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063564ED"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E66DF0">
        <w:rPr>
          <w:rStyle w:val="Hipervnculo"/>
          <w:rFonts w:asciiTheme="minorHAnsi" w:eastAsiaTheme="minorEastAsia" w:hAnsiTheme="minorHAnsi" w:cs="Arial"/>
          <w:bCs w:val="0"/>
          <w:color w:val="0070C0"/>
          <w:sz w:val="36"/>
          <w:szCs w:val="36"/>
        </w:rPr>
        <w:t>0</w:t>
      </w:r>
      <w:r w:rsidR="007E16E2">
        <w:rPr>
          <w:rStyle w:val="Hipervnculo"/>
          <w:rFonts w:asciiTheme="minorHAnsi" w:eastAsiaTheme="minorEastAsia" w:hAnsiTheme="minorHAnsi" w:cs="Arial"/>
          <w:bCs w:val="0"/>
          <w:color w:val="0070C0"/>
          <w:sz w:val="36"/>
          <w:szCs w:val="36"/>
        </w:rPr>
        <w:t>4</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14F0190" w14:textId="0AEA2161" w:rsidR="003C58AF" w:rsidRDefault="0092779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17228E">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Pr="00915343">
              <w:rPr>
                <w:rStyle w:val="Hipervnculo"/>
                <w:rFonts w:asciiTheme="minorHAnsi" w:eastAsiaTheme="minorEastAsia" w:hAnsiTheme="minorHAnsi" w:cstheme="minorHAnsi"/>
                <w:b/>
                <w:snapToGrid/>
                <w:color w:val="2E74B5" w:themeColor="accent1" w:themeShade="BF"/>
                <w:szCs w:val="24"/>
                <w:lang w:val="es-BO" w:eastAsia="es-BO"/>
              </w:rPr>
              <w:t>P</w:t>
            </w:r>
            <w:r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w:t>
            </w: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00826F5F">
              <w:rPr>
                <w:rStyle w:val="Hipervnculo"/>
                <w:rFonts w:asciiTheme="minorHAnsi" w:eastAsiaTheme="minorEastAsia" w:hAnsiTheme="minorHAnsi" w:cstheme="minorHAnsi"/>
                <w:b/>
                <w:snapToGrid/>
                <w:color w:val="2E74B5" w:themeColor="accent1" w:themeShade="BF"/>
                <w:szCs w:val="24"/>
                <w:lang w:val="es-BO" w:eastAsia="es-BO"/>
              </w:rPr>
              <w:t>PSIC</w:t>
            </w:r>
            <w:r w:rsidR="006D737C">
              <w:rPr>
                <w:rStyle w:val="Hipervnculo"/>
                <w:rFonts w:asciiTheme="minorHAnsi" w:eastAsiaTheme="minorEastAsia" w:hAnsiTheme="minorHAnsi" w:cstheme="minorHAnsi"/>
                <w:b/>
                <w:snapToGrid/>
                <w:color w:val="2E74B5" w:themeColor="accent1" w:themeShade="BF"/>
                <w:szCs w:val="24"/>
                <w:lang w:val="es-BO" w:eastAsia="es-BO"/>
              </w:rPr>
              <w:t>OLOGÍA</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17228E">
              <w:rPr>
                <w:rStyle w:val="Hipervnculo"/>
                <w:rFonts w:asciiTheme="minorHAnsi" w:eastAsiaTheme="minorEastAsia" w:hAnsiTheme="minorHAnsi" w:cstheme="minorHAnsi"/>
                <w:b/>
                <w:snapToGrid/>
                <w:color w:val="2E74B5" w:themeColor="accent1" w:themeShade="BF"/>
                <w:szCs w:val="24"/>
                <w:u w:val="none"/>
                <w:lang w:val="es-BO" w:eastAsia="es-BO"/>
              </w:rPr>
              <w:t>”</w:t>
            </w:r>
          </w:p>
          <w:p w14:paraId="44ED42ED" w14:textId="7FBD6EC2" w:rsidR="0092779B" w:rsidRDefault="0092779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61165AC1"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92779B">
        <w:rPr>
          <w:rFonts w:asciiTheme="minorHAnsi" w:hAnsiTheme="minorHAnsi"/>
          <w:b/>
          <w:iCs/>
          <w:sz w:val="22"/>
          <w:szCs w:val="22"/>
          <w:lang w:val="es-ES"/>
        </w:rPr>
        <w:t>abril de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B622EA3"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E66DF0">
              <w:rPr>
                <w:rFonts w:asciiTheme="minorHAnsi" w:hAnsiTheme="minorHAnsi" w:cs="Arial"/>
                <w:b/>
                <w:sz w:val="24"/>
                <w:szCs w:val="24"/>
              </w:rPr>
              <w:t>0</w:t>
            </w:r>
            <w:r w:rsidR="007E16E2">
              <w:rPr>
                <w:rFonts w:asciiTheme="minorHAnsi" w:hAnsiTheme="minorHAnsi" w:cs="Arial"/>
                <w:b/>
                <w:sz w:val="24"/>
                <w:szCs w:val="24"/>
              </w:rPr>
              <w:t>4</w:t>
            </w:r>
            <w:r>
              <w:rPr>
                <w:rFonts w:asciiTheme="minorHAnsi" w:hAnsiTheme="minorHAnsi" w:cs="Arial"/>
                <w:b/>
                <w:sz w:val="24"/>
                <w:szCs w:val="24"/>
              </w:rPr>
              <w:t>-202</w:t>
            </w:r>
            <w:r w:rsidR="00E66DF0">
              <w:rPr>
                <w:rFonts w:asciiTheme="minorHAnsi" w:hAnsiTheme="minorHAnsi" w:cs="Arial"/>
                <w:b/>
                <w:sz w:val="24"/>
                <w:szCs w:val="24"/>
              </w:rPr>
              <w:t>5</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192C21B7" w14:textId="530F3DD6" w:rsidR="003C58AF" w:rsidRPr="0017228E" w:rsidRDefault="0092779B" w:rsidP="0092779B">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17228E">
              <w:rPr>
                <w:rStyle w:val="Hipervnculo"/>
                <w:rFonts w:asciiTheme="minorHAnsi" w:eastAsiaTheme="minorEastAsia" w:hAnsiTheme="minorHAnsi" w:cstheme="minorHAnsi"/>
                <w:b/>
                <w:snapToGrid/>
                <w:color w:val="2E74B5" w:themeColor="accent1" w:themeShade="BF"/>
                <w:szCs w:val="24"/>
                <w:u w:val="none"/>
                <w:lang w:val="es-BO" w:eastAsia="es-BO"/>
              </w:rPr>
              <w:t>“CONTRATACIÓN DE MÉDICO ESPECIALISTA EXTERNO P</w:t>
            </w:r>
            <w:r w:rsidRPr="0017228E">
              <w:rPr>
                <w:rStyle w:val="Hipervnculo"/>
                <w:rFonts w:asciiTheme="minorHAnsi" w:eastAsiaTheme="minorEastAsia" w:hAnsiTheme="minorHAnsi" w:cstheme="minorHAnsi"/>
                <w:b/>
                <w:color w:val="2E74B5" w:themeColor="accent1" w:themeShade="BF"/>
                <w:szCs w:val="24"/>
                <w:u w:val="none"/>
              </w:rPr>
              <w:t>OR EVENTO</w:t>
            </w:r>
            <w:r w:rsidRPr="0017228E">
              <w:rPr>
                <w:rStyle w:val="Hipervnculo"/>
                <w:rFonts w:asciiTheme="minorHAnsi" w:eastAsiaTheme="minorEastAsia" w:hAnsiTheme="minorHAnsi" w:cstheme="minorHAnsi"/>
                <w:b/>
                <w:snapToGrid/>
                <w:color w:val="2E74B5" w:themeColor="accent1" w:themeShade="BF"/>
                <w:szCs w:val="24"/>
                <w:u w:val="none"/>
                <w:lang w:val="es-BO" w:eastAsia="es-BO"/>
              </w:rPr>
              <w:t xml:space="preserve"> EN </w:t>
            </w:r>
            <w:r w:rsidR="00826F5F">
              <w:rPr>
                <w:rStyle w:val="Hipervnculo"/>
                <w:rFonts w:asciiTheme="minorHAnsi" w:eastAsiaTheme="minorEastAsia" w:hAnsiTheme="minorHAnsi" w:cstheme="minorHAnsi"/>
                <w:b/>
                <w:snapToGrid/>
                <w:color w:val="2E74B5" w:themeColor="accent1" w:themeShade="BF"/>
                <w:szCs w:val="24"/>
                <w:u w:val="none"/>
                <w:lang w:val="es-BO" w:eastAsia="es-BO"/>
              </w:rPr>
              <w:t>PSIC</w:t>
            </w:r>
            <w:r w:rsidRPr="0017228E">
              <w:rPr>
                <w:rStyle w:val="Hipervnculo"/>
                <w:rFonts w:asciiTheme="minorHAnsi" w:eastAsiaTheme="minorEastAsia" w:hAnsiTheme="minorHAnsi" w:cstheme="minorHAnsi"/>
                <w:b/>
                <w:snapToGrid/>
                <w:color w:val="2E74B5" w:themeColor="accent1" w:themeShade="BF"/>
                <w:szCs w:val="24"/>
                <w:u w:val="none"/>
                <w:lang w:val="es-BO" w:eastAsia="es-BO"/>
              </w:rPr>
              <w:t>OLOG</w:t>
            </w:r>
            <w:r w:rsidR="007253D5" w:rsidRPr="0017228E">
              <w:rPr>
                <w:rStyle w:val="Hipervnculo"/>
                <w:rFonts w:asciiTheme="minorHAnsi" w:eastAsiaTheme="minorEastAsia" w:hAnsiTheme="minorHAnsi" w:cstheme="minorHAnsi"/>
                <w:b/>
                <w:snapToGrid/>
                <w:color w:val="2E74B5" w:themeColor="accent1" w:themeShade="BF"/>
                <w:szCs w:val="24"/>
                <w:u w:val="none"/>
                <w:lang w:val="es-BO" w:eastAsia="es-BO"/>
              </w:rPr>
              <w:t>Í</w:t>
            </w:r>
            <w:r w:rsidRPr="0017228E">
              <w:rPr>
                <w:rStyle w:val="Hipervnculo"/>
                <w:rFonts w:asciiTheme="minorHAnsi" w:eastAsiaTheme="minorEastAsia" w:hAnsiTheme="minorHAnsi" w:cstheme="minorHAnsi"/>
                <w:b/>
                <w:snapToGrid/>
                <w:color w:val="2E74B5" w:themeColor="accent1" w:themeShade="BF"/>
                <w:szCs w:val="24"/>
                <w:u w:val="none"/>
                <w:lang w:val="es-BO" w:eastAsia="es-BO"/>
              </w:rPr>
              <w:t>A (2 AÑOS)”</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0C1B782E"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Pr>
                <w:rFonts w:asciiTheme="minorHAnsi" w:hAnsiTheme="minorHAnsi" w:cs="Arial"/>
              </w:rPr>
              <w:t xml:space="preserve">Lic. </w:t>
            </w:r>
            <w:r w:rsidR="0092779B">
              <w:rPr>
                <w:rFonts w:asciiTheme="minorHAnsi" w:hAnsiTheme="minorHAnsi" w:cs="Arial"/>
              </w:rPr>
              <w:t>C</w:t>
            </w:r>
            <w:r w:rsidR="0092779B" w:rsidRPr="0092779B">
              <w:rPr>
                <w:rFonts w:asciiTheme="minorHAnsi" w:hAnsiTheme="minorHAnsi" w:cs="Arial"/>
              </w:rPr>
              <w:t>ecilia Carra</w:t>
            </w:r>
            <w:r w:rsidR="00EC3AF9">
              <w:rPr>
                <w:rFonts w:asciiTheme="minorHAnsi" w:hAnsiTheme="minorHAnsi" w:cs="Arial"/>
              </w:rPr>
              <w:t>s</w:t>
            </w:r>
            <w:r w:rsidR="0092779B" w:rsidRPr="0092779B">
              <w:rPr>
                <w:rFonts w:asciiTheme="minorHAnsi" w:hAnsiTheme="minorHAnsi" w:cs="Arial"/>
              </w:rPr>
              <w:t xml:space="preserve">co T. </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0A6224A4" w:rsidR="003C58AF" w:rsidRDefault="002A50B5" w:rsidP="002A50B5">
            <w:pPr>
              <w:jc w:val="center"/>
              <w:rPr>
                <w:color w:val="0000FF"/>
                <w:u w:val="single"/>
              </w:rPr>
            </w:pPr>
            <w:r w:rsidRPr="00030A28">
              <w:rPr>
                <w:rFonts w:asciiTheme="minorHAnsi" w:hAnsiTheme="minorHAnsi" w:cstheme="minorHAnsi"/>
              </w:rPr>
              <w:t xml:space="preserve">                                          </w:t>
            </w:r>
            <w:r w:rsidR="0092779B" w:rsidRPr="0092779B">
              <w:rPr>
                <w:rStyle w:val="Hipervnculo"/>
                <w:rFonts w:asciiTheme="minorHAnsi" w:hAnsiTheme="minorHAnsi" w:cstheme="minorHAnsi"/>
              </w:rPr>
              <w:t>cecilia.carrasco@csbp.com.bo</w:t>
            </w:r>
          </w:p>
        </w:tc>
      </w:tr>
      <w:tr w:rsidR="00A50F35" w14:paraId="03FF4A2B" w14:textId="77777777">
        <w:trPr>
          <w:trHeight w:val="527"/>
          <w:jc w:val="center"/>
        </w:trPr>
        <w:tc>
          <w:tcPr>
            <w:tcW w:w="9284" w:type="dxa"/>
            <w:vAlign w:val="center"/>
          </w:tcPr>
          <w:p w14:paraId="0882262D" w14:textId="52A47056" w:rsidR="003C58AF" w:rsidRDefault="002A50B5">
            <w:pPr>
              <w:jc w:val="center"/>
              <w:rPr>
                <w:rFonts w:asciiTheme="minorHAnsi" w:hAnsiTheme="minorHAnsi" w:cs="Arial"/>
              </w:rPr>
            </w:pPr>
            <w:r w:rsidRPr="00F51142">
              <w:rPr>
                <w:rFonts w:asciiTheme="minorHAnsi" w:hAnsiTheme="minorHAnsi" w:cs="Arial"/>
              </w:rPr>
              <w:t xml:space="preserve">Teléfono: </w:t>
            </w:r>
            <w:r w:rsidR="00A35D52">
              <w:rPr>
                <w:rFonts w:asciiTheme="minorHAnsi" w:hAnsiTheme="minorHAnsi" w:cs="Arial"/>
              </w:rPr>
              <w:t>69671156</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31"/>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B7674D">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3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B7674D">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531"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71E94238" w14:textId="518C5DBA" w:rsidR="00435A5F" w:rsidRPr="00736C8A" w:rsidRDefault="00EC3AF9" w:rsidP="00EC3AF9">
            <w:pPr>
              <w:jc w:val="center"/>
              <w:rPr>
                <w:rFonts w:asciiTheme="minorHAnsi" w:hAnsiTheme="minorHAnsi" w:cstheme="minorHAnsi"/>
              </w:rPr>
            </w:pPr>
            <w:r>
              <w:rPr>
                <w:rFonts w:asciiTheme="minorHAnsi" w:hAnsiTheme="minorHAnsi" w:cstheme="minorHAnsi"/>
              </w:rPr>
              <w:t>2</w:t>
            </w:r>
            <w:r w:rsidR="009403CE">
              <w:rPr>
                <w:rFonts w:asciiTheme="minorHAnsi" w:hAnsiTheme="minorHAnsi" w:cstheme="minorHAnsi"/>
              </w:rPr>
              <w:t>4</w:t>
            </w:r>
            <w:r w:rsidR="00A50F35">
              <w:rPr>
                <w:rFonts w:asciiTheme="minorHAnsi" w:hAnsiTheme="minorHAnsi" w:cstheme="minorHAnsi"/>
              </w:rPr>
              <w:t>/</w:t>
            </w:r>
            <w:r w:rsidR="00E66DF0">
              <w:rPr>
                <w:rFonts w:asciiTheme="minorHAnsi" w:hAnsiTheme="minorHAnsi" w:cstheme="minorHAnsi"/>
              </w:rPr>
              <w:t>0</w:t>
            </w:r>
            <w:r>
              <w:rPr>
                <w:rFonts w:asciiTheme="minorHAnsi" w:hAnsiTheme="minorHAnsi" w:cstheme="minorHAnsi"/>
              </w:rPr>
              <w:t>4</w:t>
            </w:r>
            <w:r w:rsidR="00435A5F" w:rsidRPr="00736C8A">
              <w:rPr>
                <w:rFonts w:asciiTheme="minorHAnsi" w:hAnsiTheme="minorHAnsi" w:cstheme="minorHAnsi"/>
              </w:rPr>
              <w:t>/202</w:t>
            </w:r>
            <w:r w:rsidR="00E66DF0">
              <w:rPr>
                <w:rFonts w:asciiTheme="minorHAnsi" w:hAnsiTheme="minorHAnsi" w:cstheme="minorHAnsi"/>
              </w:rPr>
              <w:t>5</w:t>
            </w:r>
          </w:p>
          <w:p w14:paraId="41AA9E0B" w14:textId="77777777" w:rsidR="003C58AF" w:rsidRPr="00736C8A" w:rsidRDefault="003C58AF" w:rsidP="00EC3AF9">
            <w:pPr>
              <w:jc w:val="center"/>
              <w:rPr>
                <w:rFonts w:asciiTheme="minorHAnsi" w:hAnsiTheme="minorHAnsi" w:cstheme="minorHAnsi"/>
              </w:rPr>
            </w:pPr>
          </w:p>
        </w:tc>
        <w:tc>
          <w:tcPr>
            <w:tcW w:w="1588"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B7674D">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531"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5F5E1166" w:rsidR="00435A5F" w:rsidRPr="00736C8A" w:rsidRDefault="009403CE" w:rsidP="00435A5F">
            <w:pPr>
              <w:jc w:val="center"/>
              <w:rPr>
                <w:rFonts w:asciiTheme="minorHAnsi" w:hAnsiTheme="minorHAnsi" w:cstheme="minorHAnsi"/>
              </w:rPr>
            </w:pPr>
            <w:r>
              <w:rPr>
                <w:rFonts w:asciiTheme="minorHAnsi" w:hAnsiTheme="minorHAnsi" w:cstheme="minorHAnsi"/>
              </w:rPr>
              <w:t>02</w:t>
            </w:r>
            <w:r w:rsidR="00435A5F" w:rsidRPr="00736C8A">
              <w:rPr>
                <w:rFonts w:asciiTheme="minorHAnsi" w:hAnsiTheme="minorHAnsi" w:cstheme="minorHAnsi"/>
              </w:rPr>
              <w:t>/</w:t>
            </w:r>
            <w:r w:rsidR="00E66DF0">
              <w:rPr>
                <w:rFonts w:asciiTheme="minorHAnsi" w:hAnsiTheme="minorHAnsi" w:cstheme="minorHAnsi"/>
              </w:rPr>
              <w:t>0</w:t>
            </w:r>
            <w:r>
              <w:rPr>
                <w:rFonts w:asciiTheme="minorHAnsi" w:hAnsiTheme="minorHAnsi" w:cstheme="minorHAnsi"/>
              </w:rPr>
              <w:t>5</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1" w:history="1">
              <w:r w:rsidR="00435A5F" w:rsidRPr="00736C8A">
                <w:rPr>
                  <w:rStyle w:val="Hipervnculo"/>
                  <w:rFonts w:asciiTheme="minorHAnsi" w:hAnsiTheme="minorHAnsi" w:cstheme="minorHAnsi"/>
                </w:rPr>
                <w:t>francisco.guzman@csbp.com.bo</w:t>
              </w:r>
            </w:hyperlink>
          </w:p>
          <w:p w14:paraId="10685DF0" w14:textId="535201CA" w:rsidR="00435A5F" w:rsidRPr="00736C8A" w:rsidRDefault="00EC3AF9" w:rsidP="00435A5F">
            <w:pPr>
              <w:rPr>
                <w:rFonts w:asciiTheme="minorHAnsi" w:hAnsiTheme="minorHAnsi" w:cstheme="minorHAnsi"/>
              </w:rPr>
            </w:pPr>
            <w:r w:rsidRPr="0092779B">
              <w:rPr>
                <w:rStyle w:val="Hipervnculo"/>
                <w:rFonts w:asciiTheme="minorHAnsi" w:hAnsiTheme="minorHAnsi" w:cstheme="minorHAnsi"/>
              </w:rPr>
              <w:t>cecilia.carrasco@csbp.com.bo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rsidTr="00B7674D">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119" w:type="dxa"/>
            <w:gridSpan w:val="2"/>
            <w:vAlign w:val="center"/>
          </w:tcPr>
          <w:p w14:paraId="059ADD8E" w14:textId="1D51066E" w:rsidR="003C58AF" w:rsidRPr="00736C8A" w:rsidRDefault="00EC3AF9">
            <w:pPr>
              <w:jc w:val="center"/>
              <w:rPr>
                <w:rFonts w:asciiTheme="minorHAnsi" w:hAnsiTheme="minorHAnsi" w:cstheme="minorHAnsi"/>
              </w:rPr>
            </w:pPr>
            <w:r>
              <w:rPr>
                <w:rFonts w:asciiTheme="minorHAnsi" w:hAnsiTheme="minorHAnsi" w:cstheme="minorHAnsi"/>
              </w:rPr>
              <w:t>0</w:t>
            </w:r>
            <w:r w:rsidR="006D737C">
              <w:rPr>
                <w:rFonts w:asciiTheme="minorHAnsi" w:hAnsiTheme="minorHAnsi" w:cstheme="minorHAnsi"/>
              </w:rPr>
              <w:t>7</w:t>
            </w:r>
            <w:r w:rsidR="00E325C3" w:rsidRPr="00736C8A">
              <w:rPr>
                <w:rFonts w:asciiTheme="minorHAnsi" w:hAnsiTheme="minorHAnsi" w:cstheme="minorHAnsi"/>
              </w:rPr>
              <w:t>/</w:t>
            </w:r>
            <w:r w:rsidR="00E66DF0">
              <w:rPr>
                <w:rFonts w:asciiTheme="minorHAnsi" w:hAnsiTheme="minorHAnsi" w:cstheme="minorHAnsi"/>
              </w:rPr>
              <w:t>0</w:t>
            </w:r>
            <w:r>
              <w:rPr>
                <w:rFonts w:asciiTheme="minorHAnsi" w:hAnsiTheme="minorHAnsi" w:cstheme="minorHAnsi"/>
              </w:rPr>
              <w:t>5</w:t>
            </w:r>
            <w:r w:rsidR="00E325C3" w:rsidRPr="00736C8A">
              <w:rPr>
                <w:rFonts w:asciiTheme="minorHAnsi" w:hAnsiTheme="minorHAnsi" w:cstheme="minorHAnsi"/>
              </w:rPr>
              <w:t>/202</w:t>
            </w:r>
            <w:r w:rsidR="00E66DF0">
              <w:rPr>
                <w:rFonts w:asciiTheme="minorHAnsi" w:hAnsiTheme="minorHAnsi" w:cstheme="minorHAnsi"/>
              </w:rPr>
              <w:t>5</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947AC46"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E66DF0">
              <w:rPr>
                <w:rFonts w:asciiTheme="minorHAnsi" w:hAnsiTheme="minorHAnsi" w:cstheme="minorHAnsi"/>
                <w:b/>
              </w:rPr>
              <w:t>0</w:t>
            </w:r>
            <w:r w:rsidR="007E16E2">
              <w:rPr>
                <w:rFonts w:asciiTheme="minorHAnsi" w:hAnsiTheme="minorHAnsi" w:cstheme="minorHAnsi"/>
                <w:b/>
              </w:rPr>
              <w:t>4</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51E25F00" w14:textId="77777777" w:rsidR="00EC3AF9" w:rsidRDefault="00E66DF0" w:rsidP="00EC3AF9">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CONTRATACIÓN DE MÉDICO ESPECIALISTA EXTERNO POR EVENTO EN</w:t>
      </w:r>
    </w:p>
    <w:p w14:paraId="6CCA11F9" w14:textId="7221D5C7" w:rsidR="002D4DE9" w:rsidRPr="00EC3AF9" w:rsidRDefault="00826F5F" w:rsidP="00EC3AF9">
      <w:pPr>
        <w:pStyle w:val="Document1"/>
        <w:keepNext w:val="0"/>
        <w:keepLines w:val="0"/>
        <w:suppressAutoHyphens w:val="0"/>
        <w:jc w:val="center"/>
        <w:rPr>
          <w:rFonts w:asciiTheme="minorHAnsi" w:hAnsiTheme="minorHAnsi" w:cstheme="minorHAnsi"/>
          <w:b/>
          <w:snapToGrid/>
          <w:sz w:val="22"/>
          <w:szCs w:val="22"/>
          <w:lang w:val="es-BO"/>
        </w:rPr>
      </w:pPr>
      <w:r>
        <w:rPr>
          <w:rFonts w:asciiTheme="minorHAnsi" w:hAnsiTheme="minorHAnsi" w:cstheme="minorHAnsi"/>
          <w:b/>
          <w:snapToGrid/>
          <w:sz w:val="22"/>
          <w:szCs w:val="22"/>
          <w:lang w:val="es-BO"/>
        </w:rPr>
        <w:t>PSIC</w:t>
      </w:r>
      <w:r w:rsidR="00EC3AF9" w:rsidRPr="00EC3AF9">
        <w:rPr>
          <w:rFonts w:asciiTheme="minorHAnsi" w:hAnsiTheme="minorHAnsi" w:cstheme="minorHAnsi"/>
          <w:b/>
          <w:snapToGrid/>
          <w:sz w:val="22"/>
          <w:szCs w:val="22"/>
          <w:lang w:val="es-BO"/>
        </w:rPr>
        <w:t>OLOG</w:t>
      </w:r>
      <w:r w:rsidR="00EC3AF9">
        <w:rPr>
          <w:rFonts w:asciiTheme="minorHAnsi" w:hAnsiTheme="minorHAnsi" w:cstheme="minorHAnsi"/>
          <w:b/>
          <w:snapToGrid/>
          <w:sz w:val="22"/>
          <w:szCs w:val="22"/>
          <w:lang w:val="es-BO"/>
        </w:rPr>
        <w:t>Í</w:t>
      </w:r>
      <w:r w:rsidR="00EC3AF9" w:rsidRPr="00EC3AF9">
        <w:rPr>
          <w:rFonts w:asciiTheme="minorHAnsi" w:hAnsiTheme="minorHAnsi" w:cstheme="minorHAnsi"/>
          <w:b/>
          <w:snapToGrid/>
          <w:sz w:val="22"/>
          <w:szCs w:val="22"/>
          <w:lang w:val="es-BO"/>
        </w:rPr>
        <w:t>A (2 AÑOS)</w:t>
      </w:r>
      <w:r w:rsidR="00EC3AF9">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7BD7E516" w14:textId="77777777" w:rsidR="00EC3AF9" w:rsidRPr="00EC3AF9" w:rsidRDefault="00EC3AF9" w:rsidP="002D4DE9">
      <w:pPr>
        <w:pStyle w:val="Textoindependiente"/>
        <w:jc w:val="center"/>
        <w:rPr>
          <w:rFonts w:asciiTheme="minorHAnsi" w:hAnsiTheme="minorHAnsi" w:cstheme="minorHAnsi"/>
          <w:b/>
          <w:bCs/>
          <w:sz w:val="12"/>
          <w:szCs w:val="12"/>
        </w:rPr>
      </w:pPr>
    </w:p>
    <w:p w14:paraId="5B89F4A5" w14:textId="3F5D5D7A" w:rsidR="00352555"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0636748C"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r w:rsidR="003365DA" w:rsidRPr="003365DA">
        <w:rPr>
          <w:rFonts w:asciiTheme="minorHAnsi" w:hAnsiTheme="minorHAnsi" w:cstheme="minorHAnsi"/>
          <w:b/>
          <w:snapToGrid/>
          <w:sz w:val="22"/>
          <w:szCs w:val="22"/>
          <w:lang w:val="es-BO"/>
        </w:rPr>
        <w:t xml:space="preserve">CONTRATACIÓN DE </w:t>
      </w:r>
      <w:r w:rsidR="00EC3AF9">
        <w:rPr>
          <w:rFonts w:asciiTheme="minorHAnsi" w:hAnsiTheme="minorHAnsi" w:cstheme="minorHAnsi"/>
          <w:b/>
          <w:snapToGrid/>
          <w:sz w:val="22"/>
          <w:szCs w:val="22"/>
          <w:lang w:val="es-BO"/>
        </w:rPr>
        <w:t xml:space="preserve">MÉDICO ESPECIALISTA EXTERNO POR EVENTO EN </w:t>
      </w:r>
      <w:r w:rsidR="00826F5F">
        <w:rPr>
          <w:rFonts w:asciiTheme="minorHAnsi" w:hAnsiTheme="minorHAnsi" w:cstheme="minorHAnsi"/>
          <w:b/>
          <w:snapToGrid/>
          <w:sz w:val="22"/>
          <w:szCs w:val="22"/>
          <w:lang w:val="es-BO"/>
        </w:rPr>
        <w:t>PSICO</w:t>
      </w:r>
      <w:r w:rsidR="00EC3AF9">
        <w:rPr>
          <w:rFonts w:asciiTheme="minorHAnsi" w:hAnsiTheme="minorHAnsi" w:cstheme="minorHAnsi"/>
          <w:b/>
          <w:snapToGrid/>
          <w:sz w:val="22"/>
          <w:szCs w:val="22"/>
          <w:lang w:val="es-BO"/>
        </w:rPr>
        <w:t>LOGÍA</w:t>
      </w:r>
      <w:r w:rsidR="00826F5F">
        <w:rPr>
          <w:rFonts w:asciiTheme="minorHAnsi" w:hAnsiTheme="minorHAnsi" w:cstheme="minorHAnsi"/>
          <w:b/>
          <w:snapToGrid/>
          <w:sz w:val="22"/>
          <w:szCs w:val="22"/>
          <w:lang w:val="es-BO"/>
        </w:rPr>
        <w:t xml:space="preserve"> </w:t>
      </w:r>
      <w:r w:rsidR="00EC3AF9">
        <w:rPr>
          <w:rFonts w:asciiTheme="minorHAnsi" w:hAnsiTheme="minorHAnsi" w:cstheme="minorHAnsi"/>
          <w:b/>
          <w:snapToGrid/>
          <w:sz w:val="22"/>
          <w:szCs w:val="22"/>
          <w:lang w:val="es-BO"/>
        </w:rPr>
        <w:t>(2 AÑOS</w:t>
      </w:r>
      <w:r w:rsidR="003365DA" w:rsidRPr="003365DA">
        <w:rPr>
          <w:rFonts w:asciiTheme="minorHAnsi" w:hAnsiTheme="minorHAnsi" w:cstheme="minorHAnsi"/>
          <w:b/>
          <w:snapToGrid/>
          <w:sz w:val="22"/>
          <w:szCs w:val="22"/>
          <w:lang w:val="es-BO"/>
        </w:rPr>
        <w:t>)</w:t>
      </w:r>
      <w:r w:rsidR="003365DA">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p w14:paraId="31387800" w14:textId="77777777" w:rsidR="00EC3AF9" w:rsidRPr="00EC3AF9" w:rsidRDefault="00EC3AF9" w:rsidP="002F34C1">
      <w:pPr>
        <w:pStyle w:val="Textoindependiente"/>
        <w:spacing w:before="240"/>
        <w:jc w:val="both"/>
        <w:rPr>
          <w:rFonts w:asciiTheme="minorHAnsi" w:hAnsiTheme="minorHAnsi" w:cstheme="minorHAnsi"/>
          <w:sz w:val="2"/>
          <w:szCs w:val="2"/>
        </w:rPr>
      </w:pPr>
    </w:p>
    <w:tbl>
      <w:tblPr>
        <w:tblStyle w:val="Tablaconcuadrcula"/>
        <w:tblW w:w="0" w:type="auto"/>
        <w:jc w:val="center"/>
        <w:tblLook w:val="04A0" w:firstRow="1" w:lastRow="0" w:firstColumn="1" w:lastColumn="0" w:noHBand="0" w:noVBand="1"/>
      </w:tblPr>
      <w:tblGrid>
        <w:gridCol w:w="846"/>
        <w:gridCol w:w="4252"/>
        <w:gridCol w:w="1276"/>
      </w:tblGrid>
      <w:tr w:rsidR="002F34C1" w:rsidRPr="00736C8A" w14:paraId="02B721D3" w14:textId="77777777" w:rsidTr="002F34C1">
        <w:trPr>
          <w:jc w:val="center"/>
        </w:trPr>
        <w:tc>
          <w:tcPr>
            <w:tcW w:w="846" w:type="dxa"/>
            <w:shd w:val="clear" w:color="auto" w:fill="2E74B5" w:themeFill="accent1" w:themeFillShade="BF"/>
            <w:vAlign w:val="center"/>
          </w:tcPr>
          <w:p w14:paraId="4272EA06"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252" w:type="dxa"/>
            <w:shd w:val="clear" w:color="auto" w:fill="2E74B5" w:themeFill="accent1" w:themeFillShade="BF"/>
            <w:vAlign w:val="center"/>
          </w:tcPr>
          <w:p w14:paraId="4D88B02F"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0FDBEA45"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F34C1" w:rsidRPr="00736C8A" w14:paraId="3A92DE45" w14:textId="77777777" w:rsidTr="00ED623E">
        <w:trPr>
          <w:jc w:val="center"/>
        </w:trPr>
        <w:tc>
          <w:tcPr>
            <w:tcW w:w="846" w:type="dxa"/>
            <w:vAlign w:val="center"/>
          </w:tcPr>
          <w:p w14:paraId="46995D70" w14:textId="77777777" w:rsidR="002F34C1" w:rsidRPr="00736C8A" w:rsidRDefault="002F34C1" w:rsidP="00ED623E">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252" w:type="dxa"/>
            <w:vAlign w:val="center"/>
          </w:tcPr>
          <w:p w14:paraId="04A27DF7" w14:textId="5E44B771" w:rsidR="002F34C1" w:rsidRPr="00736C8A"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CONSULTA MEDICA</w:t>
            </w:r>
            <w:r w:rsidR="00826F5F">
              <w:rPr>
                <w:rFonts w:asciiTheme="minorHAnsi" w:hAnsiTheme="minorHAnsi" w:cstheme="minorHAnsi"/>
                <w:bCs/>
              </w:rPr>
              <w:t xml:space="preserve"> (SESION DE PSICOTERAPIA INDIVIDUAL)</w:t>
            </w:r>
          </w:p>
        </w:tc>
        <w:tc>
          <w:tcPr>
            <w:tcW w:w="1276" w:type="dxa"/>
            <w:vAlign w:val="center"/>
          </w:tcPr>
          <w:p w14:paraId="68C722E7" w14:textId="08EA0840" w:rsidR="00EC3AF9" w:rsidRPr="00736C8A" w:rsidRDefault="003365DA"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DEF4039" w14:textId="77777777" w:rsidTr="00ED623E">
        <w:trPr>
          <w:jc w:val="center"/>
        </w:trPr>
        <w:tc>
          <w:tcPr>
            <w:tcW w:w="846" w:type="dxa"/>
            <w:vAlign w:val="center"/>
          </w:tcPr>
          <w:p w14:paraId="751F5A38" w14:textId="2E7F8321" w:rsidR="00EC3AF9" w:rsidRPr="00736C8A"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4252" w:type="dxa"/>
            <w:vAlign w:val="center"/>
          </w:tcPr>
          <w:p w14:paraId="4ED503AA" w14:textId="075F9700"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RECONSULTA MEDICA</w:t>
            </w:r>
          </w:p>
        </w:tc>
        <w:tc>
          <w:tcPr>
            <w:tcW w:w="1276" w:type="dxa"/>
            <w:vAlign w:val="center"/>
          </w:tcPr>
          <w:p w14:paraId="5CFA6B32" w14:textId="793099B6"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912D5F5" w14:textId="77777777" w:rsidTr="00ED623E">
        <w:trPr>
          <w:jc w:val="center"/>
        </w:trPr>
        <w:tc>
          <w:tcPr>
            <w:tcW w:w="846" w:type="dxa"/>
            <w:vAlign w:val="center"/>
          </w:tcPr>
          <w:p w14:paraId="78C9E7A5" w14:textId="32A6D4B2"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4252" w:type="dxa"/>
            <w:vAlign w:val="center"/>
          </w:tcPr>
          <w:p w14:paraId="74C8A7EA" w14:textId="5C27F4DF" w:rsidR="00EC3AF9" w:rsidRDefault="00826F5F"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COSTO DE CONSULTA HOSPITALARIA Y/O DOMICILIO</w:t>
            </w:r>
          </w:p>
        </w:tc>
        <w:tc>
          <w:tcPr>
            <w:tcW w:w="1276" w:type="dxa"/>
            <w:vAlign w:val="center"/>
          </w:tcPr>
          <w:p w14:paraId="50DEA954" w14:textId="32B1C97C"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5DDA6BD2"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9403CE">
        <w:rPr>
          <w:rFonts w:asciiTheme="minorHAnsi" w:hAnsiTheme="minorHAnsi" w:cstheme="minorHAnsi"/>
          <w:b/>
          <w:sz w:val="20"/>
          <w:szCs w:val="20"/>
        </w:rPr>
        <w:t>viernes</w:t>
      </w:r>
      <w:r w:rsidR="00D631CF">
        <w:rPr>
          <w:rFonts w:asciiTheme="minorHAnsi" w:hAnsiTheme="minorHAnsi" w:cstheme="minorHAnsi"/>
          <w:b/>
          <w:sz w:val="20"/>
          <w:szCs w:val="20"/>
        </w:rPr>
        <w:t xml:space="preserve"> </w:t>
      </w:r>
      <w:r w:rsidR="00EC3AF9">
        <w:rPr>
          <w:rFonts w:asciiTheme="minorHAnsi" w:hAnsiTheme="minorHAnsi" w:cstheme="minorHAnsi"/>
          <w:b/>
          <w:sz w:val="20"/>
          <w:szCs w:val="20"/>
        </w:rPr>
        <w:t>0</w:t>
      </w:r>
      <w:r w:rsidR="009403CE">
        <w:rPr>
          <w:rFonts w:asciiTheme="minorHAnsi" w:hAnsiTheme="minorHAnsi" w:cstheme="minorHAnsi"/>
          <w:b/>
          <w:sz w:val="20"/>
          <w:szCs w:val="20"/>
        </w:rPr>
        <w:t>2</w:t>
      </w:r>
      <w:r w:rsidR="00EC3AF9">
        <w:rPr>
          <w:rFonts w:asciiTheme="minorHAnsi" w:hAnsiTheme="minorHAnsi" w:cstheme="minorHAnsi"/>
          <w:b/>
          <w:sz w:val="20"/>
          <w:szCs w:val="20"/>
        </w:rPr>
        <w:t xml:space="preserve"> </w:t>
      </w:r>
      <w:r w:rsidRPr="00736C8A">
        <w:rPr>
          <w:rFonts w:asciiTheme="minorHAnsi" w:hAnsiTheme="minorHAnsi" w:cstheme="minorHAnsi"/>
          <w:b/>
          <w:sz w:val="20"/>
          <w:szCs w:val="20"/>
        </w:rPr>
        <w:t xml:space="preserve">de </w:t>
      </w:r>
      <w:r w:rsidR="009403CE">
        <w:rPr>
          <w:rFonts w:asciiTheme="minorHAnsi" w:hAnsiTheme="minorHAnsi" w:cstheme="minorHAnsi"/>
          <w:b/>
          <w:sz w:val="20"/>
          <w:szCs w:val="20"/>
        </w:rPr>
        <w:t>mayo</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2CAC376A" w:rsidR="007D7208" w:rsidRPr="003365DA" w:rsidRDefault="007D7208" w:rsidP="003365DA">
      <w:pPr>
        <w:pStyle w:val="Document1"/>
        <w:keepNext w:val="0"/>
        <w:keepLines w:val="0"/>
        <w:numPr>
          <w:ilvl w:val="0"/>
          <w:numId w:val="4"/>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2" w:history="1">
        <w:r w:rsidRPr="003365DA">
          <w:rPr>
            <w:rFonts w:asciiTheme="minorHAnsi" w:hAnsiTheme="minorHAnsi" w:cstheme="minorHAnsi"/>
            <w:snapToGrid/>
            <w:sz w:val="20"/>
            <w:lang w:val="es-ES" w:eastAsia="en-US"/>
          </w:rPr>
          <w:t>francisco.guzman@csbp.com.bo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3365DA" w:rsidRPr="003365DA">
        <w:rPr>
          <w:rFonts w:asciiTheme="minorHAnsi" w:hAnsiTheme="minorHAnsi" w:cstheme="minorHAnsi"/>
          <w:b/>
          <w:bCs/>
          <w:sz w:val="20"/>
        </w:rPr>
        <w:t>0</w:t>
      </w:r>
      <w:r w:rsidR="005670C2">
        <w:rPr>
          <w:rFonts w:asciiTheme="minorHAnsi" w:hAnsiTheme="minorHAnsi" w:cstheme="minorHAnsi"/>
          <w:b/>
          <w:bCs/>
          <w:sz w:val="20"/>
        </w:rPr>
        <w:t>4</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w:t>
      </w:r>
      <w:r w:rsidR="007253D5">
        <w:rPr>
          <w:rFonts w:asciiTheme="minorHAnsi" w:hAnsiTheme="minorHAnsi" w:cstheme="minorHAnsi"/>
          <w:b/>
          <w:snapToGrid/>
          <w:sz w:val="20"/>
          <w:lang w:val="es-BO"/>
        </w:rPr>
        <w:t xml:space="preserve">MÉDICO ESPECIALISTA EXTERNO POR EVENTO EN </w:t>
      </w:r>
      <w:r w:rsidR="00826F5F">
        <w:rPr>
          <w:rFonts w:asciiTheme="minorHAnsi" w:hAnsiTheme="minorHAnsi" w:cstheme="minorHAnsi"/>
          <w:b/>
          <w:snapToGrid/>
          <w:sz w:val="20"/>
          <w:lang w:val="es-BO"/>
        </w:rPr>
        <w:t>PSIC</w:t>
      </w:r>
      <w:r w:rsidR="007253D5">
        <w:rPr>
          <w:rFonts w:asciiTheme="minorHAnsi" w:hAnsiTheme="minorHAnsi" w:cstheme="minorHAnsi"/>
          <w:b/>
          <w:snapToGrid/>
          <w:sz w:val="20"/>
          <w:lang w:val="es-BO"/>
        </w:rPr>
        <w:t>OLOGÍA</w:t>
      </w:r>
      <w:r w:rsidR="003365DA" w:rsidRPr="003365DA">
        <w:rPr>
          <w:rFonts w:asciiTheme="minorHAnsi" w:hAnsiTheme="minorHAnsi" w:cstheme="minorHAnsi"/>
          <w:b/>
          <w:snapToGrid/>
          <w:sz w:val="20"/>
          <w:lang w:val="es-BO"/>
        </w:rPr>
        <w:t xml:space="preserve"> </w:t>
      </w:r>
      <w:r w:rsidR="007253D5">
        <w:rPr>
          <w:rFonts w:asciiTheme="minorHAnsi" w:hAnsiTheme="minorHAnsi" w:cstheme="minorHAnsi"/>
          <w:b/>
          <w:snapToGrid/>
          <w:sz w:val="20"/>
          <w:lang w:val="es-BO"/>
        </w:rPr>
        <w:t xml:space="preserve">(2 </w:t>
      </w:r>
      <w:r w:rsidR="003365DA" w:rsidRPr="003365DA">
        <w:rPr>
          <w:rFonts w:asciiTheme="minorHAnsi" w:hAnsiTheme="minorHAnsi" w:cstheme="minorHAnsi"/>
          <w:b/>
          <w:snapToGrid/>
          <w:sz w:val="20"/>
          <w:lang w:val="es-BO"/>
        </w:rPr>
        <w:t>AÑO</w:t>
      </w:r>
      <w:r w:rsidR="007253D5">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65D6ADE8"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7253D5" w:rsidRPr="003365DA">
        <w:rPr>
          <w:rFonts w:asciiTheme="minorHAnsi" w:hAnsiTheme="minorHAnsi" w:cstheme="minorHAnsi"/>
          <w:b/>
          <w:bCs/>
        </w:rPr>
        <w:t>“SR-CP-00</w:t>
      </w:r>
      <w:r w:rsidR="005670C2">
        <w:rPr>
          <w:rFonts w:asciiTheme="minorHAnsi" w:hAnsiTheme="minorHAnsi" w:cstheme="minorHAnsi"/>
          <w:b/>
          <w:bCs/>
        </w:rPr>
        <w:t>4</w:t>
      </w:r>
      <w:r w:rsidR="007253D5" w:rsidRPr="003365DA">
        <w:rPr>
          <w:rFonts w:asciiTheme="minorHAnsi" w:hAnsiTheme="minorHAnsi" w:cstheme="minorHAnsi"/>
          <w:b/>
          <w:bCs/>
        </w:rPr>
        <w:t xml:space="preserve">-2025 – </w:t>
      </w:r>
      <w:r w:rsidR="007253D5" w:rsidRPr="003365DA">
        <w:rPr>
          <w:rFonts w:asciiTheme="minorHAnsi" w:hAnsiTheme="minorHAnsi" w:cstheme="minorHAnsi"/>
          <w:b/>
          <w:lang w:val="es-BO"/>
        </w:rPr>
        <w:t xml:space="preserve">CONTRATACIÓN DE </w:t>
      </w:r>
      <w:r w:rsidR="007253D5">
        <w:rPr>
          <w:rFonts w:asciiTheme="minorHAnsi" w:hAnsiTheme="minorHAnsi" w:cstheme="minorHAnsi"/>
          <w:b/>
          <w:lang w:val="es-BO"/>
        </w:rPr>
        <w:t xml:space="preserve">MÉDICO ESPECIALISTA EXTERNO POR EVENTO EN </w:t>
      </w:r>
      <w:r w:rsidR="00826F5F">
        <w:rPr>
          <w:rFonts w:asciiTheme="minorHAnsi" w:hAnsiTheme="minorHAnsi" w:cstheme="minorHAnsi"/>
          <w:b/>
          <w:lang w:val="es-BO"/>
        </w:rPr>
        <w:t>PSIC</w:t>
      </w:r>
      <w:r w:rsidR="007253D5">
        <w:rPr>
          <w:rFonts w:asciiTheme="minorHAnsi" w:hAnsiTheme="minorHAnsi" w:cstheme="minorHAnsi"/>
          <w:b/>
          <w:lang w:val="es-BO"/>
        </w:rPr>
        <w:t>OLOGÍA</w:t>
      </w:r>
      <w:r w:rsidR="007253D5" w:rsidRPr="003365DA">
        <w:rPr>
          <w:rFonts w:asciiTheme="minorHAnsi" w:hAnsiTheme="minorHAnsi" w:cstheme="minorHAnsi"/>
          <w:b/>
          <w:lang w:val="es-BO"/>
        </w:rPr>
        <w:t xml:space="preserve"> </w:t>
      </w:r>
      <w:r w:rsidR="007253D5">
        <w:rPr>
          <w:rFonts w:asciiTheme="minorHAnsi" w:hAnsiTheme="minorHAnsi" w:cstheme="minorHAnsi"/>
          <w:b/>
          <w:lang w:val="es-BO"/>
        </w:rPr>
        <w:t xml:space="preserve">(2 </w:t>
      </w:r>
      <w:r w:rsidR="007253D5" w:rsidRPr="003365DA">
        <w:rPr>
          <w:rFonts w:asciiTheme="minorHAnsi" w:hAnsiTheme="minorHAnsi" w:cstheme="minorHAnsi"/>
          <w:b/>
          <w:lang w:val="es-BO"/>
        </w:rPr>
        <w:t>AÑO</w:t>
      </w:r>
      <w:r w:rsidR="007253D5">
        <w:rPr>
          <w:rFonts w:asciiTheme="minorHAnsi" w:hAnsiTheme="minorHAnsi" w:cstheme="minorHAnsi"/>
          <w:b/>
          <w:lang w:val="es-BO"/>
        </w:rPr>
        <w:t>S</w:t>
      </w:r>
      <w:r w:rsidR="007253D5" w:rsidRPr="003365DA">
        <w:rPr>
          <w:rFonts w:asciiTheme="minorHAnsi" w:hAnsiTheme="minorHAnsi" w:cstheme="minorHAnsi"/>
          <w:b/>
          <w:lang w:val="es-BO"/>
        </w:rPr>
        <w:t>).</w:t>
      </w:r>
      <w:r w:rsidR="007253D5" w:rsidRPr="003365DA">
        <w:rPr>
          <w:rFonts w:asciiTheme="minorHAnsi" w:hAnsiTheme="minorHAnsi" w:cstheme="minorHAnsi"/>
          <w:b/>
          <w:bCs/>
        </w:rPr>
        <w:t>”</w:t>
      </w:r>
    </w:p>
    <w:p w14:paraId="13D15923" w14:textId="196A468D" w:rsidR="003C58AF" w:rsidRDefault="003C58AF">
      <w:pPr>
        <w:pStyle w:val="Prrafodelista"/>
        <w:ind w:left="426"/>
        <w:rPr>
          <w:rFonts w:asciiTheme="minorHAnsi" w:hAnsiTheme="minorHAnsi" w:cstheme="minorHAnsi"/>
        </w:rPr>
      </w:pPr>
    </w:p>
    <w:p w14:paraId="1D2160AC" w14:textId="24866AF9" w:rsidR="007253D5" w:rsidRPr="007253D5" w:rsidRDefault="007253D5">
      <w:pPr>
        <w:pStyle w:val="Prrafodelista"/>
        <w:ind w:left="426"/>
        <w:rPr>
          <w:rFonts w:asciiTheme="minorHAnsi" w:hAnsiTheme="minorHAnsi" w:cstheme="minorHAnsi"/>
        </w:rPr>
      </w:pPr>
    </w:p>
    <w:p w14:paraId="53C286AE" w14:textId="68B5B233" w:rsidR="007253D5" w:rsidRPr="007253D5" w:rsidRDefault="007253D5">
      <w:pPr>
        <w:pStyle w:val="Prrafodelista"/>
        <w:ind w:left="426"/>
        <w:rPr>
          <w:rFonts w:asciiTheme="minorHAnsi" w:hAnsiTheme="minorHAnsi" w:cstheme="minorHAnsi"/>
          <w:sz w:val="18"/>
          <w:szCs w:val="18"/>
        </w:rPr>
      </w:pPr>
    </w:p>
    <w:p w14:paraId="1D824B6F" w14:textId="24442B68" w:rsidR="007253D5" w:rsidRDefault="00826F5F">
      <w:pPr>
        <w:pStyle w:val="Prrafodelista"/>
        <w:ind w:left="426"/>
        <w:rPr>
          <w:rFonts w:asciiTheme="minorHAnsi" w:hAnsiTheme="minorHAnsi" w:cstheme="minorHAnsi"/>
          <w:sz w:val="18"/>
          <w:szCs w:val="18"/>
        </w:rPr>
      </w:pPr>
      <w:r>
        <w:rPr>
          <w:rFonts w:asciiTheme="minorHAnsi" w:hAnsiTheme="minorHAnsi" w:cstheme="minorHAnsi"/>
          <w:sz w:val="18"/>
          <w:szCs w:val="18"/>
        </w:rPr>
        <w:t xml:space="preserve"> </w:t>
      </w:r>
    </w:p>
    <w:p w14:paraId="6641F01F" w14:textId="0AA5D013" w:rsidR="00826F5F" w:rsidRDefault="00826F5F">
      <w:pPr>
        <w:pStyle w:val="Prrafodelista"/>
        <w:ind w:left="426"/>
        <w:rPr>
          <w:rFonts w:asciiTheme="minorHAnsi" w:hAnsiTheme="minorHAnsi" w:cstheme="minorHAnsi"/>
          <w:sz w:val="18"/>
          <w:szCs w:val="18"/>
        </w:rPr>
      </w:pPr>
    </w:p>
    <w:p w14:paraId="162C1137" w14:textId="77777777" w:rsidR="00826F5F" w:rsidRPr="00826F5F" w:rsidRDefault="00826F5F">
      <w:pPr>
        <w:pStyle w:val="Prrafodelista"/>
        <w:ind w:left="426"/>
        <w:rPr>
          <w:rFonts w:asciiTheme="minorHAnsi" w:hAnsiTheme="minorHAnsi" w:cstheme="minorHAnsi"/>
          <w:sz w:val="8"/>
          <w:szCs w:val="8"/>
        </w:rPr>
      </w:pPr>
    </w:p>
    <w:p w14:paraId="3251009A" w14:textId="3773E6B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lastRenderedPageBreak/>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7253D5">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2DB3AABE" w14:textId="65BA9F34" w:rsidR="006B5A13" w:rsidRPr="008C1703" w:rsidRDefault="008C1703"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437A70CC" w:rsidR="00BB5536" w:rsidRPr="00BB5536" w:rsidRDefault="00BB5536"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bCs/>
          <w:sz w:val="20"/>
          <w:szCs w:val="20"/>
          <w:lang w:val="es-ES" w:eastAsia="en-US"/>
        </w:rPr>
        <w:t xml:space="preserve">Formulario </w:t>
      </w:r>
      <w:r w:rsidR="009612C1" w:rsidRPr="00BB5536">
        <w:rPr>
          <w:rFonts w:asciiTheme="minorHAnsi" w:hAnsiTheme="minorHAnsi" w:cstheme="minorHAnsi"/>
          <w:b/>
          <w:bCs/>
          <w:sz w:val="20"/>
          <w:szCs w:val="20"/>
          <w:lang w:val="es-ES" w:eastAsia="en-US"/>
        </w:rPr>
        <w:t xml:space="preserve">Propuesta </w:t>
      </w:r>
      <w:r w:rsidRPr="00BB5536">
        <w:rPr>
          <w:rFonts w:asciiTheme="minorHAnsi" w:hAnsiTheme="minorHAnsi" w:cstheme="minorHAnsi"/>
          <w:b/>
          <w:bCs/>
          <w:sz w:val="20"/>
          <w:szCs w:val="20"/>
          <w:lang w:val="es-ES" w:eastAsia="en-US"/>
        </w:rPr>
        <w:t>E</w:t>
      </w:r>
      <w:r w:rsidR="009612C1" w:rsidRPr="00BB5536">
        <w:rPr>
          <w:rFonts w:asciiTheme="minorHAnsi" w:hAnsiTheme="minorHAnsi" w:cstheme="minorHAnsi"/>
          <w:b/>
          <w:bCs/>
          <w:sz w:val="20"/>
          <w:szCs w:val="20"/>
          <w:lang w:val="es-ES" w:eastAsia="en-US"/>
        </w:rPr>
        <w:t>conómica:</w:t>
      </w:r>
      <w:r w:rsidR="009612C1" w:rsidRPr="00BB553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Pr>
          <w:rFonts w:asciiTheme="minorHAnsi" w:hAnsiTheme="minorHAnsi" w:cstheme="minorHAnsi"/>
          <w:sz w:val="20"/>
          <w:szCs w:val="20"/>
          <w:lang w:val="es-ES" w:eastAsia="en-US"/>
        </w:rPr>
        <w:t>.</w:t>
      </w:r>
      <w:r w:rsidR="009612C1" w:rsidRPr="00BB5536">
        <w:rPr>
          <w:rFonts w:asciiTheme="minorHAnsi" w:hAnsiTheme="minorHAnsi" w:cstheme="minorHAnsi"/>
          <w:sz w:val="20"/>
          <w:szCs w:val="20"/>
          <w:lang w:val="es-ES" w:eastAsia="en-US"/>
        </w:rPr>
        <w:t xml:space="preserve"> </w:t>
      </w:r>
    </w:p>
    <w:p w14:paraId="3CFC7E44" w14:textId="601375CB" w:rsidR="009612C1" w:rsidRPr="00BB5536" w:rsidRDefault="009612C1"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18D6C76A"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7253D5">
        <w:rPr>
          <w:rFonts w:asciiTheme="minorHAnsi" w:hAnsiTheme="minorHAnsi" w:cstheme="minorHAnsi"/>
          <w:sz w:val="20"/>
          <w:szCs w:val="20"/>
        </w:rPr>
        <w:t>dos</w:t>
      </w:r>
      <w:r>
        <w:rPr>
          <w:rFonts w:asciiTheme="minorHAnsi" w:hAnsiTheme="minorHAnsi" w:cstheme="minorHAnsi"/>
          <w:sz w:val="20"/>
          <w:szCs w:val="20"/>
        </w:rPr>
        <w:t xml:space="preserve"> (</w:t>
      </w:r>
      <w:r w:rsidR="007253D5">
        <w:rPr>
          <w:rFonts w:asciiTheme="minorHAnsi" w:hAnsiTheme="minorHAnsi" w:cstheme="minorHAnsi"/>
          <w:sz w:val="20"/>
          <w:szCs w:val="20"/>
        </w:rPr>
        <w:t>2</w:t>
      </w:r>
      <w:r>
        <w:rPr>
          <w:rFonts w:asciiTheme="minorHAnsi" w:hAnsiTheme="minorHAnsi" w:cstheme="minorHAnsi"/>
          <w:sz w:val="20"/>
          <w:szCs w:val="20"/>
        </w:rPr>
        <w:t>) año</w:t>
      </w:r>
      <w:r w:rsidR="007253D5">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BB5536">
      <w:pPr>
        <w:numPr>
          <w:ilvl w:val="0"/>
          <w:numId w:val="13"/>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56AB2499"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A35D52">
        <w:rPr>
          <w:rFonts w:asciiTheme="minorHAnsi" w:hAnsiTheme="minorHAnsi" w:cs="Arial"/>
        </w:rPr>
        <w:t>69671156</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Lic. Francisco Guzmán C. Contador Regional Sucre.</w:t>
      </w:r>
    </w:p>
    <w:p w14:paraId="59F01DAC" w14:textId="339D3A2E" w:rsidR="003C58AF" w:rsidRDefault="003C58AF"/>
    <w:p w14:paraId="31CDD054" w14:textId="107285C0" w:rsidR="00826F5F" w:rsidRDefault="00826F5F"/>
    <w:p w14:paraId="1481C6C8" w14:textId="77777777" w:rsidR="00826F5F" w:rsidRDefault="00826F5F"/>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26A195BA" w14:textId="77777777" w:rsidR="00CE5F73" w:rsidRDefault="00CE5F73" w:rsidP="00CE5F73">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 EN</w:t>
      </w:r>
    </w:p>
    <w:p w14:paraId="1FF9C7D4" w14:textId="77DA8A4D" w:rsidR="00CE5F73" w:rsidRPr="00EC3AF9" w:rsidRDefault="00826F5F" w:rsidP="00CE5F73">
      <w:pPr>
        <w:pStyle w:val="Document1"/>
        <w:keepNext w:val="0"/>
        <w:keepLines w:val="0"/>
        <w:suppressAutoHyphens w:val="0"/>
        <w:jc w:val="center"/>
        <w:rPr>
          <w:rFonts w:asciiTheme="minorHAnsi" w:hAnsiTheme="minorHAnsi" w:cstheme="minorHAnsi"/>
          <w:b/>
          <w:snapToGrid/>
          <w:sz w:val="22"/>
          <w:szCs w:val="22"/>
          <w:lang w:val="es-BO"/>
        </w:rPr>
      </w:pPr>
      <w:r>
        <w:rPr>
          <w:rFonts w:asciiTheme="minorHAnsi" w:hAnsiTheme="minorHAnsi" w:cstheme="minorHAnsi"/>
          <w:b/>
          <w:snapToGrid/>
          <w:sz w:val="22"/>
          <w:szCs w:val="22"/>
          <w:lang w:val="es-BO"/>
        </w:rPr>
        <w:t>PSIC</w:t>
      </w:r>
      <w:r w:rsidR="00CE5F73" w:rsidRPr="00EC3AF9">
        <w:rPr>
          <w:rFonts w:asciiTheme="minorHAnsi" w:hAnsiTheme="minorHAnsi" w:cstheme="minorHAnsi"/>
          <w:b/>
          <w:snapToGrid/>
          <w:sz w:val="22"/>
          <w:szCs w:val="22"/>
          <w:lang w:val="es-BO"/>
        </w:rPr>
        <w:t>OLOG</w:t>
      </w:r>
      <w:r w:rsidR="00CE5F73">
        <w:rPr>
          <w:rFonts w:asciiTheme="minorHAnsi" w:hAnsiTheme="minorHAnsi" w:cstheme="minorHAnsi"/>
          <w:b/>
          <w:snapToGrid/>
          <w:sz w:val="22"/>
          <w:szCs w:val="22"/>
          <w:lang w:val="es-BO"/>
        </w:rPr>
        <w:t>Í</w:t>
      </w:r>
      <w:r w:rsidR="00CE5F73" w:rsidRPr="00EC3AF9">
        <w:rPr>
          <w:rFonts w:asciiTheme="minorHAnsi" w:hAnsiTheme="minorHAnsi" w:cstheme="minorHAnsi"/>
          <w:b/>
          <w:snapToGrid/>
          <w:sz w:val="22"/>
          <w:szCs w:val="22"/>
          <w:lang w:val="es-BO"/>
        </w:rPr>
        <w:t>A (2 AÑOS)</w:t>
      </w:r>
      <w:r w:rsidR="00CE5F73">
        <w:rPr>
          <w:rFonts w:asciiTheme="minorHAnsi" w:hAnsiTheme="minorHAnsi" w:cstheme="minorHAnsi"/>
          <w:b/>
          <w:snapToGrid/>
          <w:sz w:val="22"/>
          <w:szCs w:val="22"/>
          <w:lang w:val="es-BO"/>
        </w:rPr>
        <w:t>”</w:t>
      </w:r>
      <w:r w:rsidR="00CE5F73" w:rsidRPr="00EC3AF9">
        <w:rPr>
          <w:rFonts w:asciiTheme="minorHAnsi" w:hAnsiTheme="minorHAnsi" w:cstheme="minorHAnsi"/>
          <w:b/>
          <w:snapToGrid/>
          <w:sz w:val="22"/>
          <w:szCs w:val="22"/>
          <w:lang w:val="es-BO"/>
        </w:rPr>
        <w:t xml:space="preserve"> </w:t>
      </w:r>
    </w:p>
    <w:p w14:paraId="1F47F57E" w14:textId="77777777" w:rsidR="00CE5F73" w:rsidRDefault="00CE5F73" w:rsidP="00C84027">
      <w:pPr>
        <w:shd w:val="clear" w:color="auto" w:fill="FFFFFF"/>
        <w:jc w:val="center"/>
        <w:rPr>
          <w:rFonts w:asciiTheme="minorHAnsi" w:hAnsiTheme="minorHAnsi" w:cstheme="minorHAnsi"/>
          <w:b/>
          <w:sz w:val="22"/>
          <w:szCs w:val="22"/>
        </w:rPr>
      </w:pP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shd w:val="clear" w:color="auto" w:fill="auto"/>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DDC4D8E" w14:textId="4F4C1B1D" w:rsidR="00CE5F73" w:rsidRDefault="00CE5F73" w:rsidP="007E16E2">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SR-CP-00</w:t>
            </w:r>
            <w:r w:rsidR="007E16E2">
              <w:rPr>
                <w:rFonts w:asciiTheme="minorHAnsi" w:hAnsiTheme="minorHAnsi" w:cstheme="minorHAnsi"/>
                <w:b/>
                <w:bCs/>
                <w:color w:val="FF0000"/>
                <w:sz w:val="22"/>
                <w:szCs w:val="22"/>
                <w:lang w:val="es-BO" w:eastAsia="es-BO"/>
              </w:rPr>
              <w:t>4</w:t>
            </w:r>
            <w:r>
              <w:rPr>
                <w:rFonts w:asciiTheme="minorHAnsi" w:hAnsiTheme="minorHAnsi" w:cstheme="minorHAnsi"/>
                <w:b/>
                <w:bCs/>
                <w:color w:val="FF0000"/>
                <w:sz w:val="22"/>
                <w:szCs w:val="22"/>
                <w:lang w:val="es-BO" w:eastAsia="es-BO"/>
              </w:rPr>
              <w:t>-2025</w:t>
            </w:r>
          </w:p>
        </w:tc>
        <w:tc>
          <w:tcPr>
            <w:tcW w:w="420" w:type="dxa"/>
            <w:tcBorders>
              <w:top w:val="single" w:sz="4" w:space="0" w:color="auto"/>
              <w:left w:val="nil"/>
              <w:bottom w:val="nil"/>
              <w:right w:val="single" w:sz="4" w:space="0" w:color="auto"/>
            </w:tcBorders>
            <w:shd w:val="clear" w:color="auto" w:fill="auto"/>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shd w:val="clear" w:color="auto" w:fill="auto"/>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A4C7DC4" w14:textId="2186E1AA"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abril 2025</w:t>
            </w:r>
          </w:p>
        </w:tc>
        <w:tc>
          <w:tcPr>
            <w:tcW w:w="1916" w:type="dxa"/>
            <w:tcBorders>
              <w:top w:val="nil"/>
              <w:left w:val="nil"/>
              <w:bottom w:val="nil"/>
              <w:right w:val="nil"/>
            </w:tcBorders>
            <w:shd w:val="clear" w:color="auto" w:fill="auto"/>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shd w:val="clear" w:color="auto" w:fill="auto"/>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shd w:val="clear" w:color="auto" w:fill="auto"/>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2D8F55B" w14:textId="77777777"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F9133"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070E0E4D"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4CBD7B"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shd w:val="clear" w:color="auto" w:fill="auto"/>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679B1"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p w14:paraId="0CC10E1A" w14:textId="77777777" w:rsidR="00CE5F73" w:rsidRPr="003E5F2B" w:rsidRDefault="00CE5F73"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CARACTERÍSTICAS DE LA PROPUESTA                    (Manifestar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el porqué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6E467908" w:rsidR="0019603B" w:rsidRPr="00896B71" w:rsidRDefault="00CE5F73" w:rsidP="00CE5F73">
            <w:pPr>
              <w:pStyle w:val="Prrafodelista"/>
              <w:ind w:left="354"/>
              <w:jc w:val="both"/>
              <w:rPr>
                <w:rFonts w:ascii="Calibri" w:hAnsi="Calibri" w:cs="Calibri"/>
                <w:b/>
                <w:bCs/>
                <w:lang w:eastAsia="es-BO"/>
              </w:rPr>
            </w:pPr>
            <w:r>
              <w:rPr>
                <w:rFonts w:ascii="Calibri" w:hAnsi="Calibri" w:cs="Calibri"/>
                <w:b/>
                <w:bCs/>
                <w:lang w:eastAsia="es-BO"/>
              </w:rPr>
              <w:t>LUGAR DE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A83435">
        <w:trPr>
          <w:trHeight w:val="741"/>
        </w:trPr>
        <w:tc>
          <w:tcPr>
            <w:tcW w:w="4815" w:type="dxa"/>
            <w:shd w:val="clear" w:color="auto" w:fill="auto"/>
            <w:vAlign w:val="center"/>
          </w:tcPr>
          <w:p w14:paraId="5EFC6F52" w14:textId="4D791D23" w:rsidR="005E5284" w:rsidRPr="00224402" w:rsidRDefault="00224402" w:rsidP="004528EA">
            <w:pPr>
              <w:pStyle w:val="Prrafodelista"/>
              <w:numPr>
                <w:ilvl w:val="0"/>
                <w:numId w:val="33"/>
              </w:numPr>
              <w:ind w:left="354" w:right="74" w:hanging="284"/>
              <w:jc w:val="both"/>
              <w:rPr>
                <w:rFonts w:ascii="Calibri" w:hAnsi="Calibri" w:cs="Calibri"/>
                <w:lang w:eastAsia="es-BO"/>
              </w:rPr>
            </w:pPr>
            <w:r w:rsidRPr="00224402">
              <w:rPr>
                <w:rFonts w:ascii="Calibri" w:hAnsi="Calibri" w:cs="Calibri"/>
                <w:lang w:eastAsia="es-BO"/>
              </w:rPr>
              <w:t>Consulta privada, policonsultorio, clínica y hospitalización contratadas por la CSBP.</w:t>
            </w:r>
          </w:p>
        </w:tc>
        <w:tc>
          <w:tcPr>
            <w:tcW w:w="2551" w:type="dxa"/>
            <w:shd w:val="clear" w:color="auto" w:fill="auto"/>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19603B" w:rsidRPr="006B092A" w14:paraId="51CB04EE" w14:textId="77777777" w:rsidTr="00A83435">
        <w:trPr>
          <w:trHeight w:val="1118"/>
        </w:trPr>
        <w:tc>
          <w:tcPr>
            <w:tcW w:w="4815" w:type="dxa"/>
            <w:shd w:val="clear" w:color="auto" w:fill="auto"/>
            <w:vAlign w:val="center"/>
            <w:hideMark/>
          </w:tcPr>
          <w:p w14:paraId="023123F2" w14:textId="23CC10BA" w:rsidR="0019603B" w:rsidRPr="00224402" w:rsidRDefault="0019603B" w:rsidP="004528EA">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 xml:space="preserve">La atención se realizará a los pacientes que requieran atención </w:t>
            </w:r>
            <w:r w:rsidR="00D94664">
              <w:rPr>
                <w:rFonts w:ascii="Calibri" w:hAnsi="Calibri" w:cs="Calibri"/>
                <w:lang w:eastAsia="es-BO"/>
              </w:rPr>
              <w:t>por el especialista</w:t>
            </w:r>
            <w:r w:rsidR="00224402">
              <w:rPr>
                <w:rFonts w:ascii="Calibri" w:hAnsi="Calibri" w:cs="Calibri"/>
                <w:lang w:eastAsia="es-BO"/>
              </w:rPr>
              <w:t>:</w:t>
            </w:r>
            <w:r w:rsidR="005E5284" w:rsidRPr="00224402">
              <w:rPr>
                <w:rFonts w:ascii="Calibri" w:hAnsi="Calibri" w:cs="Calibri"/>
                <w:lang w:eastAsia="es-BO"/>
              </w:rPr>
              <w:t xml:space="preserve"> </w:t>
            </w:r>
            <w:r w:rsidR="00224402">
              <w:rPr>
                <w:rFonts w:ascii="Calibri" w:hAnsi="Calibri" w:cs="Calibri"/>
                <w:lang w:eastAsia="es-BO"/>
              </w:rPr>
              <w:t>C</w:t>
            </w:r>
            <w:r w:rsidRPr="00224402">
              <w:rPr>
                <w:rFonts w:ascii="Calibri" w:hAnsi="Calibri" w:cs="Calibri"/>
                <w:lang w:eastAsia="es-BO"/>
              </w:rPr>
              <w:t xml:space="preserve">onsulta </w:t>
            </w:r>
            <w:r w:rsidR="00224402">
              <w:rPr>
                <w:rFonts w:ascii="Calibri" w:hAnsi="Calibri" w:cs="Calibri"/>
                <w:lang w:eastAsia="es-BO"/>
              </w:rPr>
              <w:t>Extern</w:t>
            </w:r>
            <w:r w:rsidR="005E5284" w:rsidRPr="00224402">
              <w:rPr>
                <w:rFonts w:ascii="Calibri" w:hAnsi="Calibri" w:cs="Calibri"/>
                <w:lang w:eastAsia="es-BO"/>
              </w:rPr>
              <w:t>a</w:t>
            </w:r>
            <w:r w:rsidRPr="00224402">
              <w:rPr>
                <w:rFonts w:ascii="Calibri" w:hAnsi="Calibri" w:cs="Calibri"/>
                <w:lang w:eastAsia="es-BO"/>
              </w:rPr>
              <w:t>,</w:t>
            </w:r>
            <w:r w:rsidR="00224402">
              <w:rPr>
                <w:rFonts w:ascii="Calibri" w:hAnsi="Calibri" w:cs="Calibri"/>
                <w:lang w:eastAsia="es-BO"/>
              </w:rPr>
              <w:t xml:space="preserve"> H</w:t>
            </w:r>
            <w:r w:rsidRPr="00224402">
              <w:rPr>
                <w:rFonts w:ascii="Calibri" w:hAnsi="Calibri" w:cs="Calibri"/>
                <w:lang w:eastAsia="es-BO"/>
              </w:rPr>
              <w:t>ospitalización</w:t>
            </w:r>
            <w:r w:rsidR="00224402">
              <w:rPr>
                <w:rFonts w:ascii="Calibri" w:hAnsi="Calibri" w:cs="Calibri"/>
                <w:lang w:eastAsia="es-BO"/>
              </w:rPr>
              <w:t xml:space="preserve"> y Emergencias durante el tiempo que dure el contrato.</w:t>
            </w:r>
          </w:p>
        </w:tc>
        <w:tc>
          <w:tcPr>
            <w:tcW w:w="2551" w:type="dxa"/>
            <w:shd w:val="clear" w:color="auto" w:fill="auto"/>
            <w:vAlign w:val="center"/>
            <w:hideMark/>
          </w:tcPr>
          <w:p w14:paraId="323CBBBA" w14:textId="2D0076E0"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5A305636" w14:textId="6D474637"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19603B" w:rsidRPr="006B092A" w:rsidRDefault="0019603B" w:rsidP="001C42A1">
            <w:pPr>
              <w:jc w:val="center"/>
              <w:rPr>
                <w:rFonts w:ascii="Calibri" w:hAnsi="Calibri" w:cs="Calibri"/>
                <w:sz w:val="18"/>
                <w:szCs w:val="18"/>
                <w:lang w:val="es-BO" w:eastAsia="es-BO"/>
              </w:rPr>
            </w:pPr>
          </w:p>
        </w:tc>
      </w:tr>
      <w:tr w:rsidR="0019603B" w:rsidRPr="006B092A" w14:paraId="6C43D032" w14:textId="77777777" w:rsidTr="00224402">
        <w:trPr>
          <w:trHeight w:val="2370"/>
        </w:trPr>
        <w:tc>
          <w:tcPr>
            <w:tcW w:w="4815" w:type="dxa"/>
            <w:shd w:val="clear" w:color="auto" w:fill="auto"/>
            <w:vAlign w:val="center"/>
            <w:hideMark/>
          </w:tcPr>
          <w:p w14:paraId="46CFA674" w14:textId="73AB507B" w:rsidR="0019603B" w:rsidRPr="00224402" w:rsidRDefault="0019603B" w:rsidP="004528EA">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El</w:t>
            </w:r>
            <w:r w:rsidR="00224402">
              <w:rPr>
                <w:rFonts w:ascii="Calibri" w:hAnsi="Calibri" w:cs="Calibri"/>
                <w:lang w:eastAsia="es-BO"/>
              </w:rPr>
              <w:t xml:space="preserve"> </w:t>
            </w:r>
            <w:r w:rsidR="00826F5F" w:rsidRPr="00826F5F">
              <w:rPr>
                <w:rFonts w:ascii="Calibri" w:hAnsi="Calibri" w:cs="Calibri"/>
                <w:b/>
                <w:bCs/>
                <w:lang w:eastAsia="es-BO"/>
              </w:rPr>
              <w:t>LICENCIADO EN PSICOLOGIA</w:t>
            </w:r>
            <w:r w:rsidRPr="00224402">
              <w:rPr>
                <w:rFonts w:ascii="Calibri" w:hAnsi="Calibri" w:cs="Calibri"/>
                <w:lang w:eastAsia="es-BO"/>
              </w:rPr>
              <w:t xml:space="preserve"> debe registrar </w:t>
            </w:r>
            <w:r w:rsidR="00224402">
              <w:rPr>
                <w:rFonts w:ascii="Calibri" w:hAnsi="Calibri" w:cs="Calibri"/>
                <w:lang w:eastAsia="es-BO"/>
              </w:rPr>
              <w:t>su</w:t>
            </w:r>
            <w:r w:rsidRPr="00224402">
              <w:rPr>
                <w:rFonts w:ascii="Calibri" w:hAnsi="Calibri" w:cs="Calibri"/>
                <w:lang w:eastAsia="es-BO"/>
              </w:rPr>
              <w:t xml:space="preserve"> información de Consulta externa y/o hospitalización en el </w:t>
            </w:r>
            <w:r w:rsidRPr="00224402">
              <w:rPr>
                <w:rFonts w:ascii="Calibri" w:hAnsi="Calibri" w:cs="Calibri"/>
                <w:b/>
                <w:bCs/>
                <w:lang w:eastAsia="es-BO"/>
              </w:rPr>
              <w:t>SAMI</w:t>
            </w:r>
            <w:r w:rsidRPr="00224402">
              <w:rPr>
                <w:rFonts w:ascii="Calibri" w:hAnsi="Calibri" w:cs="Calibri"/>
                <w:lang w:eastAsia="es-BO"/>
              </w:rPr>
              <w:t xml:space="preserve">, para lo cual estará disponible equipos en el Hospital o clínica contratado.  En el Sistema </w:t>
            </w:r>
            <w:r w:rsidRPr="00224402">
              <w:rPr>
                <w:rFonts w:ascii="Calibri" w:hAnsi="Calibri" w:cs="Calibri"/>
                <w:b/>
                <w:bCs/>
                <w:lang w:eastAsia="es-BO"/>
              </w:rPr>
              <w:t>(SAMI)</w:t>
            </w:r>
            <w:r w:rsidRPr="00224402">
              <w:rPr>
                <w:rFonts w:ascii="Calibri" w:hAnsi="Calibri" w:cs="Calibri"/>
                <w:lang w:eastAsia="es-BO"/>
              </w:rPr>
              <w:t xml:space="preserve"> se debe registrar </w:t>
            </w:r>
            <w:r w:rsidRPr="00224402">
              <w:rPr>
                <w:rFonts w:ascii="Calibri" w:hAnsi="Calibri" w:cs="Calibri"/>
                <w:b/>
                <w:bCs/>
                <w:lang w:eastAsia="es-BO"/>
              </w:rPr>
              <w:t>TODA LA INFORMACIÓN</w:t>
            </w:r>
            <w:r w:rsidRPr="0022440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551" w:type="dxa"/>
            <w:shd w:val="clear" w:color="auto" w:fill="auto"/>
            <w:vAlign w:val="center"/>
            <w:hideMark/>
          </w:tcPr>
          <w:p w14:paraId="27318B2E" w14:textId="71B18542"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375EA843" w14:textId="3A452B34"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19603B" w:rsidRPr="006B092A" w:rsidRDefault="0019603B" w:rsidP="001C42A1">
            <w:pPr>
              <w:jc w:val="center"/>
              <w:rPr>
                <w:rFonts w:ascii="Calibri" w:hAnsi="Calibri" w:cs="Calibri"/>
                <w:sz w:val="18"/>
                <w:szCs w:val="18"/>
                <w:lang w:val="es-BO" w:eastAsia="es-BO"/>
              </w:rPr>
            </w:pPr>
          </w:p>
        </w:tc>
      </w:tr>
      <w:tr w:rsidR="0019603B" w:rsidRPr="006B092A" w14:paraId="330C43F4" w14:textId="77777777" w:rsidTr="00D94664">
        <w:trPr>
          <w:trHeight w:val="575"/>
        </w:trPr>
        <w:tc>
          <w:tcPr>
            <w:tcW w:w="4815" w:type="dxa"/>
            <w:shd w:val="clear" w:color="auto" w:fill="auto"/>
            <w:vAlign w:val="center"/>
          </w:tcPr>
          <w:p w14:paraId="150138FB" w14:textId="27E09C91" w:rsidR="0019603B" w:rsidRPr="00A83435" w:rsidRDefault="00A83435"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El </w:t>
            </w:r>
            <w:r w:rsidR="00826F5F" w:rsidRPr="00826F5F">
              <w:rPr>
                <w:rFonts w:ascii="Calibri" w:hAnsi="Calibri" w:cs="Calibri"/>
                <w:b/>
                <w:bCs/>
                <w:lang w:eastAsia="es-BO"/>
              </w:rPr>
              <w:t>LICENCIADO EN PSICOLOGIA</w:t>
            </w:r>
            <w:r w:rsidR="00826F5F" w:rsidRPr="00224402">
              <w:rPr>
                <w:rFonts w:ascii="Calibri" w:hAnsi="Calibri" w:cs="Calibri"/>
                <w:lang w:eastAsia="es-BO"/>
              </w:rPr>
              <w:t xml:space="preserve"> </w:t>
            </w:r>
            <w:r>
              <w:rPr>
                <w:rFonts w:ascii="Calibri" w:hAnsi="Calibri" w:cs="Calibri"/>
                <w:lang w:eastAsia="es-BO"/>
              </w:rPr>
              <w:t>en caso de encontrar</w:t>
            </w:r>
            <w:r w:rsidR="0045349E" w:rsidRPr="00224402">
              <w:rPr>
                <w:rFonts w:ascii="Calibri" w:hAnsi="Calibri" w:cs="Calibri"/>
                <w:b/>
                <w:bCs/>
                <w:u w:val="single"/>
                <w:lang w:eastAsia="es-BO"/>
              </w:rPr>
              <w:t xml:space="preserve"> </w:t>
            </w:r>
            <w:r w:rsidRPr="00A83435">
              <w:rPr>
                <w:rFonts w:ascii="Calibri" w:hAnsi="Calibri" w:cs="Calibri"/>
                <w:b/>
                <w:bCs/>
                <w:lang w:eastAsia="es-BO"/>
              </w:rPr>
              <w:t xml:space="preserve">ANTECEDENTES DE RIESGO EXTRAORDINARIO </w:t>
            </w:r>
            <w:r w:rsidRPr="00A83435">
              <w:rPr>
                <w:rFonts w:ascii="Calibri" w:hAnsi="Calibri" w:cs="Calibri"/>
                <w:lang w:eastAsia="es-BO"/>
              </w:rPr>
              <w:t>debe reportar detalladamente</w:t>
            </w:r>
            <w:r>
              <w:rPr>
                <w:rFonts w:ascii="Calibri" w:hAnsi="Calibri" w:cs="Calibri"/>
                <w:lang w:eastAsia="es-BO"/>
              </w:rPr>
              <w:t xml:space="preserve"> en la historia clínica todos los antecedentes y comunicar a Jefatura Médica a la brevedad posible.</w:t>
            </w:r>
            <w:r>
              <w:rPr>
                <w:rFonts w:ascii="Calibri" w:hAnsi="Calibri" w:cs="Calibri"/>
                <w:b/>
                <w:bCs/>
                <w:lang w:eastAsia="es-BO"/>
              </w:rPr>
              <w:t xml:space="preserve"> </w:t>
            </w:r>
          </w:p>
          <w:p w14:paraId="3DDC0298" w14:textId="00248B50" w:rsidR="00A83435" w:rsidRPr="00A83435" w:rsidRDefault="00A83435" w:rsidP="004528EA">
            <w:pPr>
              <w:pStyle w:val="Prrafodelista"/>
              <w:ind w:left="354" w:right="74"/>
              <w:jc w:val="both"/>
              <w:rPr>
                <w:rFonts w:ascii="Calibri" w:hAnsi="Calibri" w:cs="Calibri"/>
                <w:sz w:val="6"/>
                <w:szCs w:val="6"/>
                <w:lang w:eastAsia="es-BO"/>
              </w:rPr>
            </w:pPr>
          </w:p>
        </w:tc>
        <w:tc>
          <w:tcPr>
            <w:tcW w:w="2551" w:type="dxa"/>
            <w:shd w:val="clear" w:color="auto" w:fill="auto"/>
            <w:vAlign w:val="center"/>
          </w:tcPr>
          <w:p w14:paraId="3C5C46FA" w14:textId="63F0DD4B"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0C7898" w14:textId="68DA456C"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7F7DAE5B" w14:textId="77777777" w:rsidTr="00DA0248">
        <w:trPr>
          <w:trHeight w:val="1567"/>
        </w:trPr>
        <w:tc>
          <w:tcPr>
            <w:tcW w:w="4815" w:type="dxa"/>
            <w:shd w:val="clear" w:color="auto" w:fill="auto"/>
            <w:vAlign w:val="center"/>
            <w:hideMark/>
          </w:tcPr>
          <w:p w14:paraId="115A19CA" w14:textId="1ECB896A" w:rsidR="008E6069" w:rsidRPr="00224402" w:rsidRDefault="00A83435"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lastRenderedPageBreak/>
              <w:t xml:space="preserve">El </w:t>
            </w:r>
            <w:r w:rsidR="00826F5F" w:rsidRPr="00826F5F">
              <w:rPr>
                <w:rFonts w:ascii="Calibri" w:hAnsi="Calibri" w:cs="Calibri"/>
                <w:b/>
                <w:bCs/>
                <w:lang w:eastAsia="es-BO"/>
              </w:rPr>
              <w:t>LICENCIADO EN PSICOLOGIA</w:t>
            </w:r>
            <w:r w:rsidR="00826F5F" w:rsidRPr="00224402">
              <w:rPr>
                <w:rFonts w:ascii="Calibri" w:hAnsi="Calibri" w:cs="Calibri"/>
                <w:lang w:eastAsia="es-BO"/>
              </w:rPr>
              <w:t xml:space="preserve"> </w:t>
            </w:r>
            <w:r>
              <w:rPr>
                <w:rFonts w:ascii="Calibri" w:hAnsi="Calibri" w:cs="Calibri"/>
                <w:lang w:eastAsia="es-BO"/>
              </w:rPr>
              <w:t>debe reportar a Jefatura Medica en caso de tener pacientes que no tienen buena evolución clínica, asimismo se debe reportar los casos que se pueda encontrar de tratamientos prolongados para poder realizar seguimiento.</w:t>
            </w:r>
          </w:p>
          <w:p w14:paraId="7B772051" w14:textId="2F2FC097" w:rsidR="0019603B" w:rsidRPr="008E6069" w:rsidRDefault="0019603B" w:rsidP="004528EA">
            <w:pPr>
              <w:ind w:left="354" w:right="74" w:hanging="284"/>
              <w:jc w:val="both"/>
              <w:rPr>
                <w:rFonts w:ascii="Calibri" w:hAnsi="Calibri" w:cs="Calibri"/>
                <w:lang w:val="es-BO" w:eastAsia="es-BO"/>
              </w:rPr>
            </w:pPr>
          </w:p>
        </w:tc>
        <w:tc>
          <w:tcPr>
            <w:tcW w:w="2551" w:type="dxa"/>
            <w:shd w:val="clear" w:color="auto" w:fill="auto"/>
            <w:vAlign w:val="center"/>
            <w:hideMark/>
          </w:tcPr>
          <w:p w14:paraId="241FBD69" w14:textId="2DF181EA"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B84ACDC"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55A051" w14:textId="7473049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0B233E4" w14:textId="083F6F71" w:rsidR="0019603B" w:rsidRPr="006B092A" w:rsidRDefault="0019603B" w:rsidP="00C1073A">
            <w:pPr>
              <w:jc w:val="center"/>
              <w:rPr>
                <w:rFonts w:ascii="Calibri" w:hAnsi="Calibri" w:cs="Calibri"/>
                <w:sz w:val="18"/>
                <w:szCs w:val="18"/>
                <w:lang w:val="es-BO" w:eastAsia="es-BO"/>
              </w:rPr>
            </w:pPr>
          </w:p>
        </w:tc>
      </w:tr>
      <w:tr w:rsidR="00A83435" w:rsidRPr="006B092A" w14:paraId="31CF7C24" w14:textId="77777777" w:rsidTr="001F1D29">
        <w:trPr>
          <w:trHeight w:val="2115"/>
        </w:trPr>
        <w:tc>
          <w:tcPr>
            <w:tcW w:w="4815" w:type="dxa"/>
            <w:shd w:val="clear" w:color="auto" w:fill="auto"/>
            <w:vAlign w:val="center"/>
          </w:tcPr>
          <w:p w14:paraId="047B8F86" w14:textId="77777777" w:rsidR="001F1D29" w:rsidRDefault="00774E47"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Es </w:t>
            </w:r>
            <w:r w:rsidR="001F1D29">
              <w:rPr>
                <w:rFonts w:ascii="Calibri" w:hAnsi="Calibri" w:cs="Calibri"/>
                <w:lang w:eastAsia="es-BO"/>
              </w:rPr>
              <w:t>OBLIGATORIO</w:t>
            </w:r>
            <w:r>
              <w:rPr>
                <w:rFonts w:ascii="Calibri" w:hAnsi="Calibri" w:cs="Calibri"/>
                <w:lang w:eastAsia="es-BO"/>
              </w:rPr>
              <w:t xml:space="preserve"> el </w:t>
            </w:r>
            <w:r w:rsidR="001F1D29">
              <w:rPr>
                <w:rFonts w:ascii="Calibri" w:hAnsi="Calibri" w:cs="Calibri"/>
                <w:lang w:eastAsia="es-BO"/>
              </w:rPr>
              <w:t>registro</w:t>
            </w:r>
            <w:r>
              <w:rPr>
                <w:rFonts w:ascii="Calibri" w:hAnsi="Calibri" w:cs="Calibri"/>
                <w:lang w:eastAsia="es-BO"/>
              </w:rPr>
              <w:t xml:space="preserve"> de la información en el SAMI, </w:t>
            </w:r>
            <w:r w:rsidRPr="001F1D29">
              <w:rPr>
                <w:rFonts w:ascii="Calibri" w:hAnsi="Calibri" w:cs="Calibri"/>
                <w:lang w:eastAsia="es-BO"/>
              </w:rPr>
              <w:t xml:space="preserve">solo se cancelará al médico tratante cuando se verifique el correcto llenado de la información </w:t>
            </w:r>
            <w:r w:rsidR="00E220F0" w:rsidRPr="001F1D29">
              <w:rPr>
                <w:rFonts w:ascii="Calibri" w:hAnsi="Calibri" w:cs="Calibri"/>
                <w:lang w:eastAsia="es-BO"/>
              </w:rPr>
              <w:t>en la H.CL. del SAMI.</w:t>
            </w:r>
          </w:p>
          <w:p w14:paraId="19D4B2E9" w14:textId="2F203070" w:rsidR="001F1D29" w:rsidRPr="001F1D29" w:rsidRDefault="001F1D29" w:rsidP="004528EA">
            <w:pPr>
              <w:pStyle w:val="Prrafodelista"/>
              <w:ind w:left="354" w:right="74"/>
              <w:jc w:val="both"/>
              <w:rPr>
                <w:rFonts w:ascii="Calibri" w:hAnsi="Calibri" w:cs="Calibri"/>
                <w:lang w:eastAsia="es-BO"/>
              </w:rPr>
            </w:pPr>
            <w:r w:rsidRPr="001F1D29">
              <w:rPr>
                <w:rFonts w:ascii="Calibri" w:hAnsi="Calibri" w:cs="Calibri"/>
                <w:lang w:eastAsia="es-BO"/>
              </w:rPr>
              <w:t>La CSBP capacitará a los profesionales en el uso del SAMI.</w:t>
            </w:r>
            <w:r>
              <w:rPr>
                <w:rFonts w:ascii="Calibri" w:hAnsi="Calibri" w:cs="Calibri"/>
                <w:lang w:eastAsia="es-BO"/>
              </w:rPr>
              <w:t xml:space="preserve"> </w:t>
            </w:r>
            <w:r w:rsidRPr="001F1D29">
              <w:rPr>
                <w:rFonts w:ascii="Calibri" w:hAnsi="Calibri" w:cs="Calibri"/>
                <w:lang w:eastAsia="es-BO"/>
              </w:rPr>
              <w:t>Los proponentes no podrán rehusarse a este requisito como tampoco a la capacitación en el caso de necesitarla.</w:t>
            </w:r>
          </w:p>
        </w:tc>
        <w:tc>
          <w:tcPr>
            <w:tcW w:w="2551" w:type="dxa"/>
            <w:shd w:val="clear" w:color="auto" w:fill="auto"/>
            <w:vAlign w:val="center"/>
          </w:tcPr>
          <w:p w14:paraId="0FE044E7" w14:textId="3ED69CCA" w:rsidR="00A83435"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9C0047F" w14:textId="77777777" w:rsidR="00A83435" w:rsidRPr="00E14307" w:rsidRDefault="00A83435" w:rsidP="00C1073A">
            <w:pPr>
              <w:jc w:val="center"/>
              <w:rPr>
                <w:rFonts w:ascii="Arial" w:hAnsi="Arial" w:cs="Arial"/>
                <w:color w:val="A6A6A6" w:themeColor="background1" w:themeShade="A6"/>
                <w:sz w:val="14"/>
                <w:szCs w:val="14"/>
              </w:rPr>
            </w:pPr>
          </w:p>
        </w:tc>
        <w:tc>
          <w:tcPr>
            <w:tcW w:w="567" w:type="dxa"/>
          </w:tcPr>
          <w:p w14:paraId="467946EA" w14:textId="77777777" w:rsidR="00A83435" w:rsidRPr="00E14307" w:rsidRDefault="00A83435"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5A2637D" w14:textId="77777777" w:rsidR="00A83435" w:rsidRPr="006B092A" w:rsidRDefault="00A83435" w:rsidP="00C1073A">
            <w:pPr>
              <w:jc w:val="center"/>
              <w:rPr>
                <w:rFonts w:ascii="Calibri" w:hAnsi="Calibri" w:cs="Calibri"/>
                <w:sz w:val="18"/>
                <w:szCs w:val="18"/>
                <w:lang w:val="es-BO" w:eastAsia="es-BO"/>
              </w:rPr>
            </w:pPr>
          </w:p>
        </w:tc>
      </w:tr>
      <w:tr w:rsidR="00774E47" w:rsidRPr="006B092A" w14:paraId="32F3CAD7" w14:textId="77777777" w:rsidTr="00A35D52">
        <w:trPr>
          <w:trHeight w:val="1555"/>
        </w:trPr>
        <w:tc>
          <w:tcPr>
            <w:tcW w:w="4815" w:type="dxa"/>
            <w:shd w:val="clear" w:color="auto" w:fill="auto"/>
            <w:vAlign w:val="center"/>
          </w:tcPr>
          <w:p w14:paraId="68854289" w14:textId="6E32834F" w:rsidR="00774E47" w:rsidRPr="00224402" w:rsidRDefault="00E220F0"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Todas las </w:t>
            </w:r>
            <w:r w:rsidRPr="00A35D52">
              <w:rPr>
                <w:rFonts w:ascii="Calibri" w:hAnsi="Calibri" w:cs="Calibri"/>
                <w:b/>
                <w:bCs/>
                <w:lang w:eastAsia="es-BO"/>
              </w:rPr>
              <w:t>ALTAS HOSPITALARIAS</w:t>
            </w:r>
            <w:r>
              <w:rPr>
                <w:rFonts w:ascii="Calibri" w:hAnsi="Calibri" w:cs="Calibri"/>
                <w:lang w:eastAsia="es-BO"/>
              </w:rPr>
              <w:t xml:space="preserve"> deben ser realizados ANTES DEL MEDIODIA. Después del mediodía</w:t>
            </w:r>
            <w:r w:rsidR="00A35D52">
              <w:rPr>
                <w:rFonts w:ascii="Calibri" w:hAnsi="Calibri" w:cs="Calibri"/>
                <w:lang w:eastAsia="es-BO"/>
              </w:rPr>
              <w:t>, es un costo adicional para la CSBP y punto en contra de médico infractor con riesgo de que el médico pueda cancelar el día adicional de internación.</w:t>
            </w:r>
          </w:p>
        </w:tc>
        <w:tc>
          <w:tcPr>
            <w:tcW w:w="2551" w:type="dxa"/>
            <w:shd w:val="clear" w:color="auto" w:fill="auto"/>
            <w:vAlign w:val="center"/>
          </w:tcPr>
          <w:p w14:paraId="5B5683C5" w14:textId="4A49DA0F" w:rsidR="00774E47"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109FC07" w14:textId="77777777" w:rsidR="00774E47" w:rsidRPr="00E14307" w:rsidRDefault="00774E47" w:rsidP="00C1073A">
            <w:pPr>
              <w:jc w:val="center"/>
              <w:rPr>
                <w:rFonts w:ascii="Arial" w:hAnsi="Arial" w:cs="Arial"/>
                <w:color w:val="A6A6A6" w:themeColor="background1" w:themeShade="A6"/>
                <w:sz w:val="14"/>
                <w:szCs w:val="14"/>
              </w:rPr>
            </w:pPr>
          </w:p>
        </w:tc>
        <w:tc>
          <w:tcPr>
            <w:tcW w:w="567" w:type="dxa"/>
          </w:tcPr>
          <w:p w14:paraId="17165BC2" w14:textId="77777777" w:rsidR="00774E47" w:rsidRPr="00E14307" w:rsidRDefault="00774E47"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FCAD254" w14:textId="77777777" w:rsidR="00774E47" w:rsidRPr="006B092A" w:rsidRDefault="00774E47" w:rsidP="00C1073A">
            <w:pPr>
              <w:jc w:val="center"/>
              <w:rPr>
                <w:rFonts w:ascii="Calibri" w:hAnsi="Calibri" w:cs="Calibri"/>
                <w:sz w:val="18"/>
                <w:szCs w:val="18"/>
                <w:lang w:val="es-BO" w:eastAsia="es-BO"/>
              </w:rPr>
            </w:pPr>
          </w:p>
        </w:tc>
      </w:tr>
      <w:tr w:rsidR="0019603B" w:rsidRPr="006B092A" w14:paraId="6D300E9E" w14:textId="77777777" w:rsidTr="00826F5F">
        <w:trPr>
          <w:trHeight w:val="2350"/>
        </w:trPr>
        <w:tc>
          <w:tcPr>
            <w:tcW w:w="4815" w:type="dxa"/>
            <w:shd w:val="clear" w:color="auto" w:fill="auto"/>
            <w:vAlign w:val="center"/>
          </w:tcPr>
          <w:p w14:paraId="3AD0037E" w14:textId="48A7B034" w:rsidR="0019603B" w:rsidRPr="00224402" w:rsidRDefault="0019603B" w:rsidP="004528EA">
            <w:pPr>
              <w:pStyle w:val="Prrafodelista"/>
              <w:numPr>
                <w:ilvl w:val="0"/>
                <w:numId w:val="33"/>
              </w:numPr>
              <w:ind w:left="354" w:right="74" w:hanging="284"/>
              <w:jc w:val="both"/>
              <w:rPr>
                <w:rFonts w:ascii="Calibri" w:hAnsi="Calibri" w:cs="Calibri"/>
                <w:b/>
                <w:bCs/>
                <w:lang w:eastAsia="es-BO"/>
              </w:rPr>
            </w:pPr>
            <w:r w:rsidRPr="00224402">
              <w:rPr>
                <w:rFonts w:ascii="Calibri" w:hAnsi="Calibri" w:cs="Calibri"/>
                <w:b/>
                <w:bCs/>
                <w:lang w:eastAsia="es-BO"/>
              </w:rPr>
              <w:t>SUSPENSIÓN TEMPORAL DEL SERVICIO.</w:t>
            </w:r>
          </w:p>
          <w:p w14:paraId="3221F9DA" w14:textId="6160C5B8" w:rsidR="00D94664" w:rsidRPr="00D94664" w:rsidRDefault="0019603B" w:rsidP="00D94664">
            <w:pPr>
              <w:pStyle w:val="Prrafodelista"/>
              <w:ind w:left="354" w:right="74"/>
              <w:jc w:val="both"/>
              <w:rPr>
                <w:rFonts w:ascii="Calibri" w:hAnsi="Calibri" w:cs="Calibri"/>
                <w:lang w:eastAsia="es-BO"/>
              </w:rPr>
            </w:pPr>
            <w:r w:rsidRPr="00224402">
              <w:rPr>
                <w:rFonts w:ascii="Calibri" w:hAnsi="Calibri" w:cs="Calibri"/>
                <w:lang w:eastAsia="es-BO"/>
              </w:rPr>
              <w:t xml:space="preserve">En caso de que </w:t>
            </w:r>
            <w:r w:rsidR="00A35D52">
              <w:rPr>
                <w:rFonts w:ascii="Calibri" w:hAnsi="Calibri" w:cs="Calibri"/>
                <w:lang w:eastAsia="es-BO"/>
              </w:rPr>
              <w:t xml:space="preserve">se </w:t>
            </w:r>
            <w:r w:rsidRPr="00224402">
              <w:rPr>
                <w:rFonts w:ascii="Calibri" w:hAnsi="Calibri" w:cs="Calibri"/>
                <w:lang w:eastAsia="es-BO"/>
              </w:rPr>
              <w:t>requiera suspender en forma temporal el servicio por causas justificadas</w:t>
            </w:r>
            <w:r w:rsidR="00AD315E" w:rsidRPr="00224402">
              <w:rPr>
                <w:rFonts w:ascii="Calibri" w:hAnsi="Calibri" w:cs="Calibri"/>
                <w:lang w:eastAsia="es-BO"/>
              </w:rPr>
              <w:t>,</w:t>
            </w:r>
            <w:r w:rsidRPr="00224402">
              <w:rPr>
                <w:rFonts w:ascii="Calibri" w:hAnsi="Calibri" w:cs="Calibri"/>
                <w:lang w:eastAsia="es-BO"/>
              </w:rPr>
              <w:t xml:space="preserve"> deberá comunicar esta situación a la CSBP con una antelación mínima de </w:t>
            </w:r>
            <w:r w:rsidR="00A35D52">
              <w:rPr>
                <w:rFonts w:ascii="Calibri" w:hAnsi="Calibri" w:cs="Calibri"/>
                <w:lang w:eastAsia="es-BO"/>
              </w:rPr>
              <w:t>5</w:t>
            </w:r>
            <w:r w:rsidRPr="00224402">
              <w:rPr>
                <w:rFonts w:ascii="Calibri" w:hAnsi="Calibri" w:cs="Calibri"/>
                <w:lang w:eastAsia="es-BO"/>
              </w:rPr>
              <w:t xml:space="preserve"> días hábiles, </w:t>
            </w:r>
            <w:r w:rsidR="00A35D52">
              <w:rPr>
                <w:rFonts w:ascii="Calibri" w:hAnsi="Calibri" w:cs="Calibri"/>
                <w:lang w:eastAsia="es-BO"/>
              </w:rPr>
              <w:t>en caso que sea aceptada la solicitud por Jefatura Médica, se coordinará de manera interna para ver el procedimiento y emergencia que pueda surgir durante su ausencia.</w:t>
            </w:r>
          </w:p>
        </w:tc>
        <w:tc>
          <w:tcPr>
            <w:tcW w:w="2551" w:type="dxa"/>
            <w:shd w:val="clear" w:color="auto" w:fill="auto"/>
            <w:vAlign w:val="center"/>
          </w:tcPr>
          <w:p w14:paraId="5C7AEC8C" w14:textId="0F4AF3F5"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E4C9E8F" w14:textId="07CE617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2D19438" w14:textId="7D9A8C37"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53B32085" w14:textId="77777777" w:rsidTr="001F1D29">
        <w:trPr>
          <w:trHeight w:val="836"/>
        </w:trPr>
        <w:tc>
          <w:tcPr>
            <w:tcW w:w="4815" w:type="dxa"/>
            <w:shd w:val="clear" w:color="auto" w:fill="auto"/>
            <w:vAlign w:val="center"/>
            <w:hideMark/>
          </w:tcPr>
          <w:p w14:paraId="68D23F11" w14:textId="4ACA0978" w:rsidR="0019603B" w:rsidRPr="00224402" w:rsidRDefault="00A35D52" w:rsidP="004528EA">
            <w:pPr>
              <w:pStyle w:val="Prrafodelista"/>
              <w:numPr>
                <w:ilvl w:val="0"/>
                <w:numId w:val="33"/>
              </w:numPr>
              <w:ind w:left="354" w:right="74" w:hanging="284"/>
              <w:jc w:val="both"/>
              <w:rPr>
                <w:rFonts w:ascii="Calibri" w:hAnsi="Calibri" w:cs="Calibri"/>
                <w:lang w:val="es-BO" w:eastAsia="es-BO"/>
              </w:rPr>
            </w:pPr>
            <w:r>
              <w:rPr>
                <w:rFonts w:ascii="Calibri" w:hAnsi="Calibri" w:cs="Calibri"/>
                <w:lang w:eastAsia="es-BO"/>
              </w:rPr>
              <w:t>Los</w:t>
            </w:r>
            <w:r w:rsidR="0019603B" w:rsidRPr="00224402">
              <w:rPr>
                <w:rFonts w:ascii="Calibri" w:hAnsi="Calibri" w:cs="Calibri"/>
                <w:lang w:eastAsia="es-BO"/>
              </w:rPr>
              <w:t xml:space="preserve"> profesional</w:t>
            </w:r>
            <w:r>
              <w:rPr>
                <w:rFonts w:ascii="Calibri" w:hAnsi="Calibri" w:cs="Calibri"/>
                <w:lang w:eastAsia="es-BO"/>
              </w:rPr>
              <w:t xml:space="preserve">es </w:t>
            </w:r>
            <w:r w:rsidR="0019603B" w:rsidRPr="00224402">
              <w:rPr>
                <w:rFonts w:ascii="Calibri" w:hAnsi="Calibri" w:cs="Calibri"/>
                <w:lang w:eastAsia="es-BO"/>
              </w:rPr>
              <w:t>que se postulen debe</w:t>
            </w:r>
            <w:r>
              <w:rPr>
                <w:rFonts w:ascii="Calibri" w:hAnsi="Calibri" w:cs="Calibri"/>
                <w:lang w:eastAsia="es-BO"/>
              </w:rPr>
              <w:t>n</w:t>
            </w:r>
            <w:r w:rsidR="0019603B" w:rsidRPr="00224402">
              <w:rPr>
                <w:rFonts w:ascii="Calibri" w:hAnsi="Calibri" w:cs="Calibri"/>
                <w:lang w:eastAsia="es-BO"/>
              </w:rPr>
              <w:t xml:space="preserve"> estar </w:t>
            </w:r>
            <w:r w:rsidR="0019603B" w:rsidRPr="001F1D29">
              <w:rPr>
                <w:rFonts w:ascii="Calibri" w:hAnsi="Calibri" w:cs="Calibri"/>
                <w:lang w:eastAsia="es-BO"/>
              </w:rPr>
              <w:t>dispuesto</w:t>
            </w:r>
            <w:r w:rsidR="001F1D29" w:rsidRPr="001F1D29">
              <w:rPr>
                <w:rFonts w:ascii="Calibri" w:hAnsi="Calibri" w:cs="Calibri"/>
                <w:lang w:eastAsia="es-BO"/>
              </w:rPr>
              <w:t>s</w:t>
            </w:r>
            <w:r w:rsidR="0019603B" w:rsidRPr="001F1D29">
              <w:rPr>
                <w:rFonts w:ascii="Calibri" w:hAnsi="Calibri" w:cs="Calibri"/>
                <w:lang w:eastAsia="es-BO"/>
              </w:rPr>
              <w:t xml:space="preserve"> a coordinar junto con todos los especialistas.</w:t>
            </w:r>
          </w:p>
        </w:tc>
        <w:tc>
          <w:tcPr>
            <w:tcW w:w="2551" w:type="dxa"/>
            <w:shd w:val="clear" w:color="auto" w:fill="auto"/>
            <w:vAlign w:val="center"/>
            <w:hideMark/>
          </w:tcPr>
          <w:p w14:paraId="64CA7119" w14:textId="2757CE09"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303F3AE" w14:textId="7A4F11E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19603B" w:rsidRPr="006B092A" w:rsidRDefault="0019603B" w:rsidP="00C1073A">
            <w:pPr>
              <w:jc w:val="center"/>
              <w:rPr>
                <w:rFonts w:ascii="Calibri" w:hAnsi="Calibri" w:cs="Calibri"/>
                <w:sz w:val="18"/>
                <w:szCs w:val="18"/>
                <w:lang w:val="es-BO" w:eastAsia="es-BO"/>
              </w:rPr>
            </w:pPr>
          </w:p>
        </w:tc>
      </w:tr>
      <w:tr w:rsidR="001F1D29" w:rsidRPr="006B092A" w14:paraId="2D28E036" w14:textId="77777777" w:rsidTr="001F1D29">
        <w:trPr>
          <w:trHeight w:val="836"/>
        </w:trPr>
        <w:tc>
          <w:tcPr>
            <w:tcW w:w="4815" w:type="dxa"/>
            <w:shd w:val="clear" w:color="auto" w:fill="auto"/>
            <w:vAlign w:val="center"/>
          </w:tcPr>
          <w:p w14:paraId="72C6B7C5" w14:textId="46567F93" w:rsidR="001F1D29" w:rsidRDefault="001F1D29"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Los profesionales deben realizar informes médicos y participar en junta médica a requerimiento de la Institución.</w:t>
            </w:r>
          </w:p>
        </w:tc>
        <w:tc>
          <w:tcPr>
            <w:tcW w:w="2551" w:type="dxa"/>
            <w:shd w:val="clear" w:color="auto" w:fill="auto"/>
            <w:vAlign w:val="center"/>
          </w:tcPr>
          <w:p w14:paraId="4C850111" w14:textId="2BCB17FB" w:rsidR="001F1D29"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86D6CC"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40EB1FFC"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736D227" w14:textId="77777777" w:rsidR="001F1D29" w:rsidRPr="006B092A" w:rsidRDefault="001F1D29" w:rsidP="00C1073A">
            <w:pPr>
              <w:jc w:val="center"/>
              <w:rPr>
                <w:rFonts w:ascii="Calibri" w:hAnsi="Calibri" w:cs="Calibri"/>
                <w:sz w:val="18"/>
                <w:szCs w:val="18"/>
                <w:lang w:val="es-BO" w:eastAsia="es-BO"/>
              </w:rPr>
            </w:pPr>
          </w:p>
        </w:tc>
      </w:tr>
      <w:tr w:rsidR="001F1D29" w:rsidRPr="006B092A" w14:paraId="3A4F2B4B" w14:textId="77777777" w:rsidTr="001F1D29">
        <w:trPr>
          <w:trHeight w:val="407"/>
        </w:trPr>
        <w:tc>
          <w:tcPr>
            <w:tcW w:w="4815" w:type="dxa"/>
            <w:shd w:val="clear" w:color="auto" w:fill="auto"/>
            <w:vAlign w:val="center"/>
          </w:tcPr>
          <w:p w14:paraId="0D459C12" w14:textId="42C31A26" w:rsidR="001F1D29" w:rsidRPr="004528EA" w:rsidRDefault="001F1D29" w:rsidP="004528EA">
            <w:pPr>
              <w:ind w:left="212" w:right="74"/>
              <w:jc w:val="both"/>
              <w:rPr>
                <w:rFonts w:ascii="Calibri" w:hAnsi="Calibri" w:cs="Calibri"/>
                <w:b/>
                <w:bCs/>
                <w:lang w:eastAsia="es-BO"/>
              </w:rPr>
            </w:pPr>
            <w:r w:rsidRPr="004528EA">
              <w:rPr>
                <w:rFonts w:ascii="Calibri" w:hAnsi="Calibri" w:cs="Calibri"/>
                <w:b/>
                <w:bCs/>
                <w:lang w:eastAsia="es-BO"/>
              </w:rPr>
              <w:t>PRESENTACION DE INFORMES DE COBRO</w:t>
            </w:r>
          </w:p>
        </w:tc>
        <w:tc>
          <w:tcPr>
            <w:tcW w:w="2551" w:type="dxa"/>
            <w:shd w:val="clear" w:color="auto" w:fill="auto"/>
            <w:vAlign w:val="center"/>
          </w:tcPr>
          <w:p w14:paraId="4281286B"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6FF86E74"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28B25353"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5C33624E" w14:textId="77777777" w:rsidR="001F1D29" w:rsidRPr="006B092A" w:rsidRDefault="001F1D29" w:rsidP="00C1073A">
            <w:pPr>
              <w:jc w:val="center"/>
              <w:rPr>
                <w:rFonts w:ascii="Calibri" w:hAnsi="Calibri" w:cs="Calibri"/>
                <w:sz w:val="18"/>
                <w:szCs w:val="18"/>
                <w:lang w:val="es-BO" w:eastAsia="es-BO"/>
              </w:rPr>
            </w:pPr>
          </w:p>
        </w:tc>
      </w:tr>
      <w:tr w:rsidR="001F1D29" w:rsidRPr="006B092A" w14:paraId="5F505281" w14:textId="77777777" w:rsidTr="004528EA">
        <w:trPr>
          <w:trHeight w:val="1278"/>
        </w:trPr>
        <w:tc>
          <w:tcPr>
            <w:tcW w:w="4815" w:type="dxa"/>
            <w:shd w:val="clear" w:color="auto" w:fill="auto"/>
            <w:vAlign w:val="center"/>
          </w:tcPr>
          <w:p w14:paraId="7F0C2F0D" w14:textId="6D45C0F9" w:rsidR="001F1D29" w:rsidRPr="004528EA" w:rsidRDefault="001F1D29" w:rsidP="004528EA">
            <w:pPr>
              <w:ind w:left="212" w:right="74"/>
              <w:jc w:val="both"/>
              <w:rPr>
                <w:rFonts w:ascii="Calibri" w:hAnsi="Calibri" w:cs="Calibri"/>
                <w:lang w:eastAsia="es-BO"/>
              </w:rPr>
            </w:pPr>
            <w:r w:rsidRPr="004528EA">
              <w:rPr>
                <w:rFonts w:ascii="Calibri" w:hAnsi="Calibri" w:cs="Calibri"/>
                <w:lang w:eastAsia="es-BO"/>
              </w:rPr>
              <w:t>Los informes deben ser presentados de forma mensual del 19 del anterior mes al 18 del presente, fecha de presentación (día 20) recaiga en fin de semana, la presentación recorre al día hábil del mes, de acuerdo al siguiente detalle</w:t>
            </w:r>
            <w:r w:rsidR="004528EA">
              <w:rPr>
                <w:rFonts w:ascii="Calibri" w:hAnsi="Calibri" w:cs="Calibri"/>
                <w:lang w:eastAsia="es-BO"/>
              </w:rPr>
              <w:t>:</w:t>
            </w:r>
          </w:p>
        </w:tc>
        <w:tc>
          <w:tcPr>
            <w:tcW w:w="2551" w:type="dxa"/>
            <w:shd w:val="clear" w:color="auto" w:fill="auto"/>
            <w:vAlign w:val="center"/>
          </w:tcPr>
          <w:p w14:paraId="11760794" w14:textId="49F23982" w:rsidR="001F1D29" w:rsidRPr="00E14307" w:rsidRDefault="00D07F2E"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0D63FF"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34C2266C"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748CF95" w14:textId="77777777" w:rsidR="001F1D29" w:rsidRPr="006B092A" w:rsidRDefault="001F1D29" w:rsidP="00C1073A">
            <w:pPr>
              <w:jc w:val="center"/>
              <w:rPr>
                <w:rFonts w:ascii="Calibri" w:hAnsi="Calibri" w:cs="Calibri"/>
                <w:sz w:val="18"/>
                <w:szCs w:val="18"/>
                <w:lang w:val="es-BO" w:eastAsia="es-BO"/>
              </w:rPr>
            </w:pPr>
          </w:p>
        </w:tc>
      </w:tr>
      <w:tr w:rsidR="004528EA" w:rsidRPr="006B092A" w14:paraId="73ED8129" w14:textId="77777777" w:rsidTr="004528EA">
        <w:trPr>
          <w:trHeight w:val="843"/>
        </w:trPr>
        <w:tc>
          <w:tcPr>
            <w:tcW w:w="4815" w:type="dxa"/>
            <w:shd w:val="clear" w:color="auto" w:fill="auto"/>
            <w:vAlign w:val="center"/>
          </w:tcPr>
          <w:p w14:paraId="7FA922A7" w14:textId="4E280D54" w:rsidR="004528EA" w:rsidRPr="004528EA" w:rsidRDefault="004528EA" w:rsidP="004528EA">
            <w:pPr>
              <w:pStyle w:val="Prrafodelista"/>
              <w:numPr>
                <w:ilvl w:val="0"/>
                <w:numId w:val="29"/>
              </w:numPr>
              <w:ind w:left="354" w:hanging="284"/>
              <w:rPr>
                <w:rFonts w:ascii="Calibri" w:hAnsi="Calibri" w:cs="Calibri"/>
                <w:lang w:eastAsia="es-BO"/>
              </w:rPr>
            </w:pPr>
            <w:r w:rsidRPr="00482462">
              <w:rPr>
                <w:rFonts w:ascii="Calibri" w:hAnsi="Calibri" w:cs="Calibri"/>
                <w:lang w:eastAsia="es-BO"/>
              </w:rPr>
              <w:t>Solicitud de pago, indicando el mes, el monto que cobra y la cuenta a la cual será abonado el pago (</w:t>
            </w:r>
            <w:r>
              <w:rPr>
                <w:rFonts w:ascii="Calibri" w:hAnsi="Calibri" w:cs="Calibri"/>
                <w:lang w:eastAsia="es-BO"/>
              </w:rPr>
              <w:t>C</w:t>
            </w:r>
            <w:r w:rsidRPr="00482462">
              <w:rPr>
                <w:rFonts w:ascii="Calibri" w:hAnsi="Calibri" w:cs="Calibri"/>
                <w:lang w:eastAsia="es-BO"/>
              </w:rPr>
              <w:t>uenta Personal)</w:t>
            </w:r>
            <w:r>
              <w:rPr>
                <w:rFonts w:ascii="Calibri" w:hAnsi="Calibri" w:cs="Calibri"/>
                <w:lang w:eastAsia="es-BO"/>
              </w:rPr>
              <w:t>.</w:t>
            </w:r>
          </w:p>
        </w:tc>
        <w:tc>
          <w:tcPr>
            <w:tcW w:w="2551" w:type="dxa"/>
            <w:shd w:val="clear" w:color="auto" w:fill="auto"/>
            <w:vAlign w:val="center"/>
          </w:tcPr>
          <w:p w14:paraId="16A34B98" w14:textId="049E5A13"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97C17D"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5E6A5E4"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7C76C842" w14:textId="77777777" w:rsidR="004528EA" w:rsidRPr="006B092A" w:rsidRDefault="004528EA" w:rsidP="004528EA">
            <w:pPr>
              <w:jc w:val="center"/>
              <w:rPr>
                <w:rFonts w:ascii="Calibri" w:hAnsi="Calibri" w:cs="Calibri"/>
                <w:sz w:val="18"/>
                <w:szCs w:val="18"/>
                <w:lang w:val="es-BO" w:eastAsia="es-BO"/>
              </w:rPr>
            </w:pPr>
          </w:p>
        </w:tc>
      </w:tr>
      <w:tr w:rsidR="004528EA" w:rsidRPr="006B092A" w14:paraId="4C68D2F5" w14:textId="77777777" w:rsidTr="004528EA">
        <w:trPr>
          <w:trHeight w:val="836"/>
        </w:trPr>
        <w:tc>
          <w:tcPr>
            <w:tcW w:w="4815" w:type="dxa"/>
            <w:shd w:val="clear" w:color="auto" w:fill="auto"/>
            <w:vAlign w:val="center"/>
          </w:tcPr>
          <w:p w14:paraId="7AFA6DB2" w14:textId="592A8636" w:rsidR="004528EA" w:rsidRPr="00482462" w:rsidRDefault="004528EA" w:rsidP="004528EA">
            <w:pPr>
              <w:pStyle w:val="Prrafodelista"/>
              <w:numPr>
                <w:ilvl w:val="0"/>
                <w:numId w:val="29"/>
              </w:numPr>
              <w:ind w:left="354" w:hanging="284"/>
              <w:rPr>
                <w:rFonts w:ascii="Calibri" w:hAnsi="Calibri" w:cs="Calibri"/>
                <w:lang w:eastAsia="es-BO"/>
              </w:rPr>
            </w:pPr>
            <w:r w:rsidRPr="004528EA">
              <w:rPr>
                <w:rFonts w:ascii="Calibri" w:hAnsi="Calibri" w:cs="Calibri"/>
                <w:lang w:eastAsia="es-BO"/>
              </w:rPr>
              <w:lastRenderedPageBreak/>
              <w:t>Factura original, correctamente llenada a nombre de: CAJA DE SALUD DE LA BANCA PRIVADA, con NIT: 1020635028</w:t>
            </w:r>
          </w:p>
        </w:tc>
        <w:tc>
          <w:tcPr>
            <w:tcW w:w="2551" w:type="dxa"/>
            <w:shd w:val="clear" w:color="auto" w:fill="auto"/>
            <w:vAlign w:val="center"/>
          </w:tcPr>
          <w:p w14:paraId="744F49E9" w14:textId="0403108B"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0D3606A"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8268438"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4528EA" w:rsidRPr="006B092A" w:rsidRDefault="004528EA" w:rsidP="004528EA">
            <w:pPr>
              <w:jc w:val="center"/>
              <w:rPr>
                <w:rFonts w:ascii="Calibri" w:hAnsi="Calibri" w:cs="Calibri"/>
                <w:sz w:val="18"/>
                <w:szCs w:val="18"/>
                <w:lang w:val="es-BO" w:eastAsia="es-BO"/>
              </w:rPr>
            </w:pPr>
          </w:p>
        </w:tc>
      </w:tr>
      <w:tr w:rsidR="004528EA" w:rsidRPr="006B092A" w14:paraId="2326F23A" w14:textId="77777777" w:rsidTr="004528EA">
        <w:trPr>
          <w:trHeight w:val="1406"/>
        </w:trPr>
        <w:tc>
          <w:tcPr>
            <w:tcW w:w="4815" w:type="dxa"/>
            <w:shd w:val="clear" w:color="auto" w:fill="auto"/>
            <w:vAlign w:val="center"/>
          </w:tcPr>
          <w:p w14:paraId="1467B3EB" w14:textId="77777777" w:rsidR="004528EA" w:rsidRDefault="004528EA" w:rsidP="004528EA">
            <w:pPr>
              <w:pStyle w:val="Prrafodelista"/>
              <w:numPr>
                <w:ilvl w:val="0"/>
                <w:numId w:val="29"/>
              </w:numPr>
              <w:ind w:left="354" w:hanging="284"/>
              <w:rPr>
                <w:rFonts w:ascii="Calibri" w:hAnsi="Calibri" w:cs="Calibri"/>
                <w:lang w:val="es-BO" w:eastAsia="es-BO"/>
              </w:rPr>
            </w:pPr>
            <w:r>
              <w:rPr>
                <w:rFonts w:ascii="Calibri" w:hAnsi="Calibri" w:cs="Calibri"/>
                <w:lang w:val="es-BO" w:eastAsia="es-BO"/>
              </w:rPr>
              <w:t>Hoja de resumen de atenciones que debe detallar:</w:t>
            </w:r>
          </w:p>
          <w:p w14:paraId="696DF2AB" w14:textId="77777777" w:rsidR="004528EA" w:rsidRDefault="004528EA"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Pacientes en consulta externa.</w:t>
            </w:r>
          </w:p>
          <w:p w14:paraId="58D7BF6A" w14:textId="77777777" w:rsidR="004528EA" w:rsidRDefault="004528EA"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Pacientes hospitalizados.</w:t>
            </w:r>
          </w:p>
          <w:p w14:paraId="11492925" w14:textId="46C3992A" w:rsidR="004528EA" w:rsidRPr="004528EA" w:rsidRDefault="004528EA" w:rsidP="004528EA">
            <w:pPr>
              <w:pStyle w:val="Prrafodelista"/>
              <w:numPr>
                <w:ilvl w:val="1"/>
                <w:numId w:val="29"/>
              </w:numPr>
              <w:ind w:left="637" w:hanging="283"/>
              <w:rPr>
                <w:rFonts w:ascii="Calibri" w:hAnsi="Calibri" w:cs="Calibri"/>
                <w:lang w:val="es-BO" w:eastAsia="es-BO"/>
              </w:rPr>
            </w:pPr>
            <w:r w:rsidRPr="004528EA">
              <w:rPr>
                <w:rFonts w:ascii="Calibri" w:hAnsi="Calibri" w:cs="Calibri"/>
                <w:lang w:val="es-BO" w:eastAsia="es-BO"/>
              </w:rPr>
              <w:t>Número de procedimientos quirúrgicos, según formato CSBP.</w:t>
            </w:r>
          </w:p>
        </w:tc>
        <w:tc>
          <w:tcPr>
            <w:tcW w:w="2551" w:type="dxa"/>
            <w:shd w:val="clear" w:color="auto" w:fill="auto"/>
            <w:vAlign w:val="center"/>
          </w:tcPr>
          <w:p w14:paraId="3EBC2FD5" w14:textId="6E9FD032"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5F220400"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24E2E27" w14:textId="77777777" w:rsidTr="004528EA">
        <w:trPr>
          <w:trHeight w:val="419"/>
        </w:trPr>
        <w:tc>
          <w:tcPr>
            <w:tcW w:w="4815" w:type="dxa"/>
            <w:shd w:val="clear" w:color="auto" w:fill="auto"/>
            <w:vAlign w:val="center"/>
          </w:tcPr>
          <w:p w14:paraId="59C73119" w14:textId="217C5AD5" w:rsidR="004528EA" w:rsidRDefault="004528EA" w:rsidP="004528EA">
            <w:pPr>
              <w:pStyle w:val="Prrafodelista"/>
              <w:ind w:left="212" w:right="74"/>
              <w:rPr>
                <w:rFonts w:ascii="Calibri" w:hAnsi="Calibri" w:cs="Calibri"/>
                <w:lang w:val="es-BO" w:eastAsia="es-BO"/>
              </w:rPr>
            </w:pPr>
            <w:r>
              <w:rPr>
                <w:rFonts w:ascii="Calibri" w:hAnsi="Calibri" w:cs="Calibri"/>
                <w:b/>
                <w:bCs/>
                <w:lang w:eastAsia="es-BO"/>
              </w:rPr>
              <w:t>MONTO Y FORMA DE PAGO</w:t>
            </w:r>
          </w:p>
        </w:tc>
        <w:tc>
          <w:tcPr>
            <w:tcW w:w="2551" w:type="dxa"/>
            <w:shd w:val="clear" w:color="auto" w:fill="auto"/>
            <w:vAlign w:val="center"/>
          </w:tcPr>
          <w:p w14:paraId="49B36BC4"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33A1653"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67712A4"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FD073FD" w14:textId="77777777" w:rsidTr="004528EA">
        <w:trPr>
          <w:trHeight w:val="1545"/>
        </w:trPr>
        <w:tc>
          <w:tcPr>
            <w:tcW w:w="4815" w:type="dxa"/>
            <w:shd w:val="clear" w:color="auto" w:fill="auto"/>
            <w:vAlign w:val="center"/>
          </w:tcPr>
          <w:p w14:paraId="1ABF61FD" w14:textId="3EDD956B" w:rsidR="004528EA" w:rsidRDefault="004528EA" w:rsidP="004528EA">
            <w:pPr>
              <w:pStyle w:val="Prrafodelista"/>
              <w:ind w:left="212" w:right="74"/>
              <w:rPr>
                <w:rFonts w:ascii="Calibri" w:hAnsi="Calibri" w:cs="Calibri"/>
                <w:lang w:val="es-BO" w:eastAsia="es-BO"/>
              </w:rPr>
            </w:pPr>
            <w:r w:rsidRPr="006B092A">
              <w:rPr>
                <w:rFonts w:ascii="Calibri" w:hAnsi="Calibri" w:cs="Calibri"/>
                <w:lang w:eastAsia="es-BO"/>
              </w:rPr>
              <w:t xml:space="preserve">El pago se realiza </w:t>
            </w:r>
            <w:r>
              <w:rPr>
                <w:rFonts w:ascii="Calibri" w:hAnsi="Calibri" w:cs="Calibri"/>
                <w:lang w:eastAsia="es-BO"/>
              </w:rPr>
              <w:t xml:space="preserve">por </w:t>
            </w:r>
            <w:r w:rsidRPr="004528EA">
              <w:rPr>
                <w:rFonts w:ascii="Calibri" w:hAnsi="Calibri" w:cs="Calibri"/>
                <w:b/>
                <w:bCs/>
                <w:lang w:eastAsia="es-BO"/>
              </w:rPr>
              <w:t>EVENTO</w:t>
            </w:r>
            <w:r>
              <w:rPr>
                <w:rFonts w:ascii="Calibri" w:hAnsi="Calibri" w:cs="Calibri"/>
                <w:lang w:eastAsia="es-BO"/>
              </w:rPr>
              <w:t xml:space="preserve"> de manera mensual, para que la CSBP proceda con la cancelación del servicio, el centro/profesional debe presentar la factura correspondiente hasta el 20 de cada mes, adjunto las ordenes de atención y detalle de pacientes atendidos.</w:t>
            </w:r>
          </w:p>
        </w:tc>
        <w:tc>
          <w:tcPr>
            <w:tcW w:w="2551" w:type="dxa"/>
            <w:shd w:val="clear" w:color="auto" w:fill="auto"/>
            <w:vAlign w:val="center"/>
          </w:tcPr>
          <w:p w14:paraId="3B1EF549" w14:textId="3B600B57"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BE49A5B"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4528EA" w:rsidRPr="006B092A" w:rsidRDefault="004528EA" w:rsidP="004528EA">
            <w:pPr>
              <w:jc w:val="center"/>
              <w:rPr>
                <w:rFonts w:ascii="Calibri" w:hAnsi="Calibri" w:cs="Calibri"/>
                <w:sz w:val="18"/>
                <w:szCs w:val="18"/>
                <w:lang w:val="es-BO" w:eastAsia="es-BO"/>
              </w:rPr>
            </w:pPr>
          </w:p>
        </w:tc>
      </w:tr>
      <w:tr w:rsidR="004528EA" w:rsidRPr="006B092A" w14:paraId="29EBDF1E" w14:textId="77777777" w:rsidTr="004528EA">
        <w:trPr>
          <w:trHeight w:val="1128"/>
        </w:trPr>
        <w:tc>
          <w:tcPr>
            <w:tcW w:w="4815" w:type="dxa"/>
            <w:shd w:val="clear" w:color="auto" w:fill="auto"/>
            <w:vAlign w:val="center"/>
          </w:tcPr>
          <w:p w14:paraId="3CA7118A" w14:textId="4330190A" w:rsidR="004528EA" w:rsidRDefault="004528EA" w:rsidP="004528EA">
            <w:pPr>
              <w:pStyle w:val="Prrafodelista"/>
              <w:ind w:left="212" w:right="74"/>
              <w:rPr>
                <w:rFonts w:ascii="Calibri" w:hAnsi="Calibri" w:cs="Calibri"/>
                <w:lang w:val="es-BO" w:eastAsia="es-BO"/>
              </w:rPr>
            </w:pPr>
            <w:r>
              <w:rPr>
                <w:rFonts w:ascii="Calibri" w:hAnsi="Calibri" w:cs="Calibri"/>
                <w:lang w:val="es-BO" w:eastAsia="es-BO"/>
              </w:rPr>
              <w:t>El tiempo máximo de retraso para el cobro regular por los servicios brindados, será de dos meses. Pasado el tiempo la CSBP ya no cancelará los servicios brindados.</w:t>
            </w:r>
          </w:p>
        </w:tc>
        <w:tc>
          <w:tcPr>
            <w:tcW w:w="2551" w:type="dxa"/>
            <w:shd w:val="clear" w:color="auto" w:fill="auto"/>
            <w:vAlign w:val="center"/>
          </w:tcPr>
          <w:p w14:paraId="7058A5C2" w14:textId="1E04DB5C"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A0781A5"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62858FE" w14:textId="77777777" w:rsidTr="004528EA">
        <w:trPr>
          <w:trHeight w:val="421"/>
        </w:trPr>
        <w:tc>
          <w:tcPr>
            <w:tcW w:w="4815" w:type="dxa"/>
            <w:shd w:val="clear" w:color="auto" w:fill="auto"/>
            <w:vAlign w:val="center"/>
          </w:tcPr>
          <w:p w14:paraId="6C8A26B8" w14:textId="63AEEF41" w:rsidR="004528EA" w:rsidRPr="004528EA" w:rsidRDefault="004528EA" w:rsidP="004528EA">
            <w:pPr>
              <w:ind w:left="212"/>
              <w:jc w:val="both"/>
              <w:rPr>
                <w:rFonts w:ascii="Calibri" w:hAnsi="Calibri" w:cs="Calibri"/>
                <w:b/>
                <w:bCs/>
                <w:lang w:eastAsia="es-BO"/>
              </w:rPr>
            </w:pPr>
            <w:r w:rsidRPr="004528EA">
              <w:rPr>
                <w:rFonts w:ascii="Calibri" w:hAnsi="Calibri" w:cs="Calibri"/>
                <w:b/>
                <w:bCs/>
                <w:lang w:eastAsia="es-BO"/>
              </w:rPr>
              <w:t>PERFIL PROFESIONAL</w:t>
            </w:r>
          </w:p>
        </w:tc>
        <w:tc>
          <w:tcPr>
            <w:tcW w:w="2551" w:type="dxa"/>
            <w:shd w:val="clear" w:color="auto" w:fill="auto"/>
            <w:vAlign w:val="center"/>
          </w:tcPr>
          <w:p w14:paraId="0AFC5908"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3072E94"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346C6DF" w14:textId="0A511109"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2E7B2F2E" w14:textId="77777777" w:rsidTr="003E5F2B">
        <w:trPr>
          <w:trHeight w:val="495"/>
        </w:trPr>
        <w:tc>
          <w:tcPr>
            <w:tcW w:w="4815" w:type="dxa"/>
            <w:shd w:val="clear" w:color="auto" w:fill="auto"/>
            <w:vAlign w:val="center"/>
          </w:tcPr>
          <w:p w14:paraId="70D1AD84" w14:textId="0C9BFC0A" w:rsidR="004528EA" w:rsidRPr="004528EA" w:rsidRDefault="004528EA" w:rsidP="004528EA">
            <w:pPr>
              <w:pStyle w:val="Prrafodelista"/>
              <w:numPr>
                <w:ilvl w:val="0"/>
                <w:numId w:val="23"/>
              </w:numPr>
              <w:ind w:left="354" w:hanging="284"/>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 xml:space="preserve">en </w:t>
            </w:r>
            <w:r w:rsidR="00826F5F">
              <w:rPr>
                <w:rFonts w:ascii="Calibri" w:hAnsi="Calibri" w:cs="Calibri"/>
                <w:lang w:eastAsia="es-BO"/>
              </w:rPr>
              <w:t>Psicología</w:t>
            </w:r>
            <w:r>
              <w:rPr>
                <w:rFonts w:ascii="Calibri" w:hAnsi="Calibri" w:cs="Calibri"/>
                <w:lang w:eastAsia="es-BO"/>
              </w:rPr>
              <w:t>.</w:t>
            </w:r>
          </w:p>
          <w:p w14:paraId="20400BE7" w14:textId="704060E2" w:rsidR="004528EA" w:rsidRPr="004528EA" w:rsidRDefault="004528EA" w:rsidP="004528EA">
            <w:pPr>
              <w:pStyle w:val="Prrafodelista"/>
              <w:ind w:left="354"/>
              <w:jc w:val="both"/>
              <w:rPr>
                <w:rFonts w:ascii="Calibri" w:hAnsi="Calibri" w:cs="Calibri"/>
                <w:b/>
                <w:bCs/>
                <w:sz w:val="4"/>
                <w:szCs w:val="4"/>
                <w:lang w:eastAsia="es-BO"/>
              </w:rPr>
            </w:pPr>
          </w:p>
        </w:tc>
        <w:tc>
          <w:tcPr>
            <w:tcW w:w="2551" w:type="dxa"/>
            <w:shd w:val="clear" w:color="auto" w:fill="auto"/>
            <w:vAlign w:val="center"/>
          </w:tcPr>
          <w:p w14:paraId="541559FC" w14:textId="08523575"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0A6827D" w14:textId="2592D954"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074DF981" w14:textId="77777777" w:rsidTr="000C670E">
        <w:trPr>
          <w:trHeight w:val="907"/>
        </w:trPr>
        <w:tc>
          <w:tcPr>
            <w:tcW w:w="4815" w:type="dxa"/>
            <w:shd w:val="clear" w:color="auto" w:fill="auto"/>
            <w:vAlign w:val="center"/>
          </w:tcPr>
          <w:p w14:paraId="43F8130D" w14:textId="47CAAADE" w:rsidR="004528EA" w:rsidRPr="000C670E" w:rsidRDefault="004528EA" w:rsidP="000C670E">
            <w:pPr>
              <w:pStyle w:val="Prrafodelista"/>
              <w:numPr>
                <w:ilvl w:val="0"/>
                <w:numId w:val="23"/>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periencia Especifica Mínima:</w:t>
            </w:r>
            <w:r w:rsidR="000C670E">
              <w:rPr>
                <w:rFonts w:asciiTheme="minorHAnsi" w:hAnsiTheme="minorHAnsi" w:cstheme="minorHAnsi"/>
              </w:rPr>
              <w:t xml:space="preserve"> </w:t>
            </w:r>
            <w:r w:rsidRPr="000C670E">
              <w:rPr>
                <w:rFonts w:asciiTheme="minorHAnsi" w:hAnsiTheme="minorHAnsi" w:cstheme="minorHAnsi"/>
              </w:rPr>
              <w:t>Dos años de experiencia laboral (</w:t>
            </w:r>
            <w:r w:rsidR="000C670E">
              <w:rPr>
                <w:rFonts w:asciiTheme="minorHAnsi" w:hAnsiTheme="minorHAnsi" w:cstheme="minorHAnsi"/>
              </w:rPr>
              <w:t>Manejo de niños, adolescentes y adultos).</w:t>
            </w:r>
          </w:p>
        </w:tc>
        <w:tc>
          <w:tcPr>
            <w:tcW w:w="2551" w:type="dxa"/>
            <w:shd w:val="clear" w:color="auto" w:fill="auto"/>
            <w:vAlign w:val="center"/>
          </w:tcPr>
          <w:p w14:paraId="1EFFB8A9" w14:textId="60860144"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50494AD" w14:textId="0B70E61F"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61432BAD" w14:textId="77777777" w:rsidTr="00D07F2E">
        <w:trPr>
          <w:trHeight w:val="408"/>
        </w:trPr>
        <w:tc>
          <w:tcPr>
            <w:tcW w:w="4815" w:type="dxa"/>
            <w:shd w:val="clear" w:color="auto" w:fill="auto"/>
            <w:vAlign w:val="center"/>
          </w:tcPr>
          <w:p w14:paraId="151A407F" w14:textId="33357BCB" w:rsidR="004528EA" w:rsidRPr="00D07F2E" w:rsidRDefault="00D07F2E" w:rsidP="00D07F2E">
            <w:pPr>
              <w:pStyle w:val="Prrafodelista"/>
              <w:ind w:left="212"/>
              <w:jc w:val="both"/>
              <w:rPr>
                <w:rFonts w:ascii="Calibri" w:hAnsi="Calibri" w:cs="Calibri"/>
                <w:b/>
                <w:bCs/>
                <w:lang w:eastAsia="es-BO"/>
              </w:rPr>
            </w:pPr>
            <w:r w:rsidRPr="00D07F2E">
              <w:rPr>
                <w:rFonts w:ascii="Calibri" w:hAnsi="Calibri" w:cs="Calibri"/>
                <w:b/>
                <w:bCs/>
                <w:lang w:eastAsia="es-BO"/>
              </w:rPr>
              <w:t>CONOCIMIENTOS ESPECIFICIOS</w:t>
            </w:r>
          </w:p>
        </w:tc>
        <w:tc>
          <w:tcPr>
            <w:tcW w:w="2551" w:type="dxa"/>
            <w:shd w:val="clear" w:color="auto" w:fill="auto"/>
            <w:vAlign w:val="center"/>
          </w:tcPr>
          <w:p w14:paraId="2B290428" w14:textId="1EB80343"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3B9A191D"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1654C6CD" w14:textId="167FB046"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F9138F6" w14:textId="09F0EA0A"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452FFD31" w14:textId="77777777" w:rsidTr="00D07F2E">
        <w:trPr>
          <w:trHeight w:val="555"/>
        </w:trPr>
        <w:tc>
          <w:tcPr>
            <w:tcW w:w="4815" w:type="dxa"/>
            <w:shd w:val="clear" w:color="auto" w:fill="auto"/>
            <w:vAlign w:val="center"/>
          </w:tcPr>
          <w:p w14:paraId="3AC2ADF9" w14:textId="402B8E90" w:rsidR="004528EA" w:rsidRPr="00D07F2E" w:rsidRDefault="000C670E" w:rsidP="00D07F2E">
            <w:pPr>
              <w:pStyle w:val="Prrafodelista"/>
              <w:numPr>
                <w:ilvl w:val="0"/>
                <w:numId w:val="35"/>
              </w:numPr>
              <w:ind w:left="354" w:hanging="283"/>
              <w:jc w:val="both"/>
              <w:rPr>
                <w:rFonts w:ascii="Calibri" w:hAnsi="Calibri" w:cs="Calibri"/>
                <w:lang w:val="es-BO" w:eastAsia="es-BO"/>
              </w:rPr>
            </w:pPr>
            <w:r>
              <w:rPr>
                <w:rFonts w:ascii="Calibri" w:hAnsi="Calibri" w:cs="Calibri"/>
                <w:lang w:val="es-BO" w:eastAsia="es-BO"/>
              </w:rPr>
              <w:t>Conocimiento de la Políticas de Salud Vigentes.</w:t>
            </w:r>
          </w:p>
        </w:tc>
        <w:tc>
          <w:tcPr>
            <w:tcW w:w="2551" w:type="dxa"/>
            <w:shd w:val="clear" w:color="auto" w:fill="auto"/>
            <w:vAlign w:val="center"/>
          </w:tcPr>
          <w:p w14:paraId="59990BC3" w14:textId="2963C3DD" w:rsidR="004528EA" w:rsidRPr="006B092A" w:rsidRDefault="006B672C" w:rsidP="004528E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4A0A667"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46261EF9" w14:textId="21C24368"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32EF334D" w14:textId="77777777" w:rsidR="004528EA" w:rsidRDefault="004528EA" w:rsidP="004528EA">
            <w:pPr>
              <w:jc w:val="center"/>
              <w:rPr>
                <w:rFonts w:ascii="Calibri" w:hAnsi="Calibri" w:cs="Calibri"/>
                <w:sz w:val="18"/>
                <w:szCs w:val="18"/>
                <w:lang w:val="es-BO" w:eastAsia="es-BO"/>
              </w:rPr>
            </w:pPr>
          </w:p>
          <w:p w14:paraId="5F651DAA" w14:textId="192EC95A" w:rsidR="00D07F2E" w:rsidRPr="006B092A" w:rsidRDefault="00D07F2E" w:rsidP="00D07F2E">
            <w:pPr>
              <w:rPr>
                <w:rFonts w:ascii="Calibri" w:hAnsi="Calibri" w:cs="Calibri"/>
                <w:sz w:val="18"/>
                <w:szCs w:val="18"/>
                <w:lang w:val="es-BO" w:eastAsia="es-BO"/>
              </w:rPr>
            </w:pPr>
          </w:p>
        </w:tc>
      </w:tr>
      <w:tr w:rsidR="00D07F2E" w:rsidRPr="006B092A" w14:paraId="18A1D5C8" w14:textId="77777777" w:rsidTr="000C670E">
        <w:trPr>
          <w:trHeight w:val="707"/>
        </w:trPr>
        <w:tc>
          <w:tcPr>
            <w:tcW w:w="4815" w:type="dxa"/>
            <w:shd w:val="clear" w:color="auto" w:fill="auto"/>
            <w:vAlign w:val="center"/>
          </w:tcPr>
          <w:p w14:paraId="2B3835AF" w14:textId="0A521FE3" w:rsidR="00D07F2E" w:rsidRPr="00D07F2E" w:rsidRDefault="000C670E" w:rsidP="00D07F2E">
            <w:pPr>
              <w:pStyle w:val="Prrafodelista"/>
              <w:numPr>
                <w:ilvl w:val="0"/>
                <w:numId w:val="35"/>
              </w:numPr>
              <w:ind w:left="354" w:hanging="283"/>
              <w:jc w:val="both"/>
              <w:rPr>
                <w:rFonts w:ascii="Calibri" w:hAnsi="Calibri" w:cs="Calibri"/>
                <w:lang w:val="es-BO" w:eastAsia="es-BO"/>
              </w:rPr>
            </w:pPr>
            <w:r>
              <w:rPr>
                <w:rFonts w:ascii="Calibri" w:hAnsi="Calibri" w:cs="Calibri"/>
                <w:lang w:val="es-BO" w:eastAsia="es-BO"/>
              </w:rPr>
              <w:t>Código de Seguridad Social, Reglamento y Disposiciones convexas.</w:t>
            </w:r>
          </w:p>
        </w:tc>
        <w:tc>
          <w:tcPr>
            <w:tcW w:w="2551" w:type="dxa"/>
            <w:shd w:val="clear" w:color="auto" w:fill="auto"/>
            <w:vAlign w:val="center"/>
          </w:tcPr>
          <w:p w14:paraId="26703AF1" w14:textId="735DBA4B" w:rsidR="00D07F2E" w:rsidRPr="006B092A" w:rsidRDefault="006B672C" w:rsidP="004528E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A91E427"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09EA7347"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2552CBC" w14:textId="77777777" w:rsidR="00D07F2E" w:rsidRDefault="00D07F2E" w:rsidP="004528EA">
            <w:pPr>
              <w:jc w:val="center"/>
              <w:rPr>
                <w:rFonts w:ascii="Calibri" w:hAnsi="Calibri" w:cs="Calibri"/>
                <w:sz w:val="18"/>
                <w:szCs w:val="18"/>
                <w:lang w:val="es-BO" w:eastAsia="es-BO"/>
              </w:rPr>
            </w:pPr>
          </w:p>
        </w:tc>
      </w:tr>
      <w:tr w:rsidR="00D07F2E" w:rsidRPr="006B092A" w14:paraId="4EEA75D4" w14:textId="77777777" w:rsidTr="00D07F2E">
        <w:trPr>
          <w:trHeight w:val="555"/>
        </w:trPr>
        <w:tc>
          <w:tcPr>
            <w:tcW w:w="4815" w:type="dxa"/>
            <w:shd w:val="clear" w:color="auto" w:fill="auto"/>
            <w:vAlign w:val="center"/>
          </w:tcPr>
          <w:p w14:paraId="3E6DE8C7" w14:textId="33E02F92" w:rsidR="00D07F2E" w:rsidRDefault="000C670E" w:rsidP="00D07F2E">
            <w:pPr>
              <w:pStyle w:val="Prrafodelista"/>
              <w:numPr>
                <w:ilvl w:val="0"/>
                <w:numId w:val="35"/>
              </w:numPr>
              <w:ind w:left="354" w:hanging="283"/>
              <w:jc w:val="both"/>
              <w:rPr>
                <w:rFonts w:ascii="Calibri" w:hAnsi="Calibri" w:cs="Calibri"/>
                <w:lang w:val="es-BO" w:eastAsia="es-BO"/>
              </w:rPr>
            </w:pPr>
            <w:r>
              <w:rPr>
                <w:rFonts w:ascii="Calibri" w:hAnsi="Calibri" w:cs="Calibri"/>
                <w:lang w:val="es-BO" w:eastAsia="es-BO"/>
              </w:rPr>
              <w:t>Conocimiento sobre manejo de riesgo extraordinario.</w:t>
            </w:r>
          </w:p>
        </w:tc>
        <w:tc>
          <w:tcPr>
            <w:tcW w:w="2551" w:type="dxa"/>
            <w:shd w:val="clear" w:color="auto" w:fill="auto"/>
            <w:vAlign w:val="center"/>
          </w:tcPr>
          <w:p w14:paraId="19880239" w14:textId="6DC0B43F" w:rsidR="00D07F2E" w:rsidRPr="006B092A" w:rsidRDefault="006B672C" w:rsidP="004528E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C9F5B7"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0BE41904"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48A07662" w14:textId="77777777" w:rsidR="00D07F2E" w:rsidRDefault="00D07F2E" w:rsidP="004528EA">
            <w:pPr>
              <w:jc w:val="center"/>
              <w:rPr>
                <w:rFonts w:ascii="Calibri" w:hAnsi="Calibri" w:cs="Calibri"/>
                <w:sz w:val="18"/>
                <w:szCs w:val="18"/>
                <w:lang w:val="es-BO" w:eastAsia="es-BO"/>
              </w:rPr>
            </w:pPr>
          </w:p>
        </w:tc>
      </w:tr>
      <w:tr w:rsidR="004528EA" w:rsidRPr="006B092A" w14:paraId="582D1EE9" w14:textId="77777777" w:rsidTr="00D07F2E">
        <w:trPr>
          <w:trHeight w:val="407"/>
        </w:trPr>
        <w:tc>
          <w:tcPr>
            <w:tcW w:w="4815" w:type="dxa"/>
            <w:shd w:val="clear" w:color="auto" w:fill="auto"/>
            <w:vAlign w:val="center"/>
          </w:tcPr>
          <w:p w14:paraId="468F8B60" w14:textId="262CAC66" w:rsidR="004528EA" w:rsidRPr="007E23BB" w:rsidRDefault="00D07F2E" w:rsidP="00D07F2E">
            <w:pPr>
              <w:pStyle w:val="Prrafodelista"/>
              <w:ind w:left="70" w:firstLine="142"/>
              <w:jc w:val="both"/>
              <w:rPr>
                <w:rFonts w:ascii="Calibri" w:hAnsi="Calibri" w:cs="Calibri"/>
                <w:b/>
                <w:bCs/>
                <w:lang w:eastAsia="es-BO"/>
              </w:rPr>
            </w:pPr>
            <w:r>
              <w:rPr>
                <w:rFonts w:ascii="Calibri" w:hAnsi="Calibri" w:cs="Calibri"/>
                <w:b/>
                <w:bCs/>
                <w:lang w:eastAsia="es-BO"/>
              </w:rPr>
              <w:t>COMPETENCIAS NECESARIAS PARA EL CARGO</w:t>
            </w:r>
          </w:p>
        </w:tc>
        <w:tc>
          <w:tcPr>
            <w:tcW w:w="2551" w:type="dxa"/>
            <w:shd w:val="clear" w:color="auto" w:fill="auto"/>
            <w:vAlign w:val="center"/>
          </w:tcPr>
          <w:p w14:paraId="0BE2A9CF"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11992C10"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3C3C2EB1"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6BD7FDB6" w14:textId="77777777" w:rsidR="004528EA" w:rsidRPr="006B092A" w:rsidRDefault="004528EA" w:rsidP="004528EA">
            <w:pPr>
              <w:jc w:val="center"/>
              <w:rPr>
                <w:rFonts w:ascii="Calibri" w:hAnsi="Calibri" w:cs="Calibri"/>
                <w:sz w:val="18"/>
                <w:szCs w:val="18"/>
                <w:lang w:val="es-BO" w:eastAsia="es-BO"/>
              </w:rPr>
            </w:pPr>
          </w:p>
        </w:tc>
      </w:tr>
      <w:tr w:rsidR="004528EA" w:rsidRPr="006B092A" w14:paraId="3B433F97" w14:textId="77777777" w:rsidTr="00D07F2E">
        <w:trPr>
          <w:trHeight w:val="555"/>
        </w:trPr>
        <w:tc>
          <w:tcPr>
            <w:tcW w:w="4815" w:type="dxa"/>
            <w:shd w:val="clear" w:color="auto" w:fill="auto"/>
            <w:vAlign w:val="center"/>
          </w:tcPr>
          <w:p w14:paraId="3540AA60" w14:textId="32F4B5BF" w:rsidR="00D07F2E" w:rsidRPr="00D07F2E" w:rsidRDefault="00D07F2E" w:rsidP="00D07F2E">
            <w:pPr>
              <w:pStyle w:val="Prrafodelista"/>
              <w:numPr>
                <w:ilvl w:val="0"/>
                <w:numId w:val="36"/>
              </w:numPr>
              <w:ind w:left="354" w:hanging="284"/>
              <w:jc w:val="both"/>
              <w:rPr>
                <w:rFonts w:ascii="Calibri" w:hAnsi="Calibri" w:cs="Calibri"/>
                <w:lang w:eastAsia="es-BO"/>
              </w:rPr>
            </w:pPr>
            <w:r w:rsidRPr="00D07F2E">
              <w:rPr>
                <w:rFonts w:ascii="Calibri" w:hAnsi="Calibri" w:cs="Calibri"/>
                <w:lang w:eastAsia="es-BO"/>
              </w:rPr>
              <w:t>Habilidad para desarrollar relaciones interpersonales</w:t>
            </w:r>
          </w:p>
        </w:tc>
        <w:tc>
          <w:tcPr>
            <w:tcW w:w="2551" w:type="dxa"/>
            <w:shd w:val="clear" w:color="auto" w:fill="auto"/>
            <w:vAlign w:val="center"/>
          </w:tcPr>
          <w:p w14:paraId="0CD4EC23" w14:textId="5700A75C"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F73A439"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27010AC"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03C7AE3" w14:textId="77777777" w:rsidR="004528EA" w:rsidRPr="006B092A" w:rsidRDefault="004528EA" w:rsidP="004528EA">
            <w:pPr>
              <w:jc w:val="center"/>
              <w:rPr>
                <w:rFonts w:ascii="Calibri" w:hAnsi="Calibri" w:cs="Calibri"/>
                <w:sz w:val="18"/>
                <w:szCs w:val="18"/>
                <w:lang w:val="es-BO" w:eastAsia="es-BO"/>
              </w:rPr>
            </w:pPr>
          </w:p>
        </w:tc>
      </w:tr>
      <w:tr w:rsidR="00D07F2E" w:rsidRPr="006B092A" w14:paraId="3A5870A0" w14:textId="77777777" w:rsidTr="00D07F2E">
        <w:trPr>
          <w:trHeight w:val="555"/>
        </w:trPr>
        <w:tc>
          <w:tcPr>
            <w:tcW w:w="4815" w:type="dxa"/>
            <w:shd w:val="clear" w:color="auto" w:fill="auto"/>
            <w:vAlign w:val="center"/>
          </w:tcPr>
          <w:p w14:paraId="4B319C34" w14:textId="18027FFC" w:rsidR="00D07F2E" w:rsidRP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Adaptabilidad y flexibilidad</w:t>
            </w:r>
          </w:p>
        </w:tc>
        <w:tc>
          <w:tcPr>
            <w:tcW w:w="2551" w:type="dxa"/>
            <w:shd w:val="clear" w:color="auto" w:fill="auto"/>
            <w:vAlign w:val="center"/>
          </w:tcPr>
          <w:p w14:paraId="494256E0" w14:textId="14CFCF66"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0B9D01"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0592E9BC"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701D97E0" w14:textId="77777777" w:rsidR="00D07F2E" w:rsidRPr="006B092A" w:rsidRDefault="00D07F2E" w:rsidP="004528EA">
            <w:pPr>
              <w:jc w:val="center"/>
              <w:rPr>
                <w:rFonts w:ascii="Calibri" w:hAnsi="Calibri" w:cs="Calibri"/>
                <w:sz w:val="18"/>
                <w:szCs w:val="18"/>
                <w:lang w:val="es-BO" w:eastAsia="es-BO"/>
              </w:rPr>
            </w:pPr>
          </w:p>
        </w:tc>
      </w:tr>
      <w:tr w:rsidR="00D07F2E" w:rsidRPr="006B092A" w14:paraId="316A9A8B" w14:textId="77777777" w:rsidTr="00D07F2E">
        <w:trPr>
          <w:trHeight w:val="555"/>
        </w:trPr>
        <w:tc>
          <w:tcPr>
            <w:tcW w:w="4815" w:type="dxa"/>
            <w:shd w:val="clear" w:color="auto" w:fill="auto"/>
            <w:vAlign w:val="center"/>
          </w:tcPr>
          <w:p w14:paraId="2535930F" w14:textId="614A950E" w:rsid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Temple y dinamismo</w:t>
            </w:r>
          </w:p>
        </w:tc>
        <w:tc>
          <w:tcPr>
            <w:tcW w:w="2551" w:type="dxa"/>
            <w:shd w:val="clear" w:color="auto" w:fill="auto"/>
            <w:vAlign w:val="center"/>
          </w:tcPr>
          <w:p w14:paraId="13575EE0" w14:textId="03542EEF"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9DF623D"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29C86DBE"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926D29E" w14:textId="77777777" w:rsidR="00D07F2E" w:rsidRPr="006B092A" w:rsidRDefault="00D07F2E" w:rsidP="004528EA">
            <w:pPr>
              <w:jc w:val="center"/>
              <w:rPr>
                <w:rFonts w:ascii="Calibri" w:hAnsi="Calibri" w:cs="Calibri"/>
                <w:sz w:val="18"/>
                <w:szCs w:val="18"/>
                <w:lang w:val="es-BO" w:eastAsia="es-BO"/>
              </w:rPr>
            </w:pPr>
          </w:p>
        </w:tc>
      </w:tr>
      <w:tr w:rsidR="00D07F2E" w:rsidRPr="006B092A" w14:paraId="663E1D40" w14:textId="77777777" w:rsidTr="00D07F2E">
        <w:trPr>
          <w:trHeight w:val="555"/>
        </w:trPr>
        <w:tc>
          <w:tcPr>
            <w:tcW w:w="4815" w:type="dxa"/>
            <w:shd w:val="clear" w:color="auto" w:fill="auto"/>
            <w:vAlign w:val="center"/>
          </w:tcPr>
          <w:p w14:paraId="73514A24" w14:textId="24A2E39B" w:rsid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Vocación de servicio</w:t>
            </w:r>
          </w:p>
        </w:tc>
        <w:tc>
          <w:tcPr>
            <w:tcW w:w="2551" w:type="dxa"/>
            <w:shd w:val="clear" w:color="auto" w:fill="auto"/>
            <w:vAlign w:val="center"/>
          </w:tcPr>
          <w:p w14:paraId="10962A36" w14:textId="4F99471D"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BDE1914"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42750EB3"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1FC1BB60" w14:textId="77777777" w:rsidR="00D07F2E" w:rsidRPr="006B092A" w:rsidRDefault="00D07F2E" w:rsidP="004528EA">
            <w:pPr>
              <w:jc w:val="center"/>
              <w:rPr>
                <w:rFonts w:ascii="Calibri" w:hAnsi="Calibri" w:cs="Calibri"/>
                <w:sz w:val="18"/>
                <w:szCs w:val="18"/>
                <w:lang w:val="es-BO" w:eastAsia="es-BO"/>
              </w:rPr>
            </w:pPr>
          </w:p>
        </w:tc>
      </w:tr>
    </w:tbl>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00584C01" w14:textId="77777777" w:rsidR="00850C38" w:rsidRDefault="00850C38" w:rsidP="00850C3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 EN</w:t>
      </w:r>
    </w:p>
    <w:p w14:paraId="3C233E41" w14:textId="15F890D4" w:rsidR="00790999" w:rsidRDefault="008D5672" w:rsidP="00850C38">
      <w:pPr>
        <w:pStyle w:val="Textoindependiente"/>
        <w:jc w:val="center"/>
        <w:rPr>
          <w:rFonts w:asciiTheme="minorHAnsi" w:hAnsiTheme="minorHAnsi" w:cstheme="minorHAnsi"/>
          <w:b/>
        </w:rPr>
      </w:pPr>
      <w:r>
        <w:rPr>
          <w:rFonts w:asciiTheme="minorHAnsi" w:hAnsiTheme="minorHAnsi" w:cstheme="minorHAnsi"/>
          <w:b/>
        </w:rPr>
        <w:t>PSICO</w:t>
      </w:r>
      <w:r w:rsidR="00850C38" w:rsidRPr="00EC3AF9">
        <w:rPr>
          <w:rFonts w:asciiTheme="minorHAnsi" w:hAnsiTheme="minorHAnsi" w:cstheme="minorHAnsi"/>
          <w:b/>
        </w:rPr>
        <w:t>LOG</w:t>
      </w:r>
      <w:r w:rsidR="00850C38">
        <w:rPr>
          <w:rFonts w:asciiTheme="minorHAnsi" w:hAnsiTheme="minorHAnsi" w:cstheme="minorHAnsi"/>
          <w:b/>
        </w:rPr>
        <w:t>Í</w:t>
      </w:r>
      <w:r w:rsidR="00850C38" w:rsidRPr="00EC3AF9">
        <w:rPr>
          <w:rFonts w:asciiTheme="minorHAnsi" w:hAnsiTheme="minorHAnsi" w:cstheme="minorHAnsi"/>
          <w:b/>
        </w:rPr>
        <w:t>A (2 AÑOS)</w:t>
      </w:r>
      <w:r w:rsidR="00850C38">
        <w:rPr>
          <w:rFonts w:asciiTheme="minorHAnsi" w:hAnsiTheme="minorHAnsi" w:cstheme="minorHAnsi"/>
          <w:b/>
        </w:rPr>
        <w:t>”</w:t>
      </w:r>
    </w:p>
    <w:p w14:paraId="51704147" w14:textId="77777777" w:rsidR="00850C38" w:rsidRPr="00850C38" w:rsidRDefault="00850C38" w:rsidP="00850C38">
      <w:pPr>
        <w:pStyle w:val="Textoindependiente"/>
        <w:jc w:val="center"/>
        <w:rPr>
          <w:rFonts w:asciiTheme="minorHAnsi" w:hAnsiTheme="minorHAnsi" w:cstheme="minorHAnsi"/>
          <w:b/>
          <w:sz w:val="10"/>
          <w:szCs w:val="10"/>
        </w:rPr>
      </w:pP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3965A0B6"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50C38">
              <w:rPr>
                <w:rFonts w:asciiTheme="minorHAnsi" w:hAnsiTheme="minorHAnsi" w:cstheme="minorHAnsi"/>
                <w:b/>
                <w:bCs/>
                <w:lang w:val="es-BO" w:eastAsia="es-BO"/>
              </w:rPr>
              <w:t>abril</w:t>
            </w:r>
          </w:p>
        </w:tc>
        <w:tc>
          <w:tcPr>
            <w:tcW w:w="1389" w:type="dxa"/>
            <w:tcBorders>
              <w:top w:val="nil"/>
              <w:left w:val="nil"/>
              <w:bottom w:val="nil"/>
              <w:right w:val="nil"/>
            </w:tcBorders>
            <w:shd w:val="clear" w:color="auto" w:fill="auto"/>
            <w:noWrap/>
            <w:vAlign w:val="bottom"/>
            <w:hideMark/>
          </w:tcPr>
          <w:p w14:paraId="70AE1226" w14:textId="144B7C1D"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7E7FD8">
        <w:trPr>
          <w:trHeight w:val="733"/>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244801" w:rsidRDefault="00244801" w:rsidP="007E7FD8">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2514"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8D5672" w:rsidRPr="001430C8" w14:paraId="71226D5A" w14:textId="77777777" w:rsidTr="008D5672">
        <w:trPr>
          <w:trHeight w:val="77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8D5672" w:rsidRPr="001430C8" w:rsidRDefault="008D5672" w:rsidP="008D5672">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606412D3" w:rsidR="008D5672" w:rsidRPr="00B70547" w:rsidRDefault="008D5672" w:rsidP="008D5672">
            <w:pPr>
              <w:jc w:val="center"/>
              <w:rPr>
                <w:rFonts w:asciiTheme="minorHAnsi" w:hAnsiTheme="minorHAnsi" w:cstheme="minorHAnsi"/>
                <w:bCs/>
                <w:lang w:val="es-BO" w:eastAsia="es-BO"/>
              </w:rPr>
            </w:pPr>
            <w:r>
              <w:rPr>
                <w:rFonts w:asciiTheme="minorHAnsi" w:hAnsiTheme="minorHAnsi" w:cstheme="minorHAnsi"/>
                <w:bCs/>
              </w:rPr>
              <w:t>CONSULTA MEDICA (SESION DE PSICOTERAPIA INDIVIDUAL)</w:t>
            </w:r>
          </w:p>
        </w:tc>
        <w:tc>
          <w:tcPr>
            <w:tcW w:w="1417" w:type="dxa"/>
            <w:tcBorders>
              <w:top w:val="nil"/>
              <w:left w:val="nil"/>
              <w:bottom w:val="single" w:sz="4" w:space="0" w:color="auto"/>
              <w:right w:val="single" w:sz="4" w:space="0" w:color="auto"/>
            </w:tcBorders>
            <w:shd w:val="clear" w:color="auto" w:fill="auto"/>
            <w:vAlign w:val="center"/>
            <w:hideMark/>
          </w:tcPr>
          <w:p w14:paraId="3061A453" w14:textId="36582AA9" w:rsidR="008D5672" w:rsidRPr="001430C8" w:rsidRDefault="008D5672" w:rsidP="008D567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8D5672" w:rsidRPr="001430C8" w:rsidRDefault="008D5672" w:rsidP="008D5672">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8D5672" w:rsidRPr="001430C8" w:rsidRDefault="008D5672" w:rsidP="008D5672">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8D5672" w:rsidRPr="001430C8" w14:paraId="78465F84" w14:textId="77777777" w:rsidTr="00ED623E">
        <w:trPr>
          <w:trHeight w:val="50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86DF8F" w14:textId="40E0D224" w:rsidR="008D5672" w:rsidRPr="001430C8" w:rsidRDefault="008D5672" w:rsidP="008D567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773B4A09" w14:textId="12AE450B" w:rsidR="008D5672" w:rsidRDefault="008D5672" w:rsidP="008D5672">
            <w:pPr>
              <w:jc w:val="center"/>
              <w:rPr>
                <w:rFonts w:asciiTheme="minorHAnsi" w:hAnsiTheme="minorHAnsi" w:cstheme="minorHAnsi"/>
                <w:bCs/>
              </w:rPr>
            </w:pPr>
            <w:r>
              <w:rPr>
                <w:rFonts w:asciiTheme="minorHAnsi" w:hAnsiTheme="minorHAnsi" w:cstheme="minorHAnsi"/>
                <w:bCs/>
              </w:rPr>
              <w:t>RECONSULTA MEDICA</w:t>
            </w:r>
          </w:p>
        </w:tc>
        <w:tc>
          <w:tcPr>
            <w:tcW w:w="1417" w:type="dxa"/>
            <w:tcBorders>
              <w:top w:val="nil"/>
              <w:left w:val="nil"/>
              <w:bottom w:val="single" w:sz="4" w:space="0" w:color="auto"/>
              <w:right w:val="single" w:sz="4" w:space="0" w:color="auto"/>
            </w:tcBorders>
            <w:shd w:val="clear" w:color="auto" w:fill="auto"/>
            <w:vAlign w:val="center"/>
          </w:tcPr>
          <w:p w14:paraId="38943A59" w14:textId="25F2D139" w:rsidR="008D5672" w:rsidRDefault="008D5672" w:rsidP="008D567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298F4492" w14:textId="77777777" w:rsidR="008D5672" w:rsidRPr="001430C8" w:rsidRDefault="008D5672" w:rsidP="008D5672">
            <w:pPr>
              <w:rPr>
                <w:rFonts w:asciiTheme="minorHAnsi" w:hAnsiTheme="minorHAnsi" w:cstheme="minorHAnsi"/>
                <w:sz w:val="24"/>
                <w:szCs w:val="24"/>
                <w:lang w:val="es-BO" w:eastAsia="es-BO"/>
              </w:rPr>
            </w:pPr>
          </w:p>
        </w:tc>
      </w:tr>
      <w:tr w:rsidR="008D5672" w:rsidRPr="001430C8" w14:paraId="337BCCF8" w14:textId="77777777" w:rsidTr="00ED623E">
        <w:trPr>
          <w:trHeight w:val="55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75493B0" w14:textId="0BEA9595" w:rsidR="008D5672" w:rsidRPr="001430C8" w:rsidRDefault="008D5672" w:rsidP="008D567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02B2AF6E" w14:textId="5F5BF51C" w:rsidR="008D5672" w:rsidRDefault="008D5672" w:rsidP="008D5672">
            <w:pPr>
              <w:jc w:val="center"/>
              <w:rPr>
                <w:rFonts w:asciiTheme="minorHAnsi" w:hAnsiTheme="minorHAnsi" w:cstheme="minorHAnsi"/>
                <w:bCs/>
              </w:rPr>
            </w:pPr>
            <w:r>
              <w:rPr>
                <w:rFonts w:asciiTheme="minorHAnsi" w:hAnsiTheme="minorHAnsi" w:cstheme="minorHAnsi"/>
                <w:bCs/>
              </w:rPr>
              <w:t>COSTO DE CONSULTA HOSPITALARIA Y/O DOMICILIO</w:t>
            </w:r>
          </w:p>
        </w:tc>
        <w:tc>
          <w:tcPr>
            <w:tcW w:w="1417" w:type="dxa"/>
            <w:tcBorders>
              <w:top w:val="nil"/>
              <w:left w:val="nil"/>
              <w:bottom w:val="single" w:sz="4" w:space="0" w:color="auto"/>
              <w:right w:val="single" w:sz="4" w:space="0" w:color="auto"/>
            </w:tcBorders>
            <w:shd w:val="clear" w:color="auto" w:fill="auto"/>
            <w:vAlign w:val="center"/>
          </w:tcPr>
          <w:p w14:paraId="1C00BACC" w14:textId="6F5131D9" w:rsidR="008D5672" w:rsidRDefault="008D5672" w:rsidP="008D567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630AE18D" w14:textId="77777777" w:rsidR="008D5672" w:rsidRPr="001430C8" w:rsidRDefault="008D5672" w:rsidP="008D5672">
            <w:pPr>
              <w:rPr>
                <w:rFonts w:asciiTheme="minorHAnsi" w:hAnsiTheme="minorHAnsi" w:cstheme="minorHAnsi"/>
                <w:sz w:val="24"/>
                <w:szCs w:val="24"/>
                <w:lang w:val="es-BO" w:eastAsia="es-BO"/>
              </w:rPr>
            </w:pPr>
          </w:p>
        </w:tc>
      </w:tr>
      <w:tr w:rsidR="00540D23" w:rsidRPr="001430C8" w14:paraId="23B17EDF" w14:textId="77777777" w:rsidTr="007E7FD8">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45967542"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E25FBB">
              <w:rPr>
                <w:rFonts w:asciiTheme="minorHAnsi" w:hAnsiTheme="minorHAnsi" w:cstheme="minorHAnsi"/>
                <w:b/>
                <w:bCs/>
                <w:sz w:val="24"/>
                <w:szCs w:val="24"/>
                <w:lang w:val="es-BO" w:eastAsia="es-BO"/>
              </w:rPr>
              <w:t>5</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3"/>
      <w:footerReference w:type="default" r:id="rId14"/>
      <w:footerReference w:type="first" r:id="rId15"/>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74A1" w14:textId="77777777" w:rsidR="001C28BD" w:rsidRDefault="001C28BD">
      <w:r>
        <w:separator/>
      </w:r>
    </w:p>
  </w:endnote>
  <w:endnote w:type="continuationSeparator" w:id="0">
    <w:p w14:paraId="7DD24E2F" w14:textId="77777777" w:rsidR="001C28BD" w:rsidRDefault="001C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sidR="00994CB3">
          <w:rPr>
            <w:i/>
            <w:noProof/>
          </w:rPr>
          <w:t>7</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sidR="00A50F35">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4365" w14:textId="77777777" w:rsidR="001C28BD" w:rsidRDefault="001C28BD">
      <w:r>
        <w:separator/>
      </w:r>
    </w:p>
  </w:footnote>
  <w:footnote w:type="continuationSeparator" w:id="0">
    <w:p w14:paraId="1C461CD0" w14:textId="77777777" w:rsidR="001C28BD" w:rsidRDefault="001C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19603B" w14:paraId="65B64135" w14:textId="77777777" w:rsidTr="0019603B">
      <w:trPr>
        <w:trHeight w:val="1266"/>
        <w:jc w:val="center"/>
      </w:trPr>
      <w:tc>
        <w:tcPr>
          <w:tcW w:w="2930" w:type="dxa"/>
          <w:vAlign w:val="center"/>
        </w:tcPr>
        <w:p w14:paraId="7D279ABB" w14:textId="77777777" w:rsidR="0019603B" w:rsidRDefault="0019603B">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19603B" w:rsidRDefault="0019603B">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19603B" w:rsidRDefault="0019603B">
          <w:pPr>
            <w:jc w:val="center"/>
            <w:rPr>
              <w:rFonts w:ascii="Calibri" w:hAnsi="Calibri" w:cs="Arial"/>
              <w:b/>
              <w:sz w:val="22"/>
              <w:szCs w:val="22"/>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141"/>
    <w:multiLevelType w:val="hybridMultilevel"/>
    <w:tmpl w:val="4384895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AA4CB1"/>
    <w:multiLevelType w:val="hybridMultilevel"/>
    <w:tmpl w:val="C88E88D0"/>
    <w:lvl w:ilvl="0" w:tplc="41F49FB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B4684"/>
    <w:multiLevelType w:val="hybridMultilevel"/>
    <w:tmpl w:val="DA8EF678"/>
    <w:lvl w:ilvl="0" w:tplc="400A0015">
      <w:start w:val="1"/>
      <w:numFmt w:val="upperLetter"/>
      <w:lvlText w:val="%1."/>
      <w:lvlJc w:val="left"/>
      <w:pPr>
        <w:ind w:left="1074" w:hanging="360"/>
      </w:p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6"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6821C22"/>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0"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2" w15:restartNumberingAfterBreak="0">
    <w:nsid w:val="2D5A00EF"/>
    <w:multiLevelType w:val="hybridMultilevel"/>
    <w:tmpl w:val="2AF8DA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5"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3F1F4B"/>
    <w:multiLevelType w:val="hybridMultilevel"/>
    <w:tmpl w:val="91B67FB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8" w15:restartNumberingAfterBreak="0">
    <w:nsid w:val="473A30D8"/>
    <w:multiLevelType w:val="hybridMultilevel"/>
    <w:tmpl w:val="248A2648"/>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BEE4121"/>
    <w:multiLevelType w:val="hybridMultilevel"/>
    <w:tmpl w:val="03C87876"/>
    <w:lvl w:ilvl="0" w:tplc="4F807362">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2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4" w15:restartNumberingAfterBreak="0">
    <w:nsid w:val="4DF33BBC"/>
    <w:multiLevelType w:val="hybridMultilevel"/>
    <w:tmpl w:val="BD3C1976"/>
    <w:lvl w:ilvl="0" w:tplc="898C5A7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6570397"/>
    <w:multiLevelType w:val="hybridMultilevel"/>
    <w:tmpl w:val="98A8F304"/>
    <w:lvl w:ilvl="0" w:tplc="400A000F">
      <w:start w:val="1"/>
      <w:numFmt w:val="decimal"/>
      <w:lvlText w:val="%1."/>
      <w:lvlJc w:val="left"/>
      <w:pPr>
        <w:ind w:left="720" w:hanging="360"/>
      </w:pPr>
      <w:rPr>
        <w:rFonts w:hint="default"/>
      </w:rPr>
    </w:lvl>
    <w:lvl w:ilvl="1" w:tplc="7616B5D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9"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34"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36"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8"/>
  </w:num>
  <w:num w:numId="2">
    <w:abstractNumId w:val="15"/>
  </w:num>
  <w:num w:numId="3">
    <w:abstractNumId w:val="31"/>
  </w:num>
  <w:num w:numId="4">
    <w:abstractNumId w:val="12"/>
  </w:num>
  <w:num w:numId="5">
    <w:abstractNumId w:val="25"/>
  </w:num>
  <w:num w:numId="6">
    <w:abstractNumId w:val="34"/>
  </w:num>
  <w:num w:numId="7">
    <w:abstractNumId w:val="11"/>
  </w:num>
  <w:num w:numId="8">
    <w:abstractNumId w:val="23"/>
  </w:num>
  <w:num w:numId="9">
    <w:abstractNumId w:val="29"/>
  </w:num>
  <w:num w:numId="10">
    <w:abstractNumId w:val="30"/>
  </w:num>
  <w:num w:numId="11">
    <w:abstractNumId w:val="2"/>
  </w:num>
  <w:num w:numId="12">
    <w:abstractNumId w:val="13"/>
  </w:num>
  <w:num w:numId="13">
    <w:abstractNumId w:val="1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8"/>
  </w:num>
  <w:num w:numId="17">
    <w:abstractNumId w:val="35"/>
  </w:num>
  <w:num w:numId="18">
    <w:abstractNumId w:val="21"/>
  </w:num>
  <w:num w:numId="19">
    <w:abstractNumId w:val="9"/>
  </w:num>
  <w:num w:numId="20">
    <w:abstractNumId w:val="22"/>
  </w:num>
  <w:num w:numId="21">
    <w:abstractNumId w:val="4"/>
  </w:num>
  <w:num w:numId="22">
    <w:abstractNumId w:val="27"/>
  </w:num>
  <w:num w:numId="23">
    <w:abstractNumId w:val="3"/>
  </w:num>
  <w:num w:numId="24">
    <w:abstractNumId w:val="20"/>
  </w:num>
  <w:num w:numId="25">
    <w:abstractNumId w:val="6"/>
  </w:num>
  <w:num w:numId="26">
    <w:abstractNumId w:val="10"/>
  </w:num>
  <w:num w:numId="27">
    <w:abstractNumId w:val="32"/>
  </w:num>
  <w:num w:numId="28">
    <w:abstractNumId w:val="17"/>
  </w:num>
  <w:num w:numId="29">
    <w:abstractNumId w:val="26"/>
  </w:num>
  <w:num w:numId="30">
    <w:abstractNumId w:val="0"/>
  </w:num>
  <w:num w:numId="31">
    <w:abstractNumId w:val="16"/>
  </w:num>
  <w:num w:numId="32">
    <w:abstractNumId w:val="18"/>
  </w:num>
  <w:num w:numId="33">
    <w:abstractNumId w:val="19"/>
  </w:num>
  <w:num w:numId="34">
    <w:abstractNumId w:val="5"/>
  </w:num>
  <w:num w:numId="35">
    <w:abstractNumId w:val="1"/>
  </w:num>
  <w:num w:numId="36">
    <w:abstractNumId w:val="2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3481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670E"/>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228E"/>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2695"/>
    <w:rsid w:val="00221675"/>
    <w:rsid w:val="002220E2"/>
    <w:rsid w:val="0022440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401B9E"/>
    <w:rsid w:val="00403A07"/>
    <w:rsid w:val="00404FC8"/>
    <w:rsid w:val="0040620A"/>
    <w:rsid w:val="00411205"/>
    <w:rsid w:val="00411F93"/>
    <w:rsid w:val="00415708"/>
    <w:rsid w:val="00417E6F"/>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5252"/>
    <w:rsid w:val="00564339"/>
    <w:rsid w:val="005670C2"/>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0D73"/>
    <w:rsid w:val="005E3FAF"/>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37C"/>
    <w:rsid w:val="006D77BB"/>
    <w:rsid w:val="006E0FB6"/>
    <w:rsid w:val="006E59DF"/>
    <w:rsid w:val="006F16AF"/>
    <w:rsid w:val="006F373F"/>
    <w:rsid w:val="006F3FD1"/>
    <w:rsid w:val="006F64A9"/>
    <w:rsid w:val="006F7049"/>
    <w:rsid w:val="00705F4C"/>
    <w:rsid w:val="00706D71"/>
    <w:rsid w:val="0071096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7208"/>
    <w:rsid w:val="007E1626"/>
    <w:rsid w:val="007E16E2"/>
    <w:rsid w:val="007E22B7"/>
    <w:rsid w:val="007E238A"/>
    <w:rsid w:val="007E23BB"/>
    <w:rsid w:val="007E2CDE"/>
    <w:rsid w:val="007E407A"/>
    <w:rsid w:val="007E5661"/>
    <w:rsid w:val="007E58F6"/>
    <w:rsid w:val="007E6717"/>
    <w:rsid w:val="007E6DBF"/>
    <w:rsid w:val="007E7FD8"/>
    <w:rsid w:val="007F0184"/>
    <w:rsid w:val="007F2C28"/>
    <w:rsid w:val="00801E02"/>
    <w:rsid w:val="00803F24"/>
    <w:rsid w:val="00811FE2"/>
    <w:rsid w:val="00826F5F"/>
    <w:rsid w:val="008359CF"/>
    <w:rsid w:val="0084246F"/>
    <w:rsid w:val="00850C38"/>
    <w:rsid w:val="00864BDB"/>
    <w:rsid w:val="00866B3A"/>
    <w:rsid w:val="00885C25"/>
    <w:rsid w:val="00890998"/>
    <w:rsid w:val="00895D6B"/>
    <w:rsid w:val="00896B71"/>
    <w:rsid w:val="008A3C07"/>
    <w:rsid w:val="008A65C1"/>
    <w:rsid w:val="008B33D6"/>
    <w:rsid w:val="008B6745"/>
    <w:rsid w:val="008B7450"/>
    <w:rsid w:val="008C06AD"/>
    <w:rsid w:val="008C1703"/>
    <w:rsid w:val="008C633E"/>
    <w:rsid w:val="008C76EE"/>
    <w:rsid w:val="008D5672"/>
    <w:rsid w:val="008E1D2B"/>
    <w:rsid w:val="008E31C9"/>
    <w:rsid w:val="008E4A34"/>
    <w:rsid w:val="008E4E2F"/>
    <w:rsid w:val="008E6069"/>
    <w:rsid w:val="008E6DE6"/>
    <w:rsid w:val="008E789D"/>
    <w:rsid w:val="008F0397"/>
    <w:rsid w:val="008F1DE5"/>
    <w:rsid w:val="008F435D"/>
    <w:rsid w:val="00912EAB"/>
    <w:rsid w:val="00915242"/>
    <w:rsid w:val="00915343"/>
    <w:rsid w:val="00917324"/>
    <w:rsid w:val="009236F7"/>
    <w:rsid w:val="009255A8"/>
    <w:rsid w:val="0092779B"/>
    <w:rsid w:val="00933BB7"/>
    <w:rsid w:val="0093719E"/>
    <w:rsid w:val="009403C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3A69"/>
    <w:rsid w:val="00A35D52"/>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94664"/>
    <w:rsid w:val="00DA0248"/>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20F0"/>
    <w:rsid w:val="00E257D6"/>
    <w:rsid w:val="00E25FBB"/>
    <w:rsid w:val="00E27349"/>
    <w:rsid w:val="00E325C3"/>
    <w:rsid w:val="00E3669B"/>
    <w:rsid w:val="00E506E0"/>
    <w:rsid w:val="00E53838"/>
    <w:rsid w:val="00E566A3"/>
    <w:rsid w:val="00E56AAC"/>
    <w:rsid w:val="00E60CF4"/>
    <w:rsid w:val="00E66A58"/>
    <w:rsid w:val="00E66DF0"/>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3AF9"/>
    <w:rsid w:val="00EC7C75"/>
    <w:rsid w:val="00ED14EA"/>
    <w:rsid w:val="00ED56BB"/>
    <w:rsid w:val="00ED623E"/>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7431"/>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34817"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hyperlink" Target="mailto:francisco.guzman@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8</Pages>
  <Words>1989</Words>
  <Characters>10945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20</cp:revision>
  <cp:lastPrinted>2024-11-29T21:59:00Z</cp:lastPrinted>
  <dcterms:created xsi:type="dcterms:W3CDTF">2025-04-22T18:45:00Z</dcterms:created>
  <dcterms:modified xsi:type="dcterms:W3CDTF">2025-04-24T20:14:00Z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