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06706C10"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E66DF0">
        <w:rPr>
          <w:rStyle w:val="Hipervnculo"/>
          <w:rFonts w:asciiTheme="minorHAnsi" w:eastAsiaTheme="minorEastAsia" w:hAnsiTheme="minorHAnsi" w:cs="Arial"/>
          <w:bCs w:val="0"/>
          <w:color w:val="0070C0"/>
          <w:sz w:val="36"/>
          <w:szCs w:val="36"/>
        </w:rPr>
        <w:t>0</w:t>
      </w:r>
      <w:r w:rsidR="00EA44DF">
        <w:rPr>
          <w:rStyle w:val="Hipervnculo"/>
          <w:rFonts w:asciiTheme="minorHAnsi" w:eastAsiaTheme="minorEastAsia" w:hAnsiTheme="minorHAnsi" w:cs="Arial"/>
          <w:bCs w:val="0"/>
          <w:color w:val="0070C0"/>
          <w:sz w:val="36"/>
          <w:szCs w:val="36"/>
        </w:rPr>
        <w:t>3</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14F0190" w14:textId="6C375013" w:rsidR="003C58A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 EN ESPECIALIDAD DE</w:t>
            </w:r>
            <w:r>
              <w:rPr>
                <w:rStyle w:val="Hipervnculo"/>
                <w:rFonts w:asciiTheme="minorHAnsi" w:eastAsiaTheme="minorEastAsia" w:hAnsiTheme="minorHAnsi" w:cstheme="minorHAnsi"/>
                <w:b/>
                <w:snapToGrid/>
                <w:color w:val="2E74B5" w:themeColor="accent1" w:themeShade="BF"/>
                <w:szCs w:val="24"/>
                <w:lang w:val="es-BO" w:eastAsia="es-BO"/>
              </w:rPr>
              <w:t xml:space="preserve"> </w:t>
            </w:r>
            <w:r w:rsidR="00EA44DF">
              <w:rPr>
                <w:rStyle w:val="Hipervnculo"/>
                <w:rFonts w:asciiTheme="minorHAnsi" w:eastAsiaTheme="minorEastAsia" w:hAnsiTheme="minorHAnsi" w:cstheme="minorHAnsi"/>
                <w:b/>
                <w:snapToGrid/>
                <w:color w:val="2E74B5" w:themeColor="accent1" w:themeShade="BF"/>
                <w:szCs w:val="24"/>
                <w:lang w:val="es-BO" w:eastAsia="es-BO"/>
              </w:rPr>
              <w:t>M</w:t>
            </w:r>
            <w:r w:rsidR="00EA44DF" w:rsidRPr="00EA44DF">
              <w:rPr>
                <w:rStyle w:val="Hipervnculo"/>
                <w:rFonts w:asciiTheme="minorHAnsi" w:eastAsiaTheme="minorEastAsia" w:hAnsiTheme="minorHAnsi" w:cstheme="minorHAnsi"/>
                <w:b/>
                <w:snapToGrid/>
                <w:color w:val="2E74B5" w:themeColor="accent1" w:themeShade="BF"/>
                <w:szCs w:val="24"/>
                <w:lang w:val="es-BO" w:eastAsia="es-BO"/>
              </w:rPr>
              <w:t>EDICINA DEL TRABAJO</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61165AC1"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92779B">
        <w:rPr>
          <w:rFonts w:asciiTheme="minorHAnsi" w:hAnsiTheme="minorHAnsi"/>
          <w:b/>
          <w:iCs/>
          <w:sz w:val="22"/>
          <w:szCs w:val="22"/>
          <w:lang w:val="es-ES"/>
        </w:rPr>
        <w:t>abril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6DC4281F"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E66DF0">
              <w:rPr>
                <w:rFonts w:asciiTheme="minorHAnsi" w:hAnsiTheme="minorHAnsi" w:cs="Arial"/>
                <w:b/>
                <w:sz w:val="24"/>
                <w:szCs w:val="24"/>
              </w:rPr>
              <w:t>0</w:t>
            </w:r>
            <w:r w:rsidR="00EA44DF">
              <w:rPr>
                <w:rFonts w:asciiTheme="minorHAnsi" w:hAnsiTheme="minorHAnsi" w:cs="Arial"/>
                <w:b/>
                <w:sz w:val="24"/>
                <w:szCs w:val="24"/>
              </w:rPr>
              <w:t>3</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07484EFA" w:rsidR="003C58AF" w:rsidRPr="00EA44DF" w:rsidRDefault="0092779B"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EA44DF">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 P</w:t>
            </w:r>
            <w:r w:rsidRPr="00EA44DF">
              <w:rPr>
                <w:rStyle w:val="Hipervnculo"/>
                <w:rFonts w:asciiTheme="minorHAnsi" w:eastAsiaTheme="minorEastAsia" w:hAnsiTheme="minorHAnsi" w:cstheme="minorHAnsi"/>
                <w:b/>
                <w:color w:val="2E74B5" w:themeColor="accent1" w:themeShade="BF"/>
                <w:szCs w:val="24"/>
                <w:u w:val="none"/>
              </w:rPr>
              <w:t>OR EVENTO</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EN ESPECIALIDAD DE </w:t>
            </w:r>
            <w:r w:rsidR="00EA44DF" w:rsidRPr="00EA44DF">
              <w:rPr>
                <w:rStyle w:val="Hipervnculo"/>
                <w:rFonts w:asciiTheme="minorHAnsi" w:eastAsiaTheme="minorEastAsia" w:hAnsiTheme="minorHAnsi" w:cstheme="minorHAnsi"/>
                <w:b/>
                <w:snapToGrid/>
                <w:color w:val="2E74B5" w:themeColor="accent1" w:themeShade="BF"/>
                <w:szCs w:val="24"/>
                <w:u w:val="none"/>
                <w:lang w:val="es-BO" w:eastAsia="es-BO"/>
              </w:rPr>
              <w:t>MEDICINA DEL TRABAJO</w:t>
            </w:r>
            <w:r w:rsidRPr="00EA44DF">
              <w:rPr>
                <w:rStyle w:val="Hipervnculo"/>
                <w:rFonts w:asciiTheme="minorHAnsi" w:eastAsiaTheme="minorEastAsia" w:hAnsiTheme="minorHAnsi" w:cstheme="minorHAnsi"/>
                <w:b/>
                <w:snapToGrid/>
                <w:color w:val="2E74B5" w:themeColor="accent1" w:themeShade="BF"/>
                <w:szCs w:val="24"/>
                <w:u w:val="none"/>
                <w:lang w:val="es-BO" w:eastAsia="es-BO"/>
              </w:rPr>
              <w:t xml:space="preserve"> (2 AÑOS)”</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BEA7A9E" w:rsidR="00435A5F" w:rsidRPr="00736C8A" w:rsidRDefault="00EC3AF9" w:rsidP="00EC3AF9">
            <w:pPr>
              <w:jc w:val="center"/>
              <w:rPr>
                <w:rFonts w:asciiTheme="minorHAnsi" w:hAnsiTheme="minorHAnsi" w:cstheme="minorHAnsi"/>
              </w:rPr>
            </w:pPr>
            <w:r>
              <w:rPr>
                <w:rFonts w:asciiTheme="minorHAnsi" w:hAnsiTheme="minorHAnsi" w:cstheme="minorHAnsi"/>
              </w:rPr>
              <w:t>2</w:t>
            </w:r>
            <w:r w:rsidR="005B61B4">
              <w:rPr>
                <w:rFonts w:asciiTheme="minorHAnsi" w:hAnsiTheme="minorHAnsi" w:cstheme="minorHAnsi"/>
              </w:rPr>
              <w:t>4</w:t>
            </w:r>
            <w:r w:rsidR="00A50F35">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4DF6B56A" w:rsidR="00435A5F" w:rsidRPr="00736C8A" w:rsidRDefault="00EC3AF9" w:rsidP="00435A5F">
            <w:pPr>
              <w:jc w:val="center"/>
              <w:rPr>
                <w:rFonts w:asciiTheme="minorHAnsi" w:hAnsiTheme="minorHAnsi" w:cstheme="minorHAnsi"/>
              </w:rPr>
            </w:pPr>
            <w:r>
              <w:rPr>
                <w:rFonts w:asciiTheme="minorHAnsi" w:hAnsiTheme="minorHAnsi" w:cstheme="minorHAnsi"/>
              </w:rPr>
              <w:t>30</w:t>
            </w:r>
            <w:r w:rsidR="00435A5F"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4</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1" w:history="1">
              <w:r w:rsidR="00435A5F" w:rsidRPr="00736C8A">
                <w:rPr>
                  <w:rStyle w:val="Hipervnculo"/>
                  <w:rFonts w:asciiTheme="minorHAnsi" w:hAnsiTheme="minorHAnsi" w:cstheme="minorHAnsi"/>
                </w:rPr>
                <w:t>francisco.guzman@csbp.com.bo</w:t>
              </w:r>
            </w:hyperlink>
          </w:p>
          <w:p w14:paraId="10685DF0" w14:textId="535201CA" w:rsidR="00435A5F" w:rsidRPr="00736C8A" w:rsidRDefault="00EC3AF9" w:rsidP="00435A5F">
            <w:pPr>
              <w:rPr>
                <w:rFonts w:asciiTheme="minorHAnsi" w:hAnsiTheme="minorHAnsi" w:cstheme="minorHAnsi"/>
              </w:rPr>
            </w:pPr>
            <w:r w:rsidRPr="0092779B">
              <w:rPr>
                <w:rStyle w:val="Hipervnculo"/>
                <w:rFonts w:asciiTheme="minorHAnsi" w:hAnsiTheme="minorHAnsi" w:cstheme="minorHAnsi"/>
              </w:rPr>
              <w:t>cecilia.carrasco@csbp.com.bo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3E40E7AD" w:rsidR="003C58AF" w:rsidRPr="00736C8A" w:rsidRDefault="00EC3AF9">
            <w:pPr>
              <w:jc w:val="center"/>
              <w:rPr>
                <w:rFonts w:asciiTheme="minorHAnsi" w:hAnsiTheme="minorHAnsi" w:cstheme="minorHAnsi"/>
              </w:rPr>
            </w:pPr>
            <w:r>
              <w:rPr>
                <w:rFonts w:asciiTheme="minorHAnsi" w:hAnsiTheme="minorHAnsi" w:cstheme="minorHAnsi"/>
              </w:rPr>
              <w:t>06</w:t>
            </w:r>
            <w:r w:rsidR="00E325C3"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5</w:t>
            </w:r>
            <w:r w:rsidR="00E325C3" w:rsidRPr="00736C8A">
              <w:rPr>
                <w:rFonts w:asciiTheme="minorHAnsi" w:hAnsiTheme="minorHAnsi" w:cstheme="minorHAnsi"/>
              </w:rPr>
              <w:t>/202</w:t>
            </w:r>
            <w:r w:rsidR="00E66DF0">
              <w:rPr>
                <w:rFonts w:asciiTheme="minorHAnsi" w:hAnsiTheme="minorHAnsi" w:cstheme="minorHAnsi"/>
              </w:rPr>
              <w:t>5</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463CA360"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E66DF0">
              <w:rPr>
                <w:rFonts w:asciiTheme="minorHAnsi" w:hAnsiTheme="minorHAnsi" w:cstheme="minorHAnsi"/>
                <w:b/>
              </w:rPr>
              <w:t>0</w:t>
            </w:r>
            <w:r w:rsidR="00EA44DF">
              <w:rPr>
                <w:rFonts w:asciiTheme="minorHAnsi" w:hAnsiTheme="minorHAnsi" w:cstheme="minorHAnsi"/>
                <w:b/>
              </w:rPr>
              <w:t>3</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51E25F00" w14:textId="77777777" w:rsidR="00EC3AF9" w:rsidRDefault="00E66DF0" w:rsidP="00EC3AF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 EN</w:t>
      </w:r>
    </w:p>
    <w:p w14:paraId="6CCA11F9" w14:textId="29BEC8F2" w:rsidR="002D4DE9" w:rsidRPr="00EC3AF9" w:rsidRDefault="00EC3AF9" w:rsidP="00EC3AF9">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ESPECIALIDAD</w:t>
      </w:r>
      <w:r>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 xml:space="preserve">DE </w:t>
      </w:r>
      <w:r w:rsidR="00EA44DF">
        <w:rPr>
          <w:rFonts w:asciiTheme="minorHAnsi" w:hAnsiTheme="minorHAnsi" w:cstheme="minorHAnsi"/>
          <w:b/>
          <w:snapToGrid/>
          <w:sz w:val="22"/>
          <w:szCs w:val="22"/>
          <w:lang w:val="es-BO"/>
        </w:rPr>
        <w:t xml:space="preserve">MEDICINA DEL TRABAJO </w:t>
      </w:r>
      <w:r w:rsidRPr="00EC3AF9">
        <w:rPr>
          <w:rFonts w:asciiTheme="minorHAnsi" w:hAnsiTheme="minorHAnsi" w:cstheme="minorHAnsi"/>
          <w:b/>
          <w:snapToGrid/>
          <w:sz w:val="22"/>
          <w:szCs w:val="22"/>
          <w:lang w:val="es-BO"/>
        </w:rPr>
        <w:t>(2 AÑOS)</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77777777"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46B7AFBC"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EN ESPECIALIDAD DE </w:t>
      </w:r>
      <w:r w:rsidR="00EA44DF">
        <w:rPr>
          <w:rFonts w:asciiTheme="minorHAnsi" w:hAnsiTheme="minorHAnsi" w:cstheme="minorHAnsi"/>
          <w:b/>
          <w:snapToGrid/>
          <w:sz w:val="22"/>
          <w:szCs w:val="22"/>
          <w:lang w:val="es-BO"/>
        </w:rPr>
        <w:t>MEDICINA DEL TRABAJO</w:t>
      </w:r>
      <w:r w:rsidR="00EC3AF9">
        <w:rPr>
          <w:rFonts w:asciiTheme="minorHAnsi" w:hAnsiTheme="minorHAnsi" w:cstheme="minorHAnsi"/>
          <w:b/>
          <w:snapToGrid/>
          <w:sz w:val="22"/>
          <w:szCs w:val="22"/>
          <w:lang w:val="es-BO"/>
        </w:rPr>
        <w:t xml:space="preserve"> (2 AÑOS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4394"/>
        <w:gridCol w:w="1134"/>
      </w:tblGrid>
      <w:tr w:rsidR="002F34C1" w:rsidRPr="00736C8A" w14:paraId="02B721D3" w14:textId="77777777" w:rsidTr="00EA44DF">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394"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134"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EA44DF">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394" w:type="dxa"/>
            <w:vAlign w:val="center"/>
          </w:tcPr>
          <w:p w14:paraId="04A27DF7" w14:textId="6BAB87DD" w:rsidR="002F34C1"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134"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EA44DF">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394" w:type="dxa"/>
            <w:vAlign w:val="center"/>
          </w:tcPr>
          <w:p w14:paraId="4ED503AA" w14:textId="1A7DFFEE"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w:t>
            </w:r>
          </w:p>
        </w:tc>
        <w:tc>
          <w:tcPr>
            <w:tcW w:w="1134"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EA44DF">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394" w:type="dxa"/>
            <w:vAlign w:val="center"/>
          </w:tcPr>
          <w:p w14:paraId="74C8A7EA" w14:textId="00AFB668" w:rsidR="00EC3AF9"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COSTO DE CONSULTA EXAMEN PRE-OCUPACIONAL</w:t>
            </w:r>
          </w:p>
        </w:tc>
        <w:tc>
          <w:tcPr>
            <w:tcW w:w="1134"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38C91672" w14:textId="77777777" w:rsidTr="00EA44DF">
        <w:trPr>
          <w:jc w:val="center"/>
        </w:trPr>
        <w:tc>
          <w:tcPr>
            <w:tcW w:w="846" w:type="dxa"/>
            <w:vAlign w:val="center"/>
          </w:tcPr>
          <w:p w14:paraId="4029741F" w14:textId="156ED368"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4394" w:type="dxa"/>
            <w:vAlign w:val="center"/>
          </w:tcPr>
          <w:p w14:paraId="1158A042" w14:textId="0D73FB88" w:rsidR="00EC3AF9"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COSTO DE CONSULTA POST-OCUPACIONAL</w:t>
            </w:r>
          </w:p>
        </w:tc>
        <w:tc>
          <w:tcPr>
            <w:tcW w:w="1134" w:type="dxa"/>
            <w:vAlign w:val="center"/>
          </w:tcPr>
          <w:p w14:paraId="1008B309" w14:textId="3AAC7F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68E89EB9" w14:textId="77777777" w:rsidTr="00EA44DF">
        <w:trPr>
          <w:jc w:val="center"/>
        </w:trPr>
        <w:tc>
          <w:tcPr>
            <w:tcW w:w="846" w:type="dxa"/>
            <w:vAlign w:val="center"/>
          </w:tcPr>
          <w:p w14:paraId="21550AAE" w14:textId="0578C45F"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4394" w:type="dxa"/>
            <w:vAlign w:val="center"/>
          </w:tcPr>
          <w:p w14:paraId="5687769F" w14:textId="3B132561" w:rsidR="00EC3AF9"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CONTROL PERIODICO DE SALUD</w:t>
            </w:r>
          </w:p>
        </w:tc>
        <w:tc>
          <w:tcPr>
            <w:tcW w:w="1134" w:type="dxa"/>
            <w:vAlign w:val="center"/>
          </w:tcPr>
          <w:p w14:paraId="25DEA18F" w14:textId="16D9A33D"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A44DF" w:rsidRPr="00736C8A" w14:paraId="007DDFEE" w14:textId="77777777" w:rsidTr="00EA44DF">
        <w:trPr>
          <w:jc w:val="center"/>
        </w:trPr>
        <w:tc>
          <w:tcPr>
            <w:tcW w:w="846" w:type="dxa"/>
            <w:vAlign w:val="center"/>
          </w:tcPr>
          <w:p w14:paraId="64B0983F" w14:textId="78045A1D" w:rsidR="00EA44DF"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4394" w:type="dxa"/>
            <w:vAlign w:val="center"/>
          </w:tcPr>
          <w:p w14:paraId="65CD9AB3" w14:textId="50B010CA" w:rsidR="00EA44DF"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EVALUACION DE PUESTO DE TRABAJO</w:t>
            </w:r>
          </w:p>
        </w:tc>
        <w:tc>
          <w:tcPr>
            <w:tcW w:w="1134" w:type="dxa"/>
            <w:vAlign w:val="center"/>
          </w:tcPr>
          <w:p w14:paraId="1BB4C1DC" w14:textId="0D80FAEA" w:rsidR="00EA44DF" w:rsidRDefault="00EA44DF"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14178C27"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EC3AF9">
        <w:rPr>
          <w:rFonts w:asciiTheme="minorHAnsi" w:hAnsiTheme="minorHAnsi" w:cstheme="minorHAnsi"/>
          <w:b/>
          <w:sz w:val="20"/>
          <w:szCs w:val="20"/>
        </w:rPr>
        <w:t>miércoles</w:t>
      </w:r>
      <w:r w:rsidR="00D631CF">
        <w:rPr>
          <w:rFonts w:asciiTheme="minorHAnsi" w:hAnsiTheme="minorHAnsi" w:cstheme="minorHAnsi"/>
          <w:b/>
          <w:sz w:val="20"/>
          <w:szCs w:val="20"/>
        </w:rPr>
        <w:t xml:space="preserve"> </w:t>
      </w:r>
      <w:r w:rsidR="00EC3AF9">
        <w:rPr>
          <w:rFonts w:asciiTheme="minorHAnsi" w:hAnsiTheme="minorHAnsi" w:cstheme="minorHAnsi"/>
          <w:b/>
          <w:sz w:val="20"/>
          <w:szCs w:val="20"/>
        </w:rPr>
        <w:t xml:space="preserve">30 </w:t>
      </w:r>
      <w:r w:rsidRPr="00736C8A">
        <w:rPr>
          <w:rFonts w:asciiTheme="minorHAnsi" w:hAnsiTheme="minorHAnsi" w:cstheme="minorHAnsi"/>
          <w:b/>
          <w:sz w:val="20"/>
          <w:szCs w:val="20"/>
        </w:rPr>
        <w:t xml:space="preserve">de </w:t>
      </w:r>
      <w:r w:rsidR="00EC3AF9">
        <w:rPr>
          <w:rFonts w:asciiTheme="minorHAnsi" w:hAnsiTheme="minorHAnsi" w:cstheme="minorHAnsi"/>
          <w:b/>
          <w:sz w:val="20"/>
          <w:szCs w:val="20"/>
        </w:rPr>
        <w:t>abril</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12893995"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BB6D50" w:rsidRPr="003365DA">
        <w:rPr>
          <w:rFonts w:asciiTheme="minorHAnsi" w:hAnsiTheme="minorHAnsi" w:cstheme="minorHAnsi"/>
          <w:b/>
          <w:bCs/>
          <w:sz w:val="20"/>
        </w:rPr>
        <w:t>0</w:t>
      </w:r>
      <w:r w:rsidR="003365DA" w:rsidRPr="003365DA">
        <w:rPr>
          <w:rFonts w:asciiTheme="minorHAnsi" w:hAnsiTheme="minorHAnsi" w:cstheme="minorHAnsi"/>
          <w:b/>
          <w:bCs/>
          <w:sz w:val="20"/>
        </w:rPr>
        <w:t>0</w:t>
      </w:r>
      <w:r w:rsidR="00EA44DF">
        <w:rPr>
          <w:rFonts w:asciiTheme="minorHAnsi" w:hAnsiTheme="minorHAnsi" w:cstheme="minorHAnsi"/>
          <w:b/>
          <w:bCs/>
          <w:sz w:val="20"/>
        </w:rPr>
        <w:t>3</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ESPECIALIDAD DE </w:t>
      </w:r>
      <w:r w:rsidR="00EA44DF">
        <w:rPr>
          <w:rFonts w:asciiTheme="minorHAnsi" w:hAnsiTheme="minorHAnsi" w:cstheme="minorHAnsi"/>
          <w:b/>
          <w:snapToGrid/>
          <w:sz w:val="20"/>
          <w:lang w:val="es-BO"/>
        </w:rPr>
        <w:t>MEDICINA DEL TRABAJO</w:t>
      </w:r>
      <w:r w:rsidR="003365DA" w:rsidRPr="003365DA">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 xml:space="preserve">(2 </w:t>
      </w:r>
      <w:r w:rsidR="003365DA" w:rsidRPr="003365DA">
        <w:rPr>
          <w:rFonts w:asciiTheme="minorHAnsi" w:hAnsiTheme="minorHAnsi" w:cstheme="minorHAnsi"/>
          <w:b/>
          <w:snapToGrid/>
          <w:sz w:val="20"/>
          <w:lang w:val="es-BO"/>
        </w:rPr>
        <w:t>AÑO</w:t>
      </w:r>
      <w:r w:rsidR="007253D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29C1590E"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“SR-CP-00</w:t>
      </w:r>
      <w:r w:rsidR="00EA44DF">
        <w:rPr>
          <w:rFonts w:asciiTheme="minorHAnsi" w:hAnsiTheme="minorHAnsi" w:cstheme="minorHAnsi"/>
          <w:b/>
          <w:bCs/>
        </w:rPr>
        <w:t>3</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EN ESPECIALIDAD DE </w:t>
      </w:r>
      <w:r w:rsidR="00EA44DF">
        <w:rPr>
          <w:rFonts w:asciiTheme="minorHAnsi" w:hAnsiTheme="minorHAnsi" w:cstheme="minorHAnsi"/>
          <w:b/>
          <w:lang w:val="es-BO"/>
        </w:rPr>
        <w:t>MEDICINA DEL TRABAJO</w:t>
      </w:r>
      <w:r w:rsidR="007253D5" w:rsidRPr="003365DA">
        <w:rPr>
          <w:rFonts w:asciiTheme="minorHAnsi" w:hAnsiTheme="minorHAnsi" w:cstheme="minorHAnsi"/>
          <w:b/>
          <w:lang w:val="es-BO"/>
        </w:rPr>
        <w:t xml:space="preserve"> </w:t>
      </w:r>
      <w:r w:rsidR="007253D5">
        <w:rPr>
          <w:rFonts w:asciiTheme="minorHAnsi" w:hAnsiTheme="minorHAnsi" w:cstheme="minorHAnsi"/>
          <w:b/>
          <w:lang w:val="es-BO"/>
        </w:rPr>
        <w:t xml:space="preserve">(2 </w:t>
      </w:r>
      <w:r w:rsidR="007253D5" w:rsidRPr="003365DA">
        <w:rPr>
          <w:rFonts w:asciiTheme="minorHAnsi" w:hAnsiTheme="minorHAnsi" w:cstheme="minorHAnsi"/>
          <w:b/>
          <w:lang w:val="es-BO"/>
        </w:rPr>
        <w:t>AÑO</w:t>
      </w:r>
      <w:r w:rsidR="007253D5">
        <w:rPr>
          <w:rFonts w:asciiTheme="minorHAnsi" w:hAnsiTheme="minorHAnsi" w:cstheme="minorHAnsi"/>
          <w:b/>
          <w:lang w:val="es-BO"/>
        </w:rPr>
        <w:t>S</w:t>
      </w:r>
      <w:r w:rsidR="007253D5" w:rsidRPr="003365DA">
        <w:rPr>
          <w:rFonts w:asciiTheme="minorHAnsi" w:hAnsiTheme="minorHAnsi" w:cstheme="minorHAnsi"/>
          <w:b/>
          <w:lang w:val="es-BO"/>
        </w:rPr>
        <w:t>).</w:t>
      </w:r>
      <w:r w:rsidR="007253D5" w:rsidRPr="003365DA">
        <w:rPr>
          <w:rFonts w:asciiTheme="minorHAnsi" w:hAnsiTheme="minorHAnsi" w:cstheme="minorHAnsi"/>
          <w:b/>
          <w:bCs/>
        </w:rPr>
        <w:t>”</w:t>
      </w: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77777777" w:rsidR="007253D5" w:rsidRPr="007253D5" w:rsidRDefault="007253D5">
      <w:pPr>
        <w:pStyle w:val="Prrafodelista"/>
        <w:ind w:left="426"/>
        <w:rPr>
          <w:rFonts w:asciiTheme="minorHAnsi" w:hAnsiTheme="minorHAnsi" w:cstheme="minorHAnsi"/>
          <w:sz w:val="18"/>
          <w:szCs w:val="18"/>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8D6C76A"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253D5">
        <w:rPr>
          <w:rFonts w:asciiTheme="minorHAnsi" w:hAnsiTheme="minorHAnsi" w:cstheme="minorHAnsi"/>
          <w:sz w:val="20"/>
          <w:szCs w:val="20"/>
        </w:rPr>
        <w:t>dos</w:t>
      </w:r>
      <w:r>
        <w:rPr>
          <w:rFonts w:asciiTheme="minorHAnsi" w:hAnsiTheme="minorHAnsi" w:cstheme="minorHAnsi"/>
          <w:sz w:val="20"/>
          <w:szCs w:val="20"/>
        </w:rPr>
        <w:t xml:space="preserve"> (</w:t>
      </w:r>
      <w:r w:rsidR="007253D5">
        <w:rPr>
          <w:rFonts w:asciiTheme="minorHAnsi" w:hAnsiTheme="minorHAnsi" w:cstheme="minorHAnsi"/>
          <w:sz w:val="20"/>
          <w:szCs w:val="20"/>
        </w:rPr>
        <w:t>2</w:t>
      </w:r>
      <w:r>
        <w:rPr>
          <w:rFonts w:asciiTheme="minorHAnsi" w:hAnsiTheme="minorHAnsi" w:cstheme="minorHAnsi"/>
          <w:sz w:val="20"/>
          <w:szCs w:val="20"/>
        </w:rPr>
        <w:t>) año</w:t>
      </w:r>
      <w:r w:rsidR="007253D5">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4EB6E806" w14:textId="5ABD7AAF" w:rsidR="003C58AF" w:rsidRPr="00FA71D3" w:rsidRDefault="007C4F02" w:rsidP="00FA71D3">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p w14:paraId="59F01DAC" w14:textId="16C30046" w:rsidR="003C58AF" w:rsidRDefault="003C58A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4BA7A32A" w14:textId="350BC316"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26A195BA" w14:textId="77777777" w:rsidR="00CE5F73"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1FF9C7D4" w14:textId="4412D115" w:rsidR="00CE5F73" w:rsidRPr="00EC3AF9"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ESPECIALIDAD</w:t>
      </w:r>
      <w:r>
        <w:rPr>
          <w:rFonts w:asciiTheme="minorHAnsi" w:hAnsiTheme="minorHAnsi" w:cstheme="minorHAnsi"/>
          <w:b/>
          <w:snapToGrid/>
          <w:sz w:val="22"/>
          <w:szCs w:val="22"/>
          <w:lang w:val="es-BO"/>
        </w:rPr>
        <w:t xml:space="preserve"> </w:t>
      </w:r>
      <w:r w:rsidRPr="00EC3AF9">
        <w:rPr>
          <w:rFonts w:asciiTheme="minorHAnsi" w:hAnsiTheme="minorHAnsi" w:cstheme="minorHAnsi"/>
          <w:b/>
          <w:snapToGrid/>
          <w:sz w:val="22"/>
          <w:szCs w:val="22"/>
          <w:lang w:val="es-BO"/>
        </w:rPr>
        <w:t xml:space="preserve">DE </w:t>
      </w:r>
      <w:r w:rsidR="00F62E8E">
        <w:rPr>
          <w:rFonts w:asciiTheme="minorHAnsi" w:hAnsiTheme="minorHAnsi" w:cstheme="minorHAnsi"/>
          <w:b/>
          <w:snapToGrid/>
          <w:sz w:val="22"/>
          <w:szCs w:val="22"/>
          <w:lang w:val="es-BO"/>
        </w:rPr>
        <w:t>MEDICINA DEL TRABAJO</w:t>
      </w:r>
      <w:r w:rsidRPr="00EC3AF9">
        <w:rPr>
          <w:rFonts w:asciiTheme="minorHAnsi" w:hAnsiTheme="minorHAnsi" w:cstheme="minorHAnsi"/>
          <w:b/>
          <w:snapToGrid/>
          <w:sz w:val="22"/>
          <w:szCs w:val="22"/>
          <w:lang w:val="es-BO"/>
        </w:rPr>
        <w:t xml:space="preserve"> (2 AÑOS)</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24A4BD9D"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SR-CP-00</w:t>
            </w:r>
            <w:r w:rsidR="008C194B">
              <w:rPr>
                <w:rFonts w:asciiTheme="minorHAnsi" w:hAnsiTheme="minorHAnsi" w:cstheme="minorHAnsi"/>
                <w:b/>
                <w:bCs/>
                <w:color w:val="FF0000"/>
                <w:sz w:val="22"/>
                <w:szCs w:val="22"/>
                <w:lang w:val="es-BO" w:eastAsia="es-BO"/>
              </w:rPr>
              <w:t>3</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2186E1AA"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abril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CARACTERÍSTICAS DE LA PROPUESTA                    (Manifestar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el porqué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A83435">
        <w:trPr>
          <w:trHeight w:val="741"/>
        </w:trPr>
        <w:tc>
          <w:tcPr>
            <w:tcW w:w="4815" w:type="dxa"/>
            <w:shd w:val="clear" w:color="auto" w:fill="auto"/>
            <w:vAlign w:val="center"/>
          </w:tcPr>
          <w:p w14:paraId="5EFC6F52" w14:textId="4D791D23" w:rsidR="005E5284" w:rsidRPr="00224402" w:rsidRDefault="00224402" w:rsidP="004528EA">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120131">
        <w:trPr>
          <w:trHeight w:val="1357"/>
        </w:trPr>
        <w:tc>
          <w:tcPr>
            <w:tcW w:w="4815" w:type="dxa"/>
            <w:shd w:val="clear" w:color="auto" w:fill="auto"/>
            <w:vAlign w:val="center"/>
            <w:hideMark/>
          </w:tcPr>
          <w:p w14:paraId="023123F2" w14:textId="3DE838EC"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5E5284" w:rsidRPr="00224402">
              <w:rPr>
                <w:rFonts w:ascii="Calibri" w:hAnsi="Calibri" w:cs="Calibri"/>
                <w:lang w:eastAsia="es-BO"/>
              </w:rPr>
              <w:t xml:space="preserve">en </w:t>
            </w:r>
            <w:r w:rsidR="00224402">
              <w:rPr>
                <w:rFonts w:ascii="Calibri" w:hAnsi="Calibri" w:cs="Calibri"/>
                <w:lang w:eastAsia="es-BO"/>
              </w:rPr>
              <w:t>especialidad</w:t>
            </w:r>
            <w:r w:rsidR="005E5284" w:rsidRPr="00224402">
              <w:rPr>
                <w:rFonts w:ascii="Calibri" w:hAnsi="Calibri" w:cs="Calibri"/>
                <w:lang w:eastAsia="es-BO"/>
              </w:rPr>
              <w:t xml:space="preserve"> de </w:t>
            </w:r>
            <w:r w:rsidR="00120131">
              <w:rPr>
                <w:rFonts w:ascii="Calibri" w:hAnsi="Calibri" w:cs="Calibri"/>
                <w:b/>
                <w:bCs/>
                <w:lang w:eastAsia="es-BO"/>
              </w:rPr>
              <w:t>MEDICINA DEL TRABAJO</w:t>
            </w:r>
            <w:r w:rsidR="00224402">
              <w:rPr>
                <w:rFonts w:ascii="Calibri" w:hAnsi="Calibri" w:cs="Calibri"/>
                <w:lang w:eastAsia="es-BO"/>
              </w:rPr>
              <w:t>:</w:t>
            </w:r>
            <w:r w:rsidR="005E5284" w:rsidRPr="00224402">
              <w:rPr>
                <w:rFonts w:ascii="Calibri" w:hAnsi="Calibri" w:cs="Calibri"/>
                <w:lang w:eastAsia="es-BO"/>
              </w:rPr>
              <w:t xml:space="preserve"> </w:t>
            </w:r>
            <w:r w:rsidR="00120131">
              <w:rPr>
                <w:rFonts w:ascii="Calibri" w:hAnsi="Calibri" w:cs="Calibri"/>
                <w:lang w:eastAsia="es-BO"/>
              </w:rPr>
              <w:t>Tanto en</w:t>
            </w:r>
            <w:r w:rsidR="00224402">
              <w:rPr>
                <w:rFonts w:ascii="Calibri" w:hAnsi="Calibri" w:cs="Calibri"/>
                <w:lang w:eastAsia="es-BO"/>
              </w:rPr>
              <w:t xml:space="preserve"> H</w:t>
            </w:r>
            <w:r w:rsidRPr="00224402">
              <w:rPr>
                <w:rFonts w:ascii="Calibri" w:hAnsi="Calibri" w:cs="Calibri"/>
                <w:lang w:eastAsia="es-BO"/>
              </w:rPr>
              <w:t>ospitalización</w:t>
            </w:r>
            <w:r w:rsidR="00224402">
              <w:rPr>
                <w:rFonts w:ascii="Calibri" w:hAnsi="Calibri" w:cs="Calibri"/>
                <w:lang w:eastAsia="es-BO"/>
              </w:rPr>
              <w:t xml:space="preserve"> </w:t>
            </w:r>
            <w:r w:rsidR="00120131">
              <w:rPr>
                <w:rFonts w:ascii="Calibri" w:hAnsi="Calibri" w:cs="Calibri"/>
                <w:lang w:eastAsia="es-BO"/>
              </w:rPr>
              <w:t>como de forma ambulatoria todo el mes según necesidad y</w:t>
            </w:r>
            <w:r w:rsidR="00224402">
              <w:rPr>
                <w:rFonts w:ascii="Calibri" w:hAnsi="Calibri" w:cs="Calibri"/>
                <w:lang w:eastAsia="es-BO"/>
              </w:rPr>
              <w:t xml:space="preserve"> Emergencias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120131">
        <w:trPr>
          <w:trHeight w:val="2115"/>
        </w:trPr>
        <w:tc>
          <w:tcPr>
            <w:tcW w:w="4815" w:type="dxa"/>
            <w:shd w:val="clear" w:color="auto" w:fill="auto"/>
            <w:vAlign w:val="center"/>
            <w:hideMark/>
          </w:tcPr>
          <w:p w14:paraId="46CFA674" w14:textId="1AF6FCCC"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El</w:t>
            </w:r>
            <w:r w:rsidR="00224402">
              <w:rPr>
                <w:rFonts w:ascii="Calibri" w:hAnsi="Calibri" w:cs="Calibri"/>
                <w:lang w:eastAsia="es-BO"/>
              </w:rPr>
              <w:t xml:space="preserve"> </w:t>
            </w:r>
            <w:r w:rsidR="00120131" w:rsidRPr="00120131">
              <w:rPr>
                <w:rFonts w:ascii="Calibri" w:hAnsi="Calibri" w:cs="Calibri"/>
                <w:b/>
                <w:bCs/>
                <w:lang w:eastAsia="es-BO"/>
              </w:rPr>
              <w:t>MEDICO</w:t>
            </w:r>
            <w:r w:rsidR="00224402">
              <w:rPr>
                <w:rFonts w:ascii="Calibri" w:hAnsi="Calibri" w:cs="Calibri"/>
                <w:lang w:eastAsia="es-BO"/>
              </w:rPr>
              <w:t xml:space="preserve"> </w:t>
            </w:r>
            <w:r w:rsidR="00120131">
              <w:rPr>
                <w:rFonts w:ascii="Calibri" w:hAnsi="Calibri" w:cs="Calibri"/>
                <w:b/>
                <w:bCs/>
                <w:lang w:eastAsia="es-BO"/>
              </w:rPr>
              <w:t>DEL TRABAJO</w:t>
            </w:r>
            <w:r w:rsidRPr="00224402">
              <w:rPr>
                <w:rFonts w:ascii="Calibri" w:hAnsi="Calibri" w:cs="Calibri"/>
                <w:lang w:eastAsia="es-BO"/>
              </w:rPr>
              <w:t xml:space="preserve"> debe registrar </w:t>
            </w:r>
            <w:r w:rsidR="00224402">
              <w:rPr>
                <w:rFonts w:ascii="Calibri" w:hAnsi="Calibri" w:cs="Calibri"/>
                <w:lang w:eastAsia="es-BO"/>
              </w:rPr>
              <w:t>su</w:t>
            </w:r>
            <w:r w:rsidRPr="00224402">
              <w:rPr>
                <w:rFonts w:ascii="Calibri" w:hAnsi="Calibri" w:cs="Calibri"/>
                <w:lang w:eastAsia="es-BO"/>
              </w:rPr>
              <w:t xml:space="preserve"> información de Consulta externa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w:t>
            </w:r>
            <w:r w:rsidR="00120131">
              <w:rPr>
                <w:rFonts w:ascii="Calibri" w:hAnsi="Calibri" w:cs="Calibri"/>
                <w:lang w:eastAsia="es-BO"/>
              </w:rPr>
              <w:t>é</w:t>
            </w:r>
            <w:r w:rsidRPr="00224402">
              <w:rPr>
                <w:rFonts w:ascii="Calibri" w:hAnsi="Calibri" w:cs="Calibri"/>
                <w:lang w:eastAsia="es-BO"/>
              </w:rPr>
              <w:t>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150138FB" w14:textId="7C466E2F" w:rsidR="0019603B" w:rsidRPr="00A83435" w:rsidRDefault="00120131"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Según Normativa Nacional, el proponente médico tratante es el único que debe registrar en la Historia Clínica, “TODOS” los medicamentos utilizados, las pruebas de laboratorio realizadas, los estudios complementarios (RX, ecografías, TAC, otros).</w:t>
            </w:r>
          </w:p>
          <w:p w14:paraId="3DDC0298" w14:textId="00248B50" w:rsidR="00A83435" w:rsidRPr="00A83435" w:rsidRDefault="00A83435" w:rsidP="004528EA">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A83435" w:rsidRPr="006B092A" w14:paraId="31CF7C24" w14:textId="77777777" w:rsidTr="001F1D29">
        <w:trPr>
          <w:trHeight w:val="2115"/>
        </w:trPr>
        <w:tc>
          <w:tcPr>
            <w:tcW w:w="4815" w:type="dxa"/>
            <w:shd w:val="clear" w:color="auto" w:fill="auto"/>
            <w:vAlign w:val="center"/>
          </w:tcPr>
          <w:p w14:paraId="047B8F86" w14:textId="77777777" w:rsidR="001F1D29" w:rsidRDefault="00774E47"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lastRenderedPageBreak/>
              <w:t xml:space="preserve">Es </w:t>
            </w:r>
            <w:r w:rsidR="001F1D29">
              <w:rPr>
                <w:rFonts w:ascii="Calibri" w:hAnsi="Calibri" w:cs="Calibri"/>
                <w:lang w:eastAsia="es-BO"/>
              </w:rPr>
              <w:t>OBLIGATORIO</w:t>
            </w:r>
            <w:r>
              <w:rPr>
                <w:rFonts w:ascii="Calibri" w:hAnsi="Calibri" w:cs="Calibri"/>
                <w:lang w:eastAsia="es-BO"/>
              </w:rPr>
              <w:t xml:space="preserve"> el </w:t>
            </w:r>
            <w:r w:rsidR="001F1D29">
              <w:rPr>
                <w:rFonts w:ascii="Calibri" w:hAnsi="Calibri" w:cs="Calibri"/>
                <w:lang w:eastAsia="es-BO"/>
              </w:rPr>
              <w:t>registro</w:t>
            </w:r>
            <w:r>
              <w:rPr>
                <w:rFonts w:ascii="Calibri" w:hAnsi="Calibri" w:cs="Calibri"/>
                <w:lang w:eastAsia="es-BO"/>
              </w:rPr>
              <w:t xml:space="preserve"> de la información en el SAMI, </w:t>
            </w:r>
            <w:r w:rsidRPr="001F1D29">
              <w:rPr>
                <w:rFonts w:ascii="Calibri" w:hAnsi="Calibri" w:cs="Calibri"/>
                <w:lang w:eastAsia="es-BO"/>
              </w:rPr>
              <w:t xml:space="preserve">solo se cancelará al médico tratante cuando se verifique el correcto llenado de la información </w:t>
            </w:r>
            <w:r w:rsidR="00E220F0" w:rsidRPr="001F1D29">
              <w:rPr>
                <w:rFonts w:ascii="Calibri" w:hAnsi="Calibri" w:cs="Calibri"/>
                <w:lang w:eastAsia="es-BO"/>
              </w:rPr>
              <w:t>en la H.CL. del SAMI.</w:t>
            </w:r>
          </w:p>
          <w:p w14:paraId="19D4B2E9" w14:textId="2F203070" w:rsidR="001F1D29" w:rsidRPr="001F1D29" w:rsidRDefault="001F1D29" w:rsidP="004528EA">
            <w:pPr>
              <w:pStyle w:val="Prrafodelista"/>
              <w:ind w:left="354" w:right="74"/>
              <w:jc w:val="both"/>
              <w:rPr>
                <w:rFonts w:ascii="Calibri" w:hAnsi="Calibri" w:cs="Calibri"/>
                <w:lang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0FE044E7" w14:textId="3ED69CCA" w:rsidR="00A83435"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A83435" w:rsidRPr="00E14307" w:rsidRDefault="00A83435" w:rsidP="00C1073A">
            <w:pPr>
              <w:jc w:val="center"/>
              <w:rPr>
                <w:rFonts w:ascii="Arial" w:hAnsi="Arial" w:cs="Arial"/>
                <w:color w:val="A6A6A6" w:themeColor="background1" w:themeShade="A6"/>
                <w:sz w:val="14"/>
                <w:szCs w:val="14"/>
              </w:rPr>
            </w:pPr>
          </w:p>
        </w:tc>
        <w:tc>
          <w:tcPr>
            <w:tcW w:w="567" w:type="dxa"/>
          </w:tcPr>
          <w:p w14:paraId="467946EA" w14:textId="77777777" w:rsidR="00A83435" w:rsidRPr="00E14307" w:rsidRDefault="00A83435"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A83435" w:rsidRPr="006B092A" w:rsidRDefault="00A83435" w:rsidP="00C1073A">
            <w:pPr>
              <w:jc w:val="center"/>
              <w:rPr>
                <w:rFonts w:ascii="Calibri" w:hAnsi="Calibri" w:cs="Calibri"/>
                <w:sz w:val="18"/>
                <w:szCs w:val="18"/>
                <w:lang w:val="es-BO" w:eastAsia="es-BO"/>
              </w:rPr>
            </w:pPr>
          </w:p>
        </w:tc>
      </w:tr>
      <w:tr w:rsidR="0019603B" w:rsidRPr="006B092A" w14:paraId="6D300E9E" w14:textId="77777777" w:rsidTr="00120131">
        <w:trPr>
          <w:trHeight w:val="2561"/>
        </w:trPr>
        <w:tc>
          <w:tcPr>
            <w:tcW w:w="4815" w:type="dxa"/>
            <w:shd w:val="clear" w:color="auto" w:fill="auto"/>
            <w:vAlign w:val="center"/>
          </w:tcPr>
          <w:p w14:paraId="3AD0037E" w14:textId="48A7B034" w:rsidR="0019603B" w:rsidRPr="00224402" w:rsidRDefault="0019603B" w:rsidP="004528EA">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3221F9DA" w14:textId="3BD967C1" w:rsidR="0019603B" w:rsidRPr="00224402" w:rsidRDefault="0019603B" w:rsidP="004528EA">
            <w:pPr>
              <w:pStyle w:val="Prrafodelista"/>
              <w:ind w:left="354" w:right="74"/>
              <w:jc w:val="both"/>
              <w:rPr>
                <w:rFonts w:ascii="Calibri" w:hAnsi="Calibri" w:cs="Calibri"/>
                <w:b/>
                <w:bCs/>
                <w:lang w:eastAsia="es-BO"/>
              </w:rPr>
            </w:pPr>
            <w:r w:rsidRPr="00224402">
              <w:rPr>
                <w:rFonts w:ascii="Calibri" w:hAnsi="Calibri" w:cs="Calibri"/>
                <w:lang w:eastAsia="es-BO"/>
              </w:rPr>
              <w:t xml:space="preserve">En caso de que </w:t>
            </w:r>
            <w:r w:rsidR="00A35D52">
              <w:rPr>
                <w:rFonts w:ascii="Calibri" w:hAnsi="Calibri" w:cs="Calibri"/>
                <w:lang w:eastAsia="es-BO"/>
              </w:rPr>
              <w:t xml:space="preserve">se </w:t>
            </w:r>
            <w:r w:rsidRPr="00224402">
              <w:rPr>
                <w:rFonts w:ascii="Calibri" w:hAnsi="Calibri" w:cs="Calibri"/>
                <w:lang w:eastAsia="es-BO"/>
              </w:rPr>
              <w:t>requiera suspender en forma temporal el servicio por causas justificadas</w:t>
            </w:r>
            <w:r w:rsidR="00120131">
              <w:rPr>
                <w:rFonts w:ascii="Calibri" w:hAnsi="Calibri" w:cs="Calibri"/>
                <w:lang w:eastAsia="es-BO"/>
              </w:rPr>
              <w:t xml:space="preserve"> (mantenimiento de equipos u otros similares)</w:t>
            </w:r>
            <w:r w:rsidR="00AD315E" w:rsidRPr="00224402">
              <w:rPr>
                <w:rFonts w:ascii="Calibri" w:hAnsi="Calibri" w:cs="Calibri"/>
                <w:lang w:eastAsia="es-BO"/>
              </w:rPr>
              <w:t>,</w:t>
            </w:r>
            <w:r w:rsidRPr="00224402">
              <w:rPr>
                <w:rFonts w:ascii="Calibri" w:hAnsi="Calibri" w:cs="Calibri"/>
                <w:lang w:eastAsia="es-BO"/>
              </w:rPr>
              <w:t xml:space="preserve"> deberá comunicar esta situación a la CSBP con una antelación mínima de </w:t>
            </w:r>
            <w:r w:rsidR="00120131">
              <w:rPr>
                <w:rFonts w:ascii="Calibri" w:hAnsi="Calibri" w:cs="Calibri"/>
                <w:lang w:eastAsia="es-BO"/>
              </w:rPr>
              <w:t>7</w:t>
            </w:r>
            <w:r w:rsidRPr="00224402">
              <w:rPr>
                <w:rFonts w:ascii="Calibri" w:hAnsi="Calibri" w:cs="Calibri"/>
                <w:lang w:eastAsia="es-BO"/>
              </w:rPr>
              <w:t xml:space="preserve"> días hábiles</w:t>
            </w:r>
            <w:r w:rsidR="00120131">
              <w:rPr>
                <w:rFonts w:ascii="Calibri" w:hAnsi="Calibri" w:cs="Calibri"/>
                <w:lang w:eastAsia="es-BO"/>
              </w:rPr>
              <w:t xml:space="preserve"> e indicar el nombre del Centro/profesional donde se realizaran los estudios que sean requeridos sin que esto genere costo adicional, propuesta que será analizada por la CSBP para su aprobación.</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3B32085" w14:textId="77777777" w:rsidTr="001F1D29">
        <w:trPr>
          <w:trHeight w:val="836"/>
        </w:trPr>
        <w:tc>
          <w:tcPr>
            <w:tcW w:w="4815" w:type="dxa"/>
            <w:shd w:val="clear" w:color="auto" w:fill="auto"/>
            <w:vAlign w:val="center"/>
            <w:hideMark/>
          </w:tcPr>
          <w:p w14:paraId="68D23F11" w14:textId="4ACA0978" w:rsidR="0019603B" w:rsidRPr="00224402" w:rsidRDefault="00A35D52"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Los</w:t>
            </w:r>
            <w:r w:rsidR="0019603B" w:rsidRPr="00224402">
              <w:rPr>
                <w:rFonts w:ascii="Calibri" w:hAnsi="Calibri" w:cs="Calibri"/>
                <w:lang w:eastAsia="es-BO"/>
              </w:rPr>
              <w:t xml:space="preserve"> profesional</w:t>
            </w:r>
            <w:r>
              <w:rPr>
                <w:rFonts w:ascii="Calibri" w:hAnsi="Calibri" w:cs="Calibri"/>
                <w:lang w:eastAsia="es-BO"/>
              </w:rPr>
              <w:t xml:space="preserve">es </w:t>
            </w:r>
            <w:r w:rsidR="0019603B" w:rsidRPr="00224402">
              <w:rPr>
                <w:rFonts w:ascii="Calibri" w:hAnsi="Calibri" w:cs="Calibri"/>
                <w:lang w:eastAsia="es-BO"/>
              </w:rPr>
              <w:t>que se postulen debe</w:t>
            </w:r>
            <w:r>
              <w:rPr>
                <w:rFonts w:ascii="Calibri" w:hAnsi="Calibri" w:cs="Calibri"/>
                <w:lang w:eastAsia="es-BO"/>
              </w:rPr>
              <w:t>n</w:t>
            </w:r>
            <w:r w:rsidR="0019603B" w:rsidRPr="00224402">
              <w:rPr>
                <w:rFonts w:ascii="Calibri" w:hAnsi="Calibri" w:cs="Calibri"/>
                <w:lang w:eastAsia="es-BO"/>
              </w:rPr>
              <w:t xml:space="preserve"> estar </w:t>
            </w:r>
            <w:r w:rsidR="0019603B" w:rsidRPr="001F1D29">
              <w:rPr>
                <w:rFonts w:ascii="Calibri" w:hAnsi="Calibri" w:cs="Calibri"/>
                <w:lang w:eastAsia="es-BO"/>
              </w:rPr>
              <w:t>dispuesto</w:t>
            </w:r>
            <w:r w:rsidR="001F1D29" w:rsidRPr="001F1D29">
              <w:rPr>
                <w:rFonts w:ascii="Calibri" w:hAnsi="Calibri" w:cs="Calibri"/>
                <w:lang w:eastAsia="es-BO"/>
              </w:rPr>
              <w:t>s</w:t>
            </w:r>
            <w:r w:rsidR="0019603B" w:rsidRPr="001F1D29">
              <w:rPr>
                <w:rFonts w:ascii="Calibri" w:hAnsi="Calibri" w:cs="Calibri"/>
                <w:lang w:eastAsia="es-BO"/>
              </w:rPr>
              <w:t xml:space="preserve"> a coordinar 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F1D29" w:rsidRPr="006B092A" w14:paraId="2D28E036" w14:textId="77777777" w:rsidTr="001F1D29">
        <w:trPr>
          <w:trHeight w:val="836"/>
        </w:trPr>
        <w:tc>
          <w:tcPr>
            <w:tcW w:w="4815" w:type="dxa"/>
            <w:shd w:val="clear" w:color="auto" w:fill="auto"/>
            <w:vAlign w:val="center"/>
          </w:tcPr>
          <w:p w14:paraId="72C6B7C5" w14:textId="46567F93" w:rsidR="001F1D29" w:rsidRDefault="001F1D29"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4C850111" w14:textId="2BCB17FB" w:rsidR="001F1D29"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40EB1FF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1F1D29" w:rsidRPr="006B092A" w:rsidRDefault="001F1D29" w:rsidP="00C1073A">
            <w:pPr>
              <w:jc w:val="center"/>
              <w:rPr>
                <w:rFonts w:ascii="Calibri" w:hAnsi="Calibri" w:cs="Calibri"/>
                <w:sz w:val="18"/>
                <w:szCs w:val="18"/>
                <w:lang w:val="es-BO" w:eastAsia="es-BO"/>
              </w:rPr>
            </w:pPr>
          </w:p>
        </w:tc>
      </w:tr>
      <w:tr w:rsidR="001F1D29" w:rsidRPr="006B092A" w14:paraId="3A4F2B4B" w14:textId="77777777" w:rsidTr="001F1D29">
        <w:trPr>
          <w:trHeight w:val="407"/>
        </w:trPr>
        <w:tc>
          <w:tcPr>
            <w:tcW w:w="4815" w:type="dxa"/>
            <w:shd w:val="clear" w:color="auto" w:fill="auto"/>
            <w:vAlign w:val="center"/>
          </w:tcPr>
          <w:p w14:paraId="0D459C12" w14:textId="42C31A26" w:rsidR="001F1D29" w:rsidRPr="004528EA" w:rsidRDefault="001F1D29" w:rsidP="004528EA">
            <w:pPr>
              <w:ind w:left="212" w:right="74"/>
              <w:jc w:val="both"/>
              <w:rPr>
                <w:rFonts w:ascii="Calibri" w:hAnsi="Calibri" w:cs="Calibri"/>
                <w:b/>
                <w:bCs/>
                <w:lang w:eastAsia="es-BO"/>
              </w:rPr>
            </w:pPr>
            <w:r w:rsidRPr="004528EA">
              <w:rPr>
                <w:rFonts w:ascii="Calibri" w:hAnsi="Calibri" w:cs="Calibri"/>
                <w:b/>
                <w:bCs/>
                <w:lang w:eastAsia="es-BO"/>
              </w:rPr>
              <w:t>PRESENTACION DE INFORMES DE COBRO</w:t>
            </w:r>
          </w:p>
        </w:tc>
        <w:tc>
          <w:tcPr>
            <w:tcW w:w="2551" w:type="dxa"/>
            <w:shd w:val="clear" w:color="auto" w:fill="auto"/>
            <w:vAlign w:val="center"/>
          </w:tcPr>
          <w:p w14:paraId="4281286B"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6FF86E74"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28B25353"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1F1D29" w:rsidRPr="006B092A" w:rsidRDefault="001F1D29" w:rsidP="00C1073A">
            <w:pPr>
              <w:jc w:val="center"/>
              <w:rPr>
                <w:rFonts w:ascii="Calibri" w:hAnsi="Calibri" w:cs="Calibri"/>
                <w:sz w:val="18"/>
                <w:szCs w:val="18"/>
                <w:lang w:val="es-BO" w:eastAsia="es-BO"/>
              </w:rPr>
            </w:pPr>
          </w:p>
        </w:tc>
      </w:tr>
      <w:tr w:rsidR="001F1D29" w:rsidRPr="006B092A" w14:paraId="5F505281" w14:textId="77777777" w:rsidTr="00A360E5">
        <w:trPr>
          <w:trHeight w:val="1423"/>
        </w:trPr>
        <w:tc>
          <w:tcPr>
            <w:tcW w:w="4815" w:type="dxa"/>
            <w:shd w:val="clear" w:color="auto" w:fill="auto"/>
            <w:vAlign w:val="center"/>
          </w:tcPr>
          <w:p w14:paraId="7F0C2F0D" w14:textId="6D45C0F9" w:rsidR="001F1D29" w:rsidRPr="004528EA" w:rsidRDefault="001F1D29" w:rsidP="004528EA">
            <w:pPr>
              <w:ind w:left="212" w:right="74"/>
              <w:jc w:val="both"/>
              <w:rPr>
                <w:rFonts w:ascii="Calibri" w:hAnsi="Calibri" w:cs="Calibri"/>
                <w:lang w:eastAsia="es-BO"/>
              </w:rPr>
            </w:pPr>
            <w:r w:rsidRPr="004528EA">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r w:rsidR="004528EA">
              <w:rPr>
                <w:rFonts w:ascii="Calibri" w:hAnsi="Calibri" w:cs="Calibri"/>
                <w:lang w:eastAsia="es-BO"/>
              </w:rPr>
              <w:t>:</w:t>
            </w:r>
          </w:p>
        </w:tc>
        <w:tc>
          <w:tcPr>
            <w:tcW w:w="2551" w:type="dxa"/>
            <w:shd w:val="clear" w:color="auto" w:fill="auto"/>
            <w:vAlign w:val="center"/>
          </w:tcPr>
          <w:p w14:paraId="11760794" w14:textId="49F23982" w:rsidR="001F1D29" w:rsidRPr="00E14307" w:rsidRDefault="00D07F2E"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34C2266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1F1D29" w:rsidRPr="006B092A" w:rsidRDefault="001F1D29" w:rsidP="00C1073A">
            <w:pPr>
              <w:jc w:val="center"/>
              <w:rPr>
                <w:rFonts w:ascii="Calibri" w:hAnsi="Calibri" w:cs="Calibri"/>
                <w:sz w:val="18"/>
                <w:szCs w:val="18"/>
                <w:lang w:val="es-BO" w:eastAsia="es-BO"/>
              </w:rPr>
            </w:pPr>
          </w:p>
        </w:tc>
      </w:tr>
      <w:tr w:rsidR="004528EA" w:rsidRPr="006B092A" w14:paraId="73ED8129" w14:textId="77777777" w:rsidTr="00A360E5">
        <w:trPr>
          <w:trHeight w:val="563"/>
        </w:trPr>
        <w:tc>
          <w:tcPr>
            <w:tcW w:w="4815" w:type="dxa"/>
            <w:shd w:val="clear" w:color="auto" w:fill="auto"/>
            <w:vAlign w:val="center"/>
          </w:tcPr>
          <w:p w14:paraId="7FA922A7" w14:textId="5B3D5E95" w:rsidR="004528EA" w:rsidRPr="004528EA" w:rsidRDefault="00A360E5" w:rsidP="004528EA">
            <w:pPr>
              <w:pStyle w:val="Prrafodelista"/>
              <w:numPr>
                <w:ilvl w:val="0"/>
                <w:numId w:val="29"/>
              </w:numPr>
              <w:ind w:left="354" w:hanging="284"/>
              <w:rPr>
                <w:rFonts w:ascii="Calibri" w:hAnsi="Calibri" w:cs="Calibri"/>
                <w:lang w:eastAsia="es-BO"/>
              </w:rPr>
            </w:pPr>
            <w:r>
              <w:rPr>
                <w:rFonts w:ascii="Calibri" w:hAnsi="Calibri" w:cs="Calibri"/>
                <w:lang w:eastAsia="es-BO"/>
              </w:rPr>
              <w:t>Un folder con su fastener incluyendo.</w:t>
            </w:r>
          </w:p>
        </w:tc>
        <w:tc>
          <w:tcPr>
            <w:tcW w:w="2551" w:type="dxa"/>
            <w:shd w:val="clear" w:color="auto" w:fill="auto"/>
            <w:vAlign w:val="center"/>
          </w:tcPr>
          <w:p w14:paraId="16A34B98" w14:textId="049E5A13"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5E6A5E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4528EA" w:rsidRPr="006B092A" w:rsidRDefault="004528EA" w:rsidP="004528EA">
            <w:pPr>
              <w:jc w:val="center"/>
              <w:rPr>
                <w:rFonts w:ascii="Calibri" w:hAnsi="Calibri" w:cs="Calibri"/>
                <w:sz w:val="18"/>
                <w:szCs w:val="18"/>
                <w:lang w:val="es-BO" w:eastAsia="es-BO"/>
              </w:rPr>
            </w:pPr>
          </w:p>
        </w:tc>
      </w:tr>
      <w:tr w:rsidR="00A360E5" w:rsidRPr="006B092A" w14:paraId="3C66CAF1" w14:textId="77777777" w:rsidTr="004528EA">
        <w:trPr>
          <w:trHeight w:val="843"/>
        </w:trPr>
        <w:tc>
          <w:tcPr>
            <w:tcW w:w="4815" w:type="dxa"/>
            <w:shd w:val="clear" w:color="auto" w:fill="auto"/>
            <w:vAlign w:val="center"/>
          </w:tcPr>
          <w:p w14:paraId="16FC7166" w14:textId="45550F49" w:rsidR="00A360E5" w:rsidRPr="00482462" w:rsidRDefault="00A360E5" w:rsidP="004528EA">
            <w:pPr>
              <w:pStyle w:val="Prrafodelista"/>
              <w:numPr>
                <w:ilvl w:val="0"/>
                <w:numId w:val="29"/>
              </w:numPr>
              <w:ind w:left="354" w:hanging="284"/>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w:t>
            </w:r>
            <w:r>
              <w:rPr>
                <w:rFonts w:ascii="Calibri" w:hAnsi="Calibri" w:cs="Calibri"/>
                <w:lang w:eastAsia="es-BO"/>
              </w:rPr>
              <w:t>C</w:t>
            </w:r>
            <w:r w:rsidRPr="00482462">
              <w:rPr>
                <w:rFonts w:ascii="Calibri" w:hAnsi="Calibri" w:cs="Calibri"/>
                <w:lang w:eastAsia="es-BO"/>
              </w:rPr>
              <w:t>uenta Personal)</w:t>
            </w:r>
            <w:r>
              <w:rPr>
                <w:rFonts w:ascii="Calibri" w:hAnsi="Calibri" w:cs="Calibri"/>
                <w:lang w:eastAsia="es-BO"/>
              </w:rPr>
              <w:t>.</w:t>
            </w:r>
          </w:p>
        </w:tc>
        <w:tc>
          <w:tcPr>
            <w:tcW w:w="2551" w:type="dxa"/>
            <w:shd w:val="clear" w:color="auto" w:fill="auto"/>
            <w:vAlign w:val="center"/>
          </w:tcPr>
          <w:p w14:paraId="6D970A34" w14:textId="1335DD57" w:rsidR="00A360E5" w:rsidRPr="00E14307" w:rsidRDefault="00A360E5"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66F56EA" w14:textId="77777777" w:rsidR="00A360E5" w:rsidRPr="00E14307" w:rsidRDefault="00A360E5" w:rsidP="004528EA">
            <w:pPr>
              <w:jc w:val="center"/>
              <w:rPr>
                <w:rFonts w:ascii="Arial" w:hAnsi="Arial" w:cs="Arial"/>
                <w:color w:val="A6A6A6" w:themeColor="background1" w:themeShade="A6"/>
                <w:sz w:val="14"/>
                <w:szCs w:val="14"/>
              </w:rPr>
            </w:pPr>
          </w:p>
        </w:tc>
        <w:tc>
          <w:tcPr>
            <w:tcW w:w="567" w:type="dxa"/>
          </w:tcPr>
          <w:p w14:paraId="086629C0" w14:textId="77777777" w:rsidR="00A360E5" w:rsidRPr="00E14307" w:rsidRDefault="00A360E5"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5C5CF3" w14:textId="77777777" w:rsidR="00A360E5" w:rsidRPr="006B092A" w:rsidRDefault="00A360E5" w:rsidP="004528EA">
            <w:pPr>
              <w:jc w:val="center"/>
              <w:rPr>
                <w:rFonts w:ascii="Calibri" w:hAnsi="Calibri" w:cs="Calibri"/>
                <w:sz w:val="18"/>
                <w:szCs w:val="18"/>
                <w:lang w:val="es-BO" w:eastAsia="es-BO"/>
              </w:rPr>
            </w:pPr>
          </w:p>
        </w:tc>
      </w:tr>
      <w:tr w:rsidR="00A360E5" w:rsidRPr="006B092A" w14:paraId="352CFEED" w14:textId="77777777" w:rsidTr="00A360E5">
        <w:trPr>
          <w:trHeight w:val="555"/>
        </w:trPr>
        <w:tc>
          <w:tcPr>
            <w:tcW w:w="4815" w:type="dxa"/>
            <w:shd w:val="clear" w:color="auto" w:fill="auto"/>
            <w:vAlign w:val="center"/>
          </w:tcPr>
          <w:p w14:paraId="454EC3E5" w14:textId="12553B46" w:rsidR="00A360E5" w:rsidRPr="00482462" w:rsidRDefault="00A360E5" w:rsidP="004528EA">
            <w:pPr>
              <w:pStyle w:val="Prrafodelista"/>
              <w:numPr>
                <w:ilvl w:val="0"/>
                <w:numId w:val="29"/>
              </w:numPr>
              <w:ind w:left="354" w:hanging="284"/>
              <w:rPr>
                <w:rFonts w:ascii="Calibri" w:hAnsi="Calibri" w:cs="Calibri"/>
                <w:lang w:eastAsia="es-BO"/>
              </w:rPr>
            </w:pPr>
            <w:r>
              <w:rPr>
                <w:rFonts w:ascii="Calibri" w:hAnsi="Calibri" w:cs="Calibri"/>
                <w:lang w:eastAsia="es-BO"/>
              </w:rPr>
              <w:t>Fotocopia de aranceles.</w:t>
            </w:r>
          </w:p>
        </w:tc>
        <w:tc>
          <w:tcPr>
            <w:tcW w:w="2551" w:type="dxa"/>
            <w:shd w:val="clear" w:color="auto" w:fill="auto"/>
            <w:vAlign w:val="center"/>
          </w:tcPr>
          <w:p w14:paraId="79BDFEBB" w14:textId="14791DB0" w:rsidR="00A360E5" w:rsidRPr="00E14307" w:rsidRDefault="00A360E5"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24446" w14:textId="77777777" w:rsidR="00A360E5" w:rsidRPr="00E14307" w:rsidRDefault="00A360E5" w:rsidP="004528EA">
            <w:pPr>
              <w:jc w:val="center"/>
              <w:rPr>
                <w:rFonts w:ascii="Arial" w:hAnsi="Arial" w:cs="Arial"/>
                <w:color w:val="A6A6A6" w:themeColor="background1" w:themeShade="A6"/>
                <w:sz w:val="14"/>
                <w:szCs w:val="14"/>
              </w:rPr>
            </w:pPr>
          </w:p>
        </w:tc>
        <w:tc>
          <w:tcPr>
            <w:tcW w:w="567" w:type="dxa"/>
          </w:tcPr>
          <w:p w14:paraId="6B61DA1D" w14:textId="77777777" w:rsidR="00A360E5" w:rsidRPr="00E14307" w:rsidRDefault="00A360E5"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3F97C94" w14:textId="77777777" w:rsidR="00A360E5" w:rsidRPr="006B092A" w:rsidRDefault="00A360E5" w:rsidP="004528EA">
            <w:pPr>
              <w:jc w:val="center"/>
              <w:rPr>
                <w:rFonts w:ascii="Calibri" w:hAnsi="Calibri" w:cs="Calibri"/>
                <w:sz w:val="18"/>
                <w:szCs w:val="18"/>
                <w:lang w:val="es-BO" w:eastAsia="es-BO"/>
              </w:rPr>
            </w:pPr>
          </w:p>
        </w:tc>
      </w:tr>
      <w:tr w:rsidR="004528EA" w:rsidRPr="006B092A" w14:paraId="4C68D2F5" w14:textId="77777777" w:rsidTr="004528EA">
        <w:trPr>
          <w:trHeight w:val="836"/>
        </w:trPr>
        <w:tc>
          <w:tcPr>
            <w:tcW w:w="4815" w:type="dxa"/>
            <w:shd w:val="clear" w:color="auto" w:fill="auto"/>
            <w:vAlign w:val="center"/>
          </w:tcPr>
          <w:p w14:paraId="7AFA6DB2" w14:textId="05749C91" w:rsidR="004528EA" w:rsidRPr="00482462" w:rsidRDefault="004528EA" w:rsidP="004528EA">
            <w:pPr>
              <w:pStyle w:val="Prrafodelista"/>
              <w:numPr>
                <w:ilvl w:val="0"/>
                <w:numId w:val="29"/>
              </w:numPr>
              <w:ind w:left="354" w:hanging="284"/>
              <w:rPr>
                <w:rFonts w:ascii="Calibri" w:hAnsi="Calibri" w:cs="Calibri"/>
                <w:lang w:eastAsia="es-BO"/>
              </w:rPr>
            </w:pPr>
            <w:r w:rsidRPr="004528EA">
              <w:rPr>
                <w:rFonts w:ascii="Calibri" w:hAnsi="Calibri" w:cs="Calibri"/>
                <w:lang w:eastAsia="es-BO"/>
              </w:rPr>
              <w:t>Factura original, correctamente llenada a nombre de: CAJA DE SALUD DE LA BANCA PRIVADA, con NIT: 1020635028</w:t>
            </w:r>
            <w:r w:rsidR="00A360E5">
              <w:rPr>
                <w:rFonts w:ascii="Calibri" w:hAnsi="Calibri" w:cs="Calibri"/>
                <w:lang w:eastAsia="es-BO"/>
              </w:rPr>
              <w:t>.</w:t>
            </w:r>
          </w:p>
        </w:tc>
        <w:tc>
          <w:tcPr>
            <w:tcW w:w="2551" w:type="dxa"/>
            <w:shd w:val="clear" w:color="auto" w:fill="auto"/>
            <w:vAlign w:val="center"/>
          </w:tcPr>
          <w:p w14:paraId="744F49E9" w14:textId="0403108B"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0D3606A"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8268438"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326F23A" w14:textId="77777777" w:rsidTr="00A360E5">
        <w:trPr>
          <w:trHeight w:val="858"/>
        </w:trPr>
        <w:tc>
          <w:tcPr>
            <w:tcW w:w="4815" w:type="dxa"/>
            <w:shd w:val="clear" w:color="auto" w:fill="auto"/>
            <w:vAlign w:val="center"/>
          </w:tcPr>
          <w:p w14:paraId="11492925" w14:textId="0718A3AD" w:rsidR="004528EA" w:rsidRPr="004528EA" w:rsidRDefault="004528EA" w:rsidP="00A360E5">
            <w:pPr>
              <w:pStyle w:val="Prrafodelista"/>
              <w:numPr>
                <w:ilvl w:val="0"/>
                <w:numId w:val="29"/>
              </w:numPr>
              <w:ind w:left="354" w:hanging="284"/>
              <w:rPr>
                <w:rFonts w:ascii="Calibri" w:hAnsi="Calibri" w:cs="Calibri"/>
                <w:lang w:val="es-BO" w:eastAsia="es-BO"/>
              </w:rPr>
            </w:pPr>
            <w:r>
              <w:rPr>
                <w:rFonts w:ascii="Calibri" w:hAnsi="Calibri" w:cs="Calibri"/>
                <w:lang w:val="es-BO" w:eastAsia="es-BO"/>
              </w:rPr>
              <w:t xml:space="preserve">Hoja de resumen de atenciones </w:t>
            </w:r>
            <w:r w:rsidR="00A360E5">
              <w:rPr>
                <w:rFonts w:ascii="Calibri" w:hAnsi="Calibri" w:cs="Calibri"/>
                <w:lang w:val="es-BO" w:eastAsia="es-BO"/>
              </w:rPr>
              <w:t>y de cobro según formato CSBP.</w:t>
            </w:r>
          </w:p>
        </w:tc>
        <w:tc>
          <w:tcPr>
            <w:tcW w:w="2551" w:type="dxa"/>
            <w:shd w:val="clear" w:color="auto" w:fill="auto"/>
            <w:vAlign w:val="center"/>
          </w:tcPr>
          <w:p w14:paraId="3EBC2FD5" w14:textId="6E9FD032"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5F220400"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24E2E27" w14:textId="77777777" w:rsidTr="004528EA">
        <w:trPr>
          <w:trHeight w:val="419"/>
        </w:trPr>
        <w:tc>
          <w:tcPr>
            <w:tcW w:w="4815" w:type="dxa"/>
            <w:shd w:val="clear" w:color="auto" w:fill="auto"/>
            <w:vAlign w:val="center"/>
          </w:tcPr>
          <w:p w14:paraId="59C73119" w14:textId="217C5AD5" w:rsidR="004528EA" w:rsidRDefault="004528EA" w:rsidP="004528EA">
            <w:pPr>
              <w:pStyle w:val="Prrafodelista"/>
              <w:ind w:left="212" w:right="74"/>
              <w:rPr>
                <w:rFonts w:ascii="Calibri" w:hAnsi="Calibri" w:cs="Calibri"/>
                <w:lang w:val="es-BO" w:eastAsia="es-BO"/>
              </w:rPr>
            </w:pPr>
            <w:r>
              <w:rPr>
                <w:rFonts w:ascii="Calibri" w:hAnsi="Calibri" w:cs="Calibri"/>
                <w:b/>
                <w:bCs/>
                <w:lang w:eastAsia="es-BO"/>
              </w:rPr>
              <w:lastRenderedPageBreak/>
              <w:t>MONTO Y FORMA DE PAGO</w:t>
            </w:r>
          </w:p>
        </w:tc>
        <w:tc>
          <w:tcPr>
            <w:tcW w:w="2551" w:type="dxa"/>
            <w:shd w:val="clear" w:color="auto" w:fill="auto"/>
            <w:vAlign w:val="center"/>
          </w:tcPr>
          <w:p w14:paraId="49B36BC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3A165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67712A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FD073FD" w14:textId="77777777" w:rsidTr="004528EA">
        <w:trPr>
          <w:trHeight w:val="1545"/>
        </w:trPr>
        <w:tc>
          <w:tcPr>
            <w:tcW w:w="4815" w:type="dxa"/>
            <w:shd w:val="clear" w:color="auto" w:fill="auto"/>
            <w:vAlign w:val="center"/>
          </w:tcPr>
          <w:p w14:paraId="1ABF61FD" w14:textId="4F3BF723" w:rsidR="004528EA" w:rsidRDefault="004528EA" w:rsidP="004528EA">
            <w:pPr>
              <w:pStyle w:val="Prrafodelista"/>
              <w:ind w:left="212" w:right="74"/>
              <w:rPr>
                <w:rFonts w:ascii="Calibri" w:hAnsi="Calibri" w:cs="Calibri"/>
                <w:lang w:val="es-BO"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w:t>
            </w:r>
            <w:r w:rsidR="00A360E5">
              <w:rPr>
                <w:rFonts w:ascii="Calibri" w:hAnsi="Calibri" w:cs="Calibri"/>
                <w:lang w:eastAsia="es-BO"/>
              </w:rPr>
              <w:t>C</w:t>
            </w:r>
            <w:r>
              <w:rPr>
                <w:rFonts w:ascii="Calibri" w:hAnsi="Calibri" w:cs="Calibri"/>
                <w:lang w:eastAsia="es-BO"/>
              </w:rPr>
              <w:t>entro/profesional debe presentar la factura correspondiente hasta el 20 de cada mes, adjunto las ordenes de atención y detalle de pacientes atendidos.</w:t>
            </w:r>
          </w:p>
        </w:tc>
        <w:tc>
          <w:tcPr>
            <w:tcW w:w="2551" w:type="dxa"/>
            <w:shd w:val="clear" w:color="auto" w:fill="auto"/>
            <w:vAlign w:val="center"/>
          </w:tcPr>
          <w:p w14:paraId="3B1EF549" w14:textId="3B600B57"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BE49A5B"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9EBDF1E" w14:textId="77777777" w:rsidTr="004528EA">
        <w:trPr>
          <w:trHeight w:val="1128"/>
        </w:trPr>
        <w:tc>
          <w:tcPr>
            <w:tcW w:w="4815" w:type="dxa"/>
            <w:shd w:val="clear" w:color="auto" w:fill="auto"/>
            <w:vAlign w:val="center"/>
          </w:tcPr>
          <w:p w14:paraId="3CA7118A" w14:textId="4330190A" w:rsidR="004528EA" w:rsidRDefault="004528EA" w:rsidP="004528EA">
            <w:pPr>
              <w:pStyle w:val="Prrafodelista"/>
              <w:ind w:left="212" w:right="74"/>
              <w:rPr>
                <w:rFonts w:ascii="Calibri" w:hAnsi="Calibri" w:cs="Calibri"/>
                <w:lang w:val="es-BO"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7058A5C2" w14:textId="1E04DB5C"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A0781A5"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62858FE" w14:textId="77777777" w:rsidTr="004528EA">
        <w:trPr>
          <w:trHeight w:val="421"/>
        </w:trPr>
        <w:tc>
          <w:tcPr>
            <w:tcW w:w="4815" w:type="dxa"/>
            <w:shd w:val="clear" w:color="auto" w:fill="auto"/>
            <w:vAlign w:val="center"/>
          </w:tcPr>
          <w:p w14:paraId="6C8A26B8" w14:textId="63AEEF41" w:rsidR="004528EA" w:rsidRPr="004528EA" w:rsidRDefault="004528EA" w:rsidP="004528EA">
            <w:pPr>
              <w:ind w:left="212"/>
              <w:jc w:val="both"/>
              <w:rPr>
                <w:rFonts w:ascii="Calibri" w:hAnsi="Calibri" w:cs="Calibri"/>
                <w:b/>
                <w:bCs/>
                <w:lang w:eastAsia="es-BO"/>
              </w:rPr>
            </w:pPr>
            <w:r w:rsidRPr="004528EA">
              <w:rPr>
                <w:rFonts w:ascii="Calibri" w:hAnsi="Calibri" w:cs="Calibri"/>
                <w:b/>
                <w:bCs/>
                <w:lang w:eastAsia="es-BO"/>
              </w:rPr>
              <w:t>PERFIL PROFESIONAL</w:t>
            </w:r>
          </w:p>
        </w:tc>
        <w:tc>
          <w:tcPr>
            <w:tcW w:w="2551" w:type="dxa"/>
            <w:shd w:val="clear" w:color="auto" w:fill="auto"/>
            <w:vAlign w:val="center"/>
          </w:tcPr>
          <w:p w14:paraId="0AFC590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3072E9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46C6DF" w14:textId="0A511109"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2E7B2F2E" w14:textId="77777777" w:rsidTr="00A360E5">
        <w:trPr>
          <w:trHeight w:val="697"/>
        </w:trPr>
        <w:tc>
          <w:tcPr>
            <w:tcW w:w="4815" w:type="dxa"/>
            <w:shd w:val="clear" w:color="auto" w:fill="auto"/>
            <w:vAlign w:val="center"/>
          </w:tcPr>
          <w:p w14:paraId="70D1AD84" w14:textId="4C425C6B" w:rsidR="004528EA" w:rsidRPr="004528EA" w:rsidRDefault="004528EA" w:rsidP="004528EA">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la especialidad de </w:t>
            </w:r>
            <w:r w:rsidR="00A360E5">
              <w:rPr>
                <w:rFonts w:ascii="Calibri" w:hAnsi="Calibri" w:cs="Calibri"/>
                <w:lang w:eastAsia="es-BO"/>
              </w:rPr>
              <w:t>Medicina del Trabajo</w:t>
            </w:r>
            <w:r>
              <w:rPr>
                <w:rFonts w:ascii="Calibri" w:hAnsi="Calibri" w:cs="Calibri"/>
                <w:lang w:eastAsia="es-BO"/>
              </w:rPr>
              <w:t>.</w:t>
            </w:r>
          </w:p>
          <w:p w14:paraId="20400BE7" w14:textId="704060E2" w:rsidR="004528EA" w:rsidRPr="004528EA" w:rsidRDefault="004528EA" w:rsidP="004528EA">
            <w:pPr>
              <w:pStyle w:val="Prrafodelista"/>
              <w:ind w:left="354"/>
              <w:jc w:val="both"/>
              <w:rPr>
                <w:rFonts w:ascii="Calibri" w:hAnsi="Calibri" w:cs="Calibri"/>
                <w:b/>
                <w:bCs/>
                <w:sz w:val="4"/>
                <w:szCs w:val="4"/>
                <w:lang w:eastAsia="es-BO"/>
              </w:rPr>
            </w:pPr>
          </w:p>
        </w:tc>
        <w:tc>
          <w:tcPr>
            <w:tcW w:w="2551" w:type="dxa"/>
            <w:shd w:val="clear" w:color="auto" w:fill="auto"/>
            <w:vAlign w:val="center"/>
          </w:tcPr>
          <w:p w14:paraId="541559FC" w14:textId="08523575"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0A6827D" w14:textId="2592D954"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074DF981" w14:textId="77777777" w:rsidTr="004528EA">
        <w:trPr>
          <w:trHeight w:val="1142"/>
        </w:trPr>
        <w:tc>
          <w:tcPr>
            <w:tcW w:w="4815" w:type="dxa"/>
            <w:shd w:val="clear" w:color="auto" w:fill="auto"/>
            <w:vAlign w:val="center"/>
          </w:tcPr>
          <w:p w14:paraId="43F8130D" w14:textId="4CBAEEE0" w:rsidR="004528EA" w:rsidRPr="00A360E5" w:rsidRDefault="004528EA" w:rsidP="00A360E5">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r w:rsidR="00A360E5">
              <w:rPr>
                <w:rFonts w:asciiTheme="minorHAnsi" w:hAnsiTheme="minorHAnsi" w:cstheme="minorHAnsi"/>
              </w:rPr>
              <w:t xml:space="preserve"> </w:t>
            </w:r>
            <w:r w:rsidRPr="00A360E5">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1EFFB8A9" w14:textId="60860144"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50494AD" w14:textId="0B70E61F"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4528EA" w:rsidRPr="00E14307" w:rsidRDefault="004528EA" w:rsidP="004528EA">
            <w:pPr>
              <w:jc w:val="center"/>
              <w:rPr>
                <w:rFonts w:ascii="Arial" w:hAnsi="Arial" w:cs="Arial"/>
                <w:color w:val="A6A6A6" w:themeColor="background1" w:themeShade="A6"/>
                <w:sz w:val="14"/>
                <w:szCs w:val="14"/>
              </w:rPr>
            </w:pPr>
          </w:p>
        </w:tc>
      </w:tr>
      <w:tr w:rsidR="00A360E5" w:rsidRPr="006B092A" w14:paraId="66A74D8C" w14:textId="77777777" w:rsidTr="004528EA">
        <w:trPr>
          <w:trHeight w:val="1142"/>
        </w:trPr>
        <w:tc>
          <w:tcPr>
            <w:tcW w:w="4815" w:type="dxa"/>
            <w:shd w:val="clear" w:color="auto" w:fill="auto"/>
            <w:vAlign w:val="center"/>
          </w:tcPr>
          <w:p w14:paraId="291FAFE3" w14:textId="0893B881" w:rsidR="00A360E5" w:rsidRPr="00F57D7F" w:rsidRDefault="00A360E5" w:rsidP="00A360E5">
            <w:pPr>
              <w:pStyle w:val="Prrafodelista"/>
              <w:numPr>
                <w:ilvl w:val="0"/>
                <w:numId w:val="23"/>
              </w:numPr>
              <w:ind w:left="354" w:hanging="284"/>
              <w:jc w:val="both"/>
              <w:rPr>
                <w:rFonts w:asciiTheme="minorHAnsi" w:hAnsiTheme="minorHAnsi" w:cstheme="minorHAnsi"/>
              </w:rPr>
            </w:pPr>
            <w:r>
              <w:rPr>
                <w:rFonts w:asciiTheme="minorHAnsi" w:hAnsiTheme="minorHAnsi" w:cstheme="minorHAnsi"/>
              </w:rPr>
              <w:t>Actitud positiva y buen trato al usuario. Que tenga actitud positiva, calidad y calidez en la atención al paciente y al personal de salud, solidos valores éticos, morales y responsabilidad.</w:t>
            </w:r>
          </w:p>
        </w:tc>
        <w:tc>
          <w:tcPr>
            <w:tcW w:w="2551" w:type="dxa"/>
            <w:shd w:val="clear" w:color="auto" w:fill="auto"/>
            <w:vAlign w:val="center"/>
          </w:tcPr>
          <w:p w14:paraId="3FAB6C0F" w14:textId="66B6049B" w:rsidR="00A360E5" w:rsidRPr="00E14307" w:rsidRDefault="00A360E5"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E5D5810" w14:textId="77777777" w:rsidR="00A360E5" w:rsidRPr="00E14307" w:rsidRDefault="00A360E5" w:rsidP="004528EA">
            <w:pPr>
              <w:jc w:val="center"/>
              <w:rPr>
                <w:rFonts w:ascii="Arial" w:hAnsi="Arial" w:cs="Arial"/>
                <w:color w:val="A6A6A6" w:themeColor="background1" w:themeShade="A6"/>
                <w:sz w:val="14"/>
                <w:szCs w:val="14"/>
              </w:rPr>
            </w:pPr>
          </w:p>
        </w:tc>
        <w:tc>
          <w:tcPr>
            <w:tcW w:w="567" w:type="dxa"/>
          </w:tcPr>
          <w:p w14:paraId="4E0824C5" w14:textId="77777777" w:rsidR="00A360E5" w:rsidRPr="00E14307" w:rsidRDefault="00A360E5"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97773EE" w14:textId="77777777" w:rsidR="00A360E5" w:rsidRPr="00E14307" w:rsidRDefault="00A360E5" w:rsidP="004528EA">
            <w:pPr>
              <w:jc w:val="center"/>
              <w:rPr>
                <w:rFonts w:ascii="Arial" w:hAnsi="Arial" w:cs="Arial"/>
                <w:color w:val="A6A6A6" w:themeColor="background1" w:themeShade="A6"/>
                <w:sz w:val="14"/>
                <w:szCs w:val="14"/>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6176B467" w:rsidR="006F3FD1" w:rsidRDefault="006F3FD1">
      <w:pPr>
        <w:shd w:val="clear" w:color="auto" w:fill="FFFFFF"/>
        <w:jc w:val="both"/>
        <w:rPr>
          <w:rFonts w:asciiTheme="minorHAnsi" w:hAnsiTheme="minorHAnsi" w:cstheme="minorHAnsi"/>
          <w:b/>
        </w:rPr>
      </w:pPr>
    </w:p>
    <w:p w14:paraId="21F3AB3C" w14:textId="1BFCF225" w:rsidR="009150FB" w:rsidRDefault="009150FB">
      <w:pPr>
        <w:shd w:val="clear" w:color="auto" w:fill="FFFFFF"/>
        <w:jc w:val="both"/>
        <w:rPr>
          <w:rFonts w:asciiTheme="minorHAnsi" w:hAnsiTheme="minorHAnsi" w:cstheme="minorHAnsi"/>
          <w:b/>
        </w:rPr>
      </w:pPr>
    </w:p>
    <w:p w14:paraId="51E224A5" w14:textId="6BA4B86A" w:rsidR="009150FB" w:rsidRDefault="009150FB">
      <w:pPr>
        <w:shd w:val="clear" w:color="auto" w:fill="FFFFFF"/>
        <w:jc w:val="both"/>
        <w:rPr>
          <w:rFonts w:asciiTheme="minorHAnsi" w:hAnsiTheme="minorHAnsi" w:cstheme="minorHAnsi"/>
          <w:b/>
        </w:rPr>
      </w:pPr>
    </w:p>
    <w:p w14:paraId="2943989F" w14:textId="2142C4A2" w:rsidR="009150FB" w:rsidRDefault="009150FB">
      <w:pPr>
        <w:shd w:val="clear" w:color="auto" w:fill="FFFFFF"/>
        <w:jc w:val="both"/>
        <w:rPr>
          <w:rFonts w:asciiTheme="minorHAnsi" w:hAnsiTheme="minorHAnsi" w:cstheme="minorHAnsi"/>
          <w:b/>
        </w:rPr>
      </w:pPr>
    </w:p>
    <w:p w14:paraId="197E4F86" w14:textId="1DBD84E6" w:rsidR="009150FB" w:rsidRDefault="009150FB">
      <w:pPr>
        <w:shd w:val="clear" w:color="auto" w:fill="FFFFFF"/>
        <w:jc w:val="both"/>
        <w:rPr>
          <w:rFonts w:asciiTheme="minorHAnsi" w:hAnsiTheme="minorHAnsi" w:cstheme="minorHAnsi"/>
          <w:b/>
        </w:rPr>
      </w:pPr>
    </w:p>
    <w:p w14:paraId="0AA02E65" w14:textId="3E208D11" w:rsidR="009150FB" w:rsidRDefault="009150FB">
      <w:pPr>
        <w:shd w:val="clear" w:color="auto" w:fill="FFFFFF"/>
        <w:jc w:val="both"/>
        <w:rPr>
          <w:rFonts w:asciiTheme="minorHAnsi" w:hAnsiTheme="minorHAnsi" w:cstheme="minorHAnsi"/>
          <w:b/>
        </w:rPr>
      </w:pPr>
    </w:p>
    <w:p w14:paraId="01D09DBF" w14:textId="77777777" w:rsidR="009150FB" w:rsidRDefault="009150FB">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00584C01" w14:textId="77777777" w:rsidR="00850C38" w:rsidRDefault="00850C38" w:rsidP="00850C38">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 EN</w:t>
      </w:r>
    </w:p>
    <w:p w14:paraId="3C233E41" w14:textId="34EFA617" w:rsidR="00790999" w:rsidRDefault="00850C38" w:rsidP="00850C38">
      <w:pPr>
        <w:pStyle w:val="Textoindependiente"/>
        <w:jc w:val="center"/>
        <w:rPr>
          <w:rFonts w:asciiTheme="minorHAnsi" w:hAnsiTheme="minorHAnsi" w:cstheme="minorHAnsi"/>
          <w:b/>
        </w:rPr>
      </w:pPr>
      <w:r w:rsidRPr="00EC3AF9">
        <w:rPr>
          <w:rFonts w:asciiTheme="minorHAnsi" w:hAnsiTheme="minorHAnsi" w:cstheme="minorHAnsi"/>
          <w:b/>
        </w:rPr>
        <w:t>ESPECIALIDAD</w:t>
      </w:r>
      <w:r>
        <w:rPr>
          <w:rFonts w:asciiTheme="minorHAnsi" w:hAnsiTheme="minorHAnsi" w:cstheme="minorHAnsi"/>
          <w:b/>
        </w:rPr>
        <w:t xml:space="preserve"> </w:t>
      </w:r>
      <w:r w:rsidRPr="00EC3AF9">
        <w:rPr>
          <w:rFonts w:asciiTheme="minorHAnsi" w:hAnsiTheme="minorHAnsi" w:cstheme="minorHAnsi"/>
          <w:b/>
        </w:rPr>
        <w:t xml:space="preserve">DE </w:t>
      </w:r>
      <w:r w:rsidR="00B560E4">
        <w:rPr>
          <w:rFonts w:asciiTheme="minorHAnsi" w:hAnsiTheme="minorHAnsi" w:cstheme="minorHAnsi"/>
          <w:b/>
        </w:rPr>
        <w:t>MEDICINA DEL TRABAJO</w:t>
      </w:r>
      <w:r w:rsidRPr="00EC3AF9">
        <w:rPr>
          <w:rFonts w:asciiTheme="minorHAnsi" w:hAnsiTheme="minorHAnsi" w:cstheme="minorHAnsi"/>
          <w:b/>
        </w:rPr>
        <w:t xml:space="preserve"> (2 AÑOS)</w:t>
      </w:r>
      <w:r>
        <w:rPr>
          <w:rFonts w:asciiTheme="minorHAnsi" w:hAnsiTheme="minorHAnsi" w:cstheme="minorHAnsi"/>
          <w:b/>
        </w:rPr>
        <w:t>”</w:t>
      </w: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3965A0B6"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50C38">
              <w:rPr>
                <w:rFonts w:asciiTheme="minorHAnsi" w:hAnsiTheme="minorHAnsi" w:cstheme="minorHAnsi"/>
                <w:b/>
                <w:bCs/>
                <w:lang w:val="es-BO" w:eastAsia="es-BO"/>
              </w:rPr>
              <w:t>abril</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FA71D3" w:rsidRPr="001430C8" w14:paraId="71226D5A" w14:textId="77777777" w:rsidTr="00FA71D3">
        <w:trPr>
          <w:trHeight w:val="4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FA71D3" w:rsidRPr="001430C8" w:rsidRDefault="00FA71D3" w:rsidP="00FA71D3">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496AE28A" w:rsidR="00FA71D3" w:rsidRPr="00B70547" w:rsidRDefault="00FA71D3" w:rsidP="00FA71D3">
            <w:pPr>
              <w:jc w:val="center"/>
              <w:rPr>
                <w:rFonts w:asciiTheme="minorHAnsi" w:hAnsiTheme="minorHAnsi" w:cstheme="minorHAnsi"/>
                <w:bCs/>
                <w:lang w:val="es-BO" w:eastAsia="es-BO"/>
              </w:rPr>
            </w:pPr>
            <w:r>
              <w:rPr>
                <w:rFonts w:asciiTheme="minorHAnsi" w:hAnsiTheme="minorHAnsi" w:cstheme="minorHAnsi"/>
                <w:bCs/>
              </w:rPr>
              <w:t>CONSULTA MEDICA</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FA71D3" w:rsidRPr="001430C8" w:rsidRDefault="00FA71D3"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FA71D3" w:rsidRPr="001430C8" w:rsidRDefault="00FA71D3" w:rsidP="00FA71D3">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FA71D3" w:rsidRPr="001430C8" w:rsidRDefault="00FA71D3" w:rsidP="00FA71D3">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A71D3"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FA71D3" w:rsidRPr="001430C8" w:rsidRDefault="00FA71D3" w:rsidP="00FA71D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1E7A04C0" w:rsidR="00FA71D3" w:rsidRDefault="00FA71D3" w:rsidP="00FA71D3">
            <w:pPr>
              <w:jc w:val="center"/>
              <w:rPr>
                <w:rFonts w:asciiTheme="minorHAnsi" w:hAnsiTheme="minorHAnsi" w:cstheme="minorHAnsi"/>
                <w:bCs/>
              </w:rPr>
            </w:pPr>
            <w:r>
              <w:rPr>
                <w:rFonts w:asciiTheme="minorHAnsi" w:hAnsiTheme="minorHAnsi" w:cstheme="minorHAnsi"/>
                <w:bCs/>
              </w:rPr>
              <w:t>RECONSULTA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FA71D3" w:rsidRDefault="00FA71D3"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FA71D3" w:rsidRPr="001430C8" w:rsidRDefault="00FA71D3" w:rsidP="00FA71D3">
            <w:pPr>
              <w:rPr>
                <w:rFonts w:asciiTheme="minorHAnsi" w:hAnsiTheme="minorHAnsi" w:cstheme="minorHAnsi"/>
                <w:sz w:val="24"/>
                <w:szCs w:val="24"/>
                <w:lang w:val="es-BO" w:eastAsia="es-BO"/>
              </w:rPr>
            </w:pPr>
          </w:p>
        </w:tc>
      </w:tr>
      <w:tr w:rsidR="00FA71D3"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FA71D3" w:rsidRPr="001430C8" w:rsidRDefault="00FA71D3" w:rsidP="00FA71D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204AD6D4" w:rsidR="00FA71D3" w:rsidRDefault="00FA71D3" w:rsidP="00FA71D3">
            <w:pPr>
              <w:jc w:val="center"/>
              <w:rPr>
                <w:rFonts w:asciiTheme="minorHAnsi" w:hAnsiTheme="minorHAnsi" w:cstheme="minorHAnsi"/>
                <w:bCs/>
              </w:rPr>
            </w:pPr>
            <w:r>
              <w:rPr>
                <w:rFonts w:asciiTheme="minorHAnsi" w:hAnsiTheme="minorHAnsi" w:cstheme="minorHAnsi"/>
                <w:bCs/>
              </w:rPr>
              <w:t>COSTO DE CONSULTA EXAMEN PRE-OCUPACIONAL</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FA71D3" w:rsidRDefault="00FA71D3"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FA71D3" w:rsidRPr="001430C8" w:rsidRDefault="00FA71D3" w:rsidP="00FA71D3">
            <w:pPr>
              <w:rPr>
                <w:rFonts w:asciiTheme="minorHAnsi" w:hAnsiTheme="minorHAnsi" w:cstheme="minorHAnsi"/>
                <w:sz w:val="24"/>
                <w:szCs w:val="24"/>
                <w:lang w:val="es-BO" w:eastAsia="es-BO"/>
              </w:rPr>
            </w:pPr>
          </w:p>
        </w:tc>
      </w:tr>
      <w:tr w:rsidR="00FA71D3" w:rsidRPr="001430C8" w14:paraId="16B939EE" w14:textId="77777777" w:rsidTr="00ED623E">
        <w:trPr>
          <w:trHeight w:val="54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66E695" w14:textId="41793B30" w:rsidR="00FA71D3" w:rsidRPr="001430C8" w:rsidRDefault="00FA71D3" w:rsidP="00FA71D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AA8D6CB" w14:textId="5E0D1570" w:rsidR="00FA71D3" w:rsidRDefault="00FA71D3" w:rsidP="00FA71D3">
            <w:pPr>
              <w:jc w:val="center"/>
              <w:rPr>
                <w:rFonts w:asciiTheme="minorHAnsi" w:hAnsiTheme="minorHAnsi" w:cstheme="minorHAnsi"/>
                <w:bCs/>
              </w:rPr>
            </w:pPr>
            <w:r>
              <w:rPr>
                <w:rFonts w:asciiTheme="minorHAnsi" w:hAnsiTheme="minorHAnsi" w:cstheme="minorHAnsi"/>
                <w:bCs/>
              </w:rPr>
              <w:t>COSTO DE CONSULTA POST-OCUPACIONAL</w:t>
            </w:r>
          </w:p>
        </w:tc>
        <w:tc>
          <w:tcPr>
            <w:tcW w:w="1417" w:type="dxa"/>
            <w:tcBorders>
              <w:top w:val="nil"/>
              <w:left w:val="nil"/>
              <w:bottom w:val="single" w:sz="4" w:space="0" w:color="auto"/>
              <w:right w:val="single" w:sz="4" w:space="0" w:color="auto"/>
            </w:tcBorders>
            <w:shd w:val="clear" w:color="auto" w:fill="auto"/>
            <w:vAlign w:val="center"/>
          </w:tcPr>
          <w:p w14:paraId="2A44FC8B" w14:textId="07459A67" w:rsidR="00FA71D3" w:rsidRDefault="00FA71D3"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3992F52" w14:textId="77777777" w:rsidR="00FA71D3" w:rsidRPr="001430C8" w:rsidRDefault="00FA71D3" w:rsidP="00FA71D3">
            <w:pPr>
              <w:rPr>
                <w:rFonts w:asciiTheme="minorHAnsi" w:hAnsiTheme="minorHAnsi" w:cstheme="minorHAnsi"/>
                <w:sz w:val="24"/>
                <w:szCs w:val="24"/>
                <w:lang w:val="es-BO" w:eastAsia="es-BO"/>
              </w:rPr>
            </w:pPr>
          </w:p>
        </w:tc>
      </w:tr>
      <w:tr w:rsidR="00FA71D3" w:rsidRPr="001430C8" w14:paraId="136FBE36"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343F0" w14:textId="62E073E8" w:rsidR="00FA71D3" w:rsidRPr="001430C8" w:rsidRDefault="00FA71D3" w:rsidP="00FA71D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58234C4" w14:textId="0791D9E4" w:rsidR="00FA71D3" w:rsidRDefault="00FA71D3" w:rsidP="00FA71D3">
            <w:pPr>
              <w:jc w:val="center"/>
              <w:rPr>
                <w:rFonts w:asciiTheme="minorHAnsi" w:hAnsiTheme="minorHAnsi" w:cstheme="minorHAnsi"/>
                <w:bCs/>
              </w:rPr>
            </w:pPr>
            <w:r>
              <w:rPr>
                <w:rFonts w:asciiTheme="minorHAnsi" w:hAnsiTheme="minorHAnsi" w:cstheme="minorHAnsi"/>
                <w:bCs/>
              </w:rPr>
              <w:t>CONTROL PERIODICO DE SALUD</w:t>
            </w:r>
          </w:p>
        </w:tc>
        <w:tc>
          <w:tcPr>
            <w:tcW w:w="1417" w:type="dxa"/>
            <w:tcBorders>
              <w:top w:val="nil"/>
              <w:left w:val="nil"/>
              <w:bottom w:val="single" w:sz="4" w:space="0" w:color="auto"/>
              <w:right w:val="single" w:sz="4" w:space="0" w:color="auto"/>
            </w:tcBorders>
            <w:shd w:val="clear" w:color="auto" w:fill="auto"/>
            <w:vAlign w:val="center"/>
          </w:tcPr>
          <w:p w14:paraId="5F2F103A" w14:textId="14411905" w:rsidR="00FA71D3" w:rsidRDefault="00FA71D3"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B8E76C9" w14:textId="77777777" w:rsidR="00FA71D3" w:rsidRPr="001430C8" w:rsidRDefault="00FA71D3" w:rsidP="00FA71D3">
            <w:pPr>
              <w:rPr>
                <w:rFonts w:asciiTheme="minorHAnsi" w:hAnsiTheme="minorHAnsi" w:cstheme="minorHAnsi"/>
                <w:sz w:val="24"/>
                <w:szCs w:val="24"/>
                <w:lang w:val="es-BO" w:eastAsia="es-BO"/>
              </w:rPr>
            </w:pPr>
          </w:p>
        </w:tc>
      </w:tr>
      <w:tr w:rsidR="00FA71D3" w:rsidRPr="001430C8" w14:paraId="039C16C0"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9AF9E97" w14:textId="68C39FE3" w:rsidR="00FA71D3" w:rsidRDefault="00B560E4" w:rsidP="00FA71D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163D7B5" w14:textId="0160AC91" w:rsidR="00FA71D3" w:rsidRDefault="00FA71D3" w:rsidP="00FA71D3">
            <w:pPr>
              <w:jc w:val="center"/>
              <w:rPr>
                <w:rFonts w:asciiTheme="minorHAnsi" w:hAnsiTheme="minorHAnsi" w:cstheme="minorHAnsi"/>
                <w:bCs/>
              </w:rPr>
            </w:pPr>
            <w:r>
              <w:rPr>
                <w:rFonts w:asciiTheme="minorHAnsi" w:hAnsiTheme="minorHAnsi" w:cstheme="minorHAnsi"/>
                <w:bCs/>
              </w:rPr>
              <w:t>EVALUACION DE PUESTO DE TRABAJO</w:t>
            </w:r>
          </w:p>
        </w:tc>
        <w:tc>
          <w:tcPr>
            <w:tcW w:w="1417" w:type="dxa"/>
            <w:tcBorders>
              <w:top w:val="nil"/>
              <w:left w:val="nil"/>
              <w:bottom w:val="single" w:sz="4" w:space="0" w:color="auto"/>
              <w:right w:val="single" w:sz="4" w:space="0" w:color="auto"/>
            </w:tcBorders>
            <w:shd w:val="clear" w:color="auto" w:fill="auto"/>
            <w:vAlign w:val="center"/>
          </w:tcPr>
          <w:p w14:paraId="0E56EDDC" w14:textId="33D9B802" w:rsidR="00FA71D3" w:rsidRDefault="00B560E4" w:rsidP="00FA71D3">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7EFBFC1" w14:textId="77777777" w:rsidR="00FA71D3" w:rsidRPr="001430C8" w:rsidRDefault="00FA71D3" w:rsidP="00FA71D3">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2B6D4B5C"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141"/>
    <w:multiLevelType w:val="hybridMultilevel"/>
    <w:tmpl w:val="4384895E"/>
    <w:lvl w:ilvl="0" w:tplc="400A000F">
      <w:start w:val="1"/>
      <w:numFmt w:val="decimal"/>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 w15:restartNumberingAfterBreak="0">
    <w:nsid w:val="03AA4CB1"/>
    <w:multiLevelType w:val="hybridMultilevel"/>
    <w:tmpl w:val="C88E88D0"/>
    <w:lvl w:ilvl="0" w:tplc="41F49F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9"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1"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7"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2"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3"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3"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5"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7"/>
  </w:num>
  <w:num w:numId="2">
    <w:abstractNumId w:val="14"/>
  </w:num>
  <w:num w:numId="3">
    <w:abstractNumId w:val="30"/>
  </w:num>
  <w:num w:numId="4">
    <w:abstractNumId w:val="11"/>
  </w:num>
  <w:num w:numId="5">
    <w:abstractNumId w:val="24"/>
  </w:num>
  <w:num w:numId="6">
    <w:abstractNumId w:val="33"/>
  </w:num>
  <w:num w:numId="7">
    <w:abstractNumId w:val="10"/>
  </w:num>
  <w:num w:numId="8">
    <w:abstractNumId w:val="22"/>
  </w:num>
  <w:num w:numId="9">
    <w:abstractNumId w:val="28"/>
  </w:num>
  <w:num w:numId="10">
    <w:abstractNumId w:val="29"/>
  </w:num>
  <w:num w:numId="11">
    <w:abstractNumId w:val="2"/>
  </w:num>
  <w:num w:numId="12">
    <w:abstractNumId w:val="12"/>
  </w:num>
  <w:num w:numId="13">
    <w:abstractNumId w:val="13"/>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7"/>
  </w:num>
  <w:num w:numId="17">
    <w:abstractNumId w:val="34"/>
  </w:num>
  <w:num w:numId="18">
    <w:abstractNumId w:val="20"/>
  </w:num>
  <w:num w:numId="19">
    <w:abstractNumId w:val="8"/>
  </w:num>
  <w:num w:numId="20">
    <w:abstractNumId w:val="21"/>
  </w:num>
  <w:num w:numId="21">
    <w:abstractNumId w:val="4"/>
  </w:num>
  <w:num w:numId="22">
    <w:abstractNumId w:val="26"/>
  </w:num>
  <w:num w:numId="23">
    <w:abstractNumId w:val="3"/>
  </w:num>
  <w:num w:numId="24">
    <w:abstractNumId w:val="19"/>
  </w:num>
  <w:num w:numId="25">
    <w:abstractNumId w:val="6"/>
  </w:num>
  <w:num w:numId="26">
    <w:abstractNumId w:val="9"/>
  </w:num>
  <w:num w:numId="27">
    <w:abstractNumId w:val="31"/>
  </w:num>
  <w:num w:numId="28">
    <w:abstractNumId w:val="16"/>
  </w:num>
  <w:num w:numId="29">
    <w:abstractNumId w:val="25"/>
  </w:num>
  <w:num w:numId="30">
    <w:abstractNumId w:val="0"/>
  </w:num>
  <w:num w:numId="31">
    <w:abstractNumId w:val="15"/>
  </w:num>
  <w:num w:numId="32">
    <w:abstractNumId w:val="17"/>
  </w:num>
  <w:num w:numId="33">
    <w:abstractNumId w:val="18"/>
  </w:num>
  <w:num w:numId="34">
    <w:abstractNumId w:val="5"/>
  </w:num>
  <w:num w:numId="35">
    <w:abstractNumId w:val="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hdrShapeDefaults>
    <o:shapedefaults v:ext="edit" spidmax="28673"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0131"/>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B61B4"/>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E7FD8"/>
    <w:rsid w:val="007F0184"/>
    <w:rsid w:val="007F2C28"/>
    <w:rsid w:val="00801E02"/>
    <w:rsid w:val="00803F24"/>
    <w:rsid w:val="00811FE2"/>
    <w:rsid w:val="008359CF"/>
    <w:rsid w:val="0084246F"/>
    <w:rsid w:val="00850C38"/>
    <w:rsid w:val="00864BDB"/>
    <w:rsid w:val="00866B3A"/>
    <w:rsid w:val="00885C25"/>
    <w:rsid w:val="00890998"/>
    <w:rsid w:val="00895D6B"/>
    <w:rsid w:val="00896B71"/>
    <w:rsid w:val="008A3C07"/>
    <w:rsid w:val="008A65C1"/>
    <w:rsid w:val="008B33D6"/>
    <w:rsid w:val="008B6745"/>
    <w:rsid w:val="008B7450"/>
    <w:rsid w:val="008C06AD"/>
    <w:rsid w:val="008C1703"/>
    <w:rsid w:val="008C194B"/>
    <w:rsid w:val="008C633E"/>
    <w:rsid w:val="008C76EE"/>
    <w:rsid w:val="008E1D2B"/>
    <w:rsid w:val="008E31C9"/>
    <w:rsid w:val="008E4A34"/>
    <w:rsid w:val="008E4E2F"/>
    <w:rsid w:val="008E6069"/>
    <w:rsid w:val="008E6DE6"/>
    <w:rsid w:val="008E789D"/>
    <w:rsid w:val="008F0397"/>
    <w:rsid w:val="008F1DE5"/>
    <w:rsid w:val="008F435D"/>
    <w:rsid w:val="00912EAB"/>
    <w:rsid w:val="009150F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5D52"/>
    <w:rsid w:val="00A360E5"/>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0E4"/>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A44DF"/>
    <w:rsid w:val="00EB701A"/>
    <w:rsid w:val="00EC131E"/>
    <w:rsid w:val="00EC2848"/>
    <w:rsid w:val="00EC2A8B"/>
    <w:rsid w:val="00EC3AF9"/>
    <w:rsid w:val="00EC7C75"/>
    <w:rsid w:val="00ED14EA"/>
    <w:rsid w:val="00ED56BB"/>
    <w:rsid w:val="00ED623E"/>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2E8E"/>
    <w:rsid w:val="00F67431"/>
    <w:rsid w:val="00F67677"/>
    <w:rsid w:val="00F677FC"/>
    <w:rsid w:val="00F83621"/>
    <w:rsid w:val="00F87AAC"/>
    <w:rsid w:val="00F92103"/>
    <w:rsid w:val="00F9476F"/>
    <w:rsid w:val="00FA1597"/>
    <w:rsid w:val="00FA70BB"/>
    <w:rsid w:val="00FA71D3"/>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1898</Words>
  <Characters>10442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15</cp:revision>
  <cp:lastPrinted>2024-11-29T21:59:00Z</cp:lastPrinted>
  <dcterms:created xsi:type="dcterms:W3CDTF">2025-04-22T18:45:00Z</dcterms:created>
  <dcterms:modified xsi:type="dcterms:W3CDTF">2025-04-24T18:18:00Z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