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55DE0E86" w:rsidR="003C58AF" w:rsidRDefault="003C58AF" w:rsidP="00434ED8">
      <w:pPr>
        <w:spacing w:after="160" w:line="259" w:lineRule="auto"/>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D8218C0"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582D0B">
        <w:rPr>
          <w:rStyle w:val="Hipervnculo"/>
          <w:rFonts w:asciiTheme="minorHAnsi" w:eastAsiaTheme="minorEastAsia" w:hAnsiTheme="minorHAnsi" w:cs="Arial"/>
          <w:bCs w:val="0"/>
          <w:color w:val="0070C0"/>
          <w:sz w:val="36"/>
          <w:szCs w:val="36"/>
        </w:rPr>
        <w:t>20</w:t>
      </w:r>
      <w:r w:rsidR="00E325C3">
        <w:rPr>
          <w:rStyle w:val="Hipervnculo"/>
          <w:rFonts w:asciiTheme="minorHAnsi" w:eastAsiaTheme="minorEastAsia" w:hAnsiTheme="minorHAnsi" w:cs="Arial"/>
          <w:bCs w:val="0"/>
          <w:color w:val="0070C0"/>
          <w:sz w:val="36"/>
          <w:szCs w:val="36"/>
        </w:rPr>
        <w:t>-202</w:t>
      </w:r>
      <w:r w:rsidR="00352555">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C1F34CD" w14:textId="3BA55B59" w:rsidR="00352555"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w:t>
            </w:r>
          </w:p>
          <w:p w14:paraId="5A8F423F" w14:textId="52862541" w:rsidR="003C58AF" w:rsidRPr="0036429B" w:rsidRDefault="00A50F3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ESPECIALIDAD DE </w:t>
            </w:r>
            <w:r w:rsidR="00582D0B">
              <w:rPr>
                <w:rStyle w:val="Hipervnculo"/>
                <w:rFonts w:asciiTheme="minorHAnsi" w:eastAsiaTheme="minorEastAsia" w:hAnsiTheme="minorHAnsi" w:cstheme="minorHAnsi"/>
                <w:b/>
                <w:snapToGrid/>
                <w:color w:val="2E74B5" w:themeColor="accent1" w:themeShade="BF"/>
                <w:szCs w:val="24"/>
                <w:lang w:val="es-BO" w:eastAsia="es-BO"/>
              </w:rPr>
              <w:t>R</w:t>
            </w:r>
            <w:r w:rsidR="00582D0B" w:rsidRPr="00582D0B">
              <w:rPr>
                <w:rStyle w:val="Hipervnculo"/>
                <w:rFonts w:asciiTheme="minorHAnsi" w:eastAsiaTheme="minorEastAsia" w:hAnsiTheme="minorHAnsi" w:cstheme="minorHAnsi"/>
                <w:b/>
                <w:snapToGrid/>
                <w:color w:val="2E74B5" w:themeColor="accent1" w:themeShade="BF"/>
                <w:szCs w:val="24"/>
                <w:lang w:val="es-BO" w:eastAsia="es-BO"/>
              </w:rPr>
              <w:t>EUMATOLOGIA</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631CF">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D631CF">
              <w:rPr>
                <w:rStyle w:val="Hipervnculo"/>
                <w:rFonts w:asciiTheme="minorHAnsi" w:eastAsiaTheme="minorEastAsia" w:hAnsiTheme="minorHAnsi" w:cstheme="minorHAnsi"/>
                <w:b/>
                <w:snapToGrid/>
                <w:color w:val="2E74B5" w:themeColor="accent1" w:themeShade="BF"/>
                <w:szCs w:val="24"/>
                <w:lang w:val="es-BO" w:eastAsia="es-BO"/>
              </w:rPr>
              <w:t>S</w:t>
            </w:r>
            <w:r w:rsidR="00352555">
              <w:rPr>
                <w:rStyle w:val="Hipervnculo"/>
                <w:rFonts w:asciiTheme="minorHAnsi" w:eastAsiaTheme="minorEastAsia" w:hAnsiTheme="minorHAnsi" w:cstheme="minorHAnsi"/>
                <w:b/>
                <w:snapToGrid/>
                <w:color w:val="2E74B5" w:themeColor="accent1" w:themeShade="BF"/>
                <w:szCs w:val="24"/>
                <w:lang w:val="es-BO" w:eastAsia="es-BO"/>
              </w:rPr>
              <w:t>)</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226208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756AB">
        <w:rPr>
          <w:rFonts w:asciiTheme="minorHAnsi" w:hAnsiTheme="minorHAnsi"/>
          <w:b/>
          <w:iCs/>
          <w:sz w:val="22"/>
          <w:szCs w:val="22"/>
          <w:lang w:val="es-ES"/>
        </w:rPr>
        <w:t>diciembre</w:t>
      </w:r>
      <w:r w:rsidR="006D4618">
        <w:rPr>
          <w:rFonts w:asciiTheme="minorHAnsi" w:hAnsiTheme="minorHAnsi"/>
          <w:b/>
          <w:iCs/>
          <w:sz w:val="22"/>
          <w:szCs w:val="22"/>
          <w:lang w:val="es-ES"/>
        </w:rPr>
        <w:t xml:space="preserve"> 202</w:t>
      </w:r>
      <w:r w:rsidR="00352555">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9992C0A"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967ED">
              <w:rPr>
                <w:rFonts w:asciiTheme="minorHAnsi" w:hAnsiTheme="minorHAnsi" w:cs="Arial"/>
                <w:b/>
                <w:sz w:val="24"/>
                <w:szCs w:val="24"/>
              </w:rPr>
              <w:t>20</w:t>
            </w:r>
            <w:r>
              <w:rPr>
                <w:rFonts w:asciiTheme="minorHAnsi" w:hAnsiTheme="minorHAnsi" w:cs="Arial"/>
                <w:b/>
                <w:sz w:val="24"/>
                <w:szCs w:val="24"/>
              </w:rPr>
              <w:t>-202</w:t>
            </w:r>
            <w:r w:rsidR="0035255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4985568D" w14:textId="77777777" w:rsidR="00582D0B" w:rsidRPr="00906D7A" w:rsidRDefault="00582D0B" w:rsidP="00582D0B">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906D7A">
              <w:rPr>
                <w:rStyle w:val="Hipervnculo"/>
                <w:rFonts w:asciiTheme="minorHAnsi" w:eastAsiaTheme="minorEastAsia" w:hAnsiTheme="minorHAnsi" w:cstheme="minorHAnsi"/>
                <w:b/>
                <w:snapToGrid/>
                <w:color w:val="2E74B5" w:themeColor="accent1" w:themeShade="BF"/>
                <w:szCs w:val="24"/>
                <w:u w:val="none"/>
                <w:lang w:val="es-BO" w:eastAsia="es-BO"/>
              </w:rPr>
              <w:t xml:space="preserve">CONTRATACIÓN DE MÉDICO EXTERNO EN LA </w:t>
            </w:r>
          </w:p>
          <w:p w14:paraId="192C21B7" w14:textId="47B33B4B" w:rsidR="003C58AF" w:rsidRPr="00582D0B" w:rsidRDefault="00582D0B" w:rsidP="00582D0B">
            <w:pPr>
              <w:jc w:val="center"/>
              <w:rPr>
                <w:rStyle w:val="Hipervnculo"/>
                <w:rFonts w:eastAsiaTheme="minorEastAsia" w:cstheme="minorHAnsi"/>
                <w:b/>
                <w:color w:val="2E74B5" w:themeColor="accent1" w:themeShade="BF"/>
                <w:sz w:val="24"/>
                <w:szCs w:val="24"/>
                <w:lang w:val="es-BO" w:eastAsia="es-BO"/>
              </w:rPr>
            </w:pPr>
            <w:r w:rsidRPr="00906D7A">
              <w:rPr>
                <w:rStyle w:val="Hipervnculo"/>
                <w:rFonts w:asciiTheme="minorHAnsi" w:eastAsiaTheme="minorEastAsia" w:hAnsiTheme="minorHAnsi" w:cstheme="minorHAnsi"/>
                <w:b/>
                <w:color w:val="2E74B5" w:themeColor="accent1" w:themeShade="BF"/>
                <w:sz w:val="24"/>
                <w:szCs w:val="24"/>
                <w:u w:val="none"/>
                <w:lang w:val="es-BO" w:eastAsia="es-BO"/>
              </w:rPr>
              <w:t>ESPECIALIDAD DE REUMATOLOGIA POR EVENTO</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3285AC72"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631CF">
              <w:rPr>
                <w:rFonts w:asciiTheme="minorHAnsi" w:hAnsiTheme="minorHAnsi" w:cstheme="minorHAnsi"/>
              </w:rPr>
              <w:t>2</w:t>
            </w:r>
            <w:r w:rsidR="00906D7A">
              <w:rPr>
                <w:rFonts w:asciiTheme="minorHAnsi" w:hAnsiTheme="minorHAnsi" w:cstheme="minorHAnsi"/>
              </w:rPr>
              <w:t>6</w:t>
            </w:r>
            <w:r w:rsidR="00A50F35">
              <w:rPr>
                <w:rFonts w:asciiTheme="minorHAnsi" w:hAnsiTheme="minorHAnsi" w:cstheme="minorHAnsi"/>
              </w:rPr>
              <w:t>/1</w:t>
            </w:r>
            <w:r w:rsidR="000756AB">
              <w:rPr>
                <w:rFonts w:asciiTheme="minorHAnsi" w:hAnsiTheme="minorHAnsi" w:cstheme="minorHAnsi"/>
              </w:rPr>
              <w:t>2</w:t>
            </w:r>
            <w:r w:rsidRPr="00736C8A">
              <w:rPr>
                <w:rFonts w:asciiTheme="minorHAnsi" w:hAnsiTheme="minorHAnsi" w:cstheme="minorHAnsi"/>
              </w:rPr>
              <w:t>/202</w:t>
            </w:r>
            <w:r w:rsidR="00B7674D">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22D841D2" w:rsidR="00435A5F" w:rsidRPr="00736C8A" w:rsidRDefault="00434ED8" w:rsidP="00435A5F">
            <w:pPr>
              <w:jc w:val="center"/>
              <w:rPr>
                <w:rFonts w:asciiTheme="minorHAnsi" w:hAnsiTheme="minorHAnsi" w:cstheme="minorHAnsi"/>
              </w:rPr>
            </w:pPr>
            <w:r>
              <w:rPr>
                <w:rFonts w:asciiTheme="minorHAnsi" w:hAnsiTheme="minorHAnsi" w:cstheme="minorHAnsi"/>
              </w:rPr>
              <w:t>3</w:t>
            </w:r>
            <w:r w:rsidR="00081CF3">
              <w:rPr>
                <w:rFonts w:asciiTheme="minorHAnsi" w:hAnsiTheme="minorHAnsi" w:cstheme="minorHAnsi"/>
              </w:rPr>
              <w:t>0</w:t>
            </w:r>
            <w:r w:rsidR="00435A5F" w:rsidRPr="00736C8A">
              <w:rPr>
                <w:rFonts w:asciiTheme="minorHAnsi" w:hAnsiTheme="minorHAnsi" w:cstheme="minorHAnsi"/>
              </w:rPr>
              <w:t>/</w:t>
            </w:r>
            <w:r w:rsidR="00A50F35">
              <w:rPr>
                <w:rFonts w:asciiTheme="minorHAnsi" w:hAnsiTheme="minorHAnsi" w:cstheme="minorHAnsi"/>
              </w:rPr>
              <w:t>1</w:t>
            </w:r>
            <w:r w:rsidR="00B7674D">
              <w:rPr>
                <w:rFonts w:asciiTheme="minorHAnsi" w:hAnsiTheme="minorHAnsi" w:cstheme="minorHAnsi"/>
              </w:rPr>
              <w:t>2</w:t>
            </w:r>
            <w:r w:rsidR="00435A5F" w:rsidRPr="00736C8A">
              <w:rPr>
                <w:rFonts w:asciiTheme="minorHAnsi" w:hAnsiTheme="minorHAnsi" w:cstheme="minorHAnsi"/>
              </w:rPr>
              <w:t>/202</w:t>
            </w:r>
            <w:r w:rsidR="00B7674D">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6A83902A"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B7674D">
              <w:rPr>
                <w:rFonts w:asciiTheme="minorHAnsi" w:hAnsiTheme="minorHAnsi" w:cstheme="minorHAnsi"/>
              </w:rPr>
              <w:t>3</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00454A63" w:rsidR="003C58AF" w:rsidRPr="00736C8A" w:rsidRDefault="000756AB">
            <w:pPr>
              <w:jc w:val="center"/>
              <w:rPr>
                <w:rFonts w:asciiTheme="minorHAnsi" w:hAnsiTheme="minorHAnsi" w:cstheme="minorHAnsi"/>
              </w:rPr>
            </w:pPr>
            <w:r>
              <w:rPr>
                <w:rFonts w:asciiTheme="minorHAnsi" w:hAnsiTheme="minorHAnsi" w:cstheme="minorHAnsi"/>
              </w:rPr>
              <w:t>3</w:t>
            </w:r>
            <w:r w:rsidR="00434ED8">
              <w:rPr>
                <w:rFonts w:asciiTheme="minorHAnsi" w:hAnsiTheme="minorHAnsi" w:cstheme="minorHAnsi"/>
              </w:rPr>
              <w:t>1</w:t>
            </w:r>
            <w:r w:rsidR="00E325C3" w:rsidRPr="00736C8A">
              <w:rPr>
                <w:rFonts w:asciiTheme="minorHAnsi" w:hAnsiTheme="minorHAnsi" w:cstheme="minorHAnsi"/>
              </w:rPr>
              <w:t>/</w:t>
            </w:r>
            <w:r w:rsidR="00B7674D">
              <w:rPr>
                <w:rFonts w:asciiTheme="minorHAnsi" w:hAnsiTheme="minorHAnsi" w:cstheme="minorHAnsi"/>
              </w:rPr>
              <w:t>12</w:t>
            </w:r>
            <w:r w:rsidR="00E325C3" w:rsidRPr="00736C8A">
              <w:rPr>
                <w:rFonts w:asciiTheme="minorHAnsi" w:hAnsiTheme="minorHAnsi" w:cstheme="minorHAnsi"/>
              </w:rPr>
              <w:t>/202</w:t>
            </w:r>
            <w:r w:rsidR="00B7674D">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8718570"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582D0B">
              <w:rPr>
                <w:rFonts w:asciiTheme="minorHAnsi" w:hAnsiTheme="minorHAnsi" w:cstheme="minorHAnsi"/>
                <w:b/>
              </w:rPr>
              <w:t>2</w:t>
            </w:r>
            <w:r w:rsidR="00582D0B">
              <w:rPr>
                <w:b/>
              </w:rPr>
              <w:t>0</w:t>
            </w:r>
            <w:r>
              <w:rPr>
                <w:rFonts w:asciiTheme="minorHAnsi" w:hAnsiTheme="minorHAnsi" w:cstheme="minorHAnsi"/>
                <w:b/>
              </w:rPr>
              <w:t>-202</w:t>
            </w:r>
            <w:r w:rsidR="0035255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17A5D2E7" w14:textId="77777777" w:rsidR="000756AB" w:rsidRP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CONTRATACIÓN DE MÉDICO EXTERNO EN LA </w:t>
      </w:r>
    </w:p>
    <w:p w14:paraId="2BD3B07C" w14:textId="2BFDD326" w:rsid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ESPECIALIDAD DE </w:t>
      </w:r>
      <w:r w:rsidR="00582D0B">
        <w:rPr>
          <w:rFonts w:asciiTheme="minorHAnsi" w:hAnsiTheme="minorHAnsi" w:cstheme="minorHAnsi"/>
          <w:b/>
          <w:bCs/>
          <w:sz w:val="20"/>
          <w:szCs w:val="20"/>
        </w:rPr>
        <w:t>REUMATOLOGIA</w:t>
      </w:r>
      <w:r w:rsidRPr="000756AB">
        <w:rPr>
          <w:rFonts w:asciiTheme="minorHAnsi" w:hAnsiTheme="minorHAnsi" w:cstheme="minorHAnsi"/>
          <w:b/>
          <w:bCs/>
          <w:sz w:val="20"/>
          <w:szCs w:val="20"/>
        </w:rPr>
        <w:t xml:space="preserve"> POR EVENTO </w:t>
      </w:r>
    </w:p>
    <w:p w14:paraId="5B89F4A5" w14:textId="2BB3CD32" w:rsidR="00352555" w:rsidRPr="00736C8A" w:rsidRDefault="00352555" w:rsidP="000756AB">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49BB573B" w:rsidR="002F34C1" w:rsidRDefault="00E325C3" w:rsidP="000756AB">
      <w:pPr>
        <w:jc w:val="both"/>
        <w:rPr>
          <w:rFonts w:asciiTheme="minorHAnsi" w:hAnsiTheme="minorHAnsi" w:cstheme="minorHAnsi"/>
          <w:b/>
          <w:bCs/>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bookmarkStart w:id="1" w:name="_Hlk185933359"/>
      <w:r w:rsidR="000756AB" w:rsidRPr="000756AB">
        <w:rPr>
          <w:rFonts w:asciiTheme="minorHAnsi" w:hAnsiTheme="minorHAnsi" w:cstheme="minorHAnsi"/>
          <w:b/>
          <w:bCs/>
        </w:rPr>
        <w:t xml:space="preserve">CONTRATACIÓN DE MÉDICO EXTERNO EN LA ESPECIALIDAD DE </w:t>
      </w:r>
      <w:r w:rsidR="00582D0B">
        <w:rPr>
          <w:rFonts w:asciiTheme="minorHAnsi" w:hAnsiTheme="minorHAnsi" w:cstheme="minorHAnsi"/>
          <w:b/>
          <w:bCs/>
        </w:rPr>
        <w:t>REUMATOLOGIA</w:t>
      </w:r>
      <w:r w:rsidR="00E2428D" w:rsidRPr="000756AB">
        <w:rPr>
          <w:rFonts w:asciiTheme="minorHAnsi" w:hAnsiTheme="minorHAnsi" w:cstheme="minorHAnsi"/>
          <w:b/>
          <w:bCs/>
        </w:rPr>
        <w:t xml:space="preserve"> POR EVENTO</w:t>
      </w:r>
    </w:p>
    <w:bookmarkEnd w:id="1"/>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W w:w="7620" w:type="dxa"/>
        <w:jc w:val="center"/>
        <w:tblCellMar>
          <w:left w:w="70" w:type="dxa"/>
          <w:right w:w="70" w:type="dxa"/>
        </w:tblCellMar>
        <w:tblLook w:val="04A0" w:firstRow="1" w:lastRow="0" w:firstColumn="1" w:lastColumn="0" w:noHBand="0" w:noVBand="1"/>
      </w:tblPr>
      <w:tblGrid>
        <w:gridCol w:w="1620"/>
        <w:gridCol w:w="3600"/>
        <w:gridCol w:w="1200"/>
        <w:gridCol w:w="1200"/>
      </w:tblGrid>
      <w:tr w:rsidR="00A9269E" w:rsidRPr="00B8331A" w14:paraId="2B569E7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47C3EB" w14:textId="713835E7" w:rsidR="00A9269E"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ITEMS</w:t>
            </w:r>
          </w:p>
        </w:tc>
        <w:tc>
          <w:tcPr>
            <w:tcW w:w="36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F34988" w14:textId="7B5CC03C"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DESCRIPCION</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158D419" w14:textId="7777777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 xml:space="preserve">CANTIDAD  </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77CDC04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UNIDAD</w:t>
            </w:r>
          </w:p>
        </w:tc>
      </w:tr>
      <w:tr w:rsidR="00582D0B" w:rsidRPr="00B8331A" w14:paraId="60D40EE6"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7F2F27F9" w14:textId="1478D648"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091A83" w14:textId="25461853"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CONSULTA MEDICA</w:t>
            </w:r>
          </w:p>
        </w:tc>
        <w:tc>
          <w:tcPr>
            <w:tcW w:w="1200" w:type="dxa"/>
            <w:tcBorders>
              <w:top w:val="nil"/>
              <w:left w:val="nil"/>
              <w:bottom w:val="single" w:sz="4" w:space="0" w:color="auto"/>
              <w:right w:val="single" w:sz="4" w:space="0" w:color="auto"/>
            </w:tcBorders>
            <w:shd w:val="clear" w:color="auto" w:fill="auto"/>
            <w:vAlign w:val="center"/>
            <w:hideMark/>
          </w:tcPr>
          <w:p w14:paraId="394AD5AD" w14:textId="1CF9C17A"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6F42FA2" w14:textId="351E0F6C"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582D0B" w:rsidRPr="00B8331A" w14:paraId="3E81A706"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3A938354" w14:textId="7AC14944"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4C7E79" w14:textId="5B708D22"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RECONSULTA</w:t>
            </w:r>
          </w:p>
        </w:tc>
        <w:tc>
          <w:tcPr>
            <w:tcW w:w="1200" w:type="dxa"/>
            <w:tcBorders>
              <w:top w:val="nil"/>
              <w:left w:val="nil"/>
              <w:bottom w:val="single" w:sz="4" w:space="0" w:color="auto"/>
              <w:right w:val="single" w:sz="4" w:space="0" w:color="auto"/>
            </w:tcBorders>
            <w:shd w:val="clear" w:color="auto" w:fill="auto"/>
            <w:vAlign w:val="center"/>
            <w:hideMark/>
          </w:tcPr>
          <w:p w14:paraId="0B9CB789" w14:textId="31D45EC6"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1639B280" w14:textId="5419DAC4"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582D0B" w:rsidRPr="00B8331A" w14:paraId="0C78E003"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5DAED226" w14:textId="6424AFFC"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F178CF" w14:textId="00A6875B"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CONSULTA A PACIENTE INTERNADO</w:t>
            </w:r>
          </w:p>
        </w:tc>
        <w:tc>
          <w:tcPr>
            <w:tcW w:w="1200" w:type="dxa"/>
            <w:tcBorders>
              <w:top w:val="nil"/>
              <w:left w:val="nil"/>
              <w:bottom w:val="single" w:sz="4" w:space="0" w:color="auto"/>
              <w:right w:val="single" w:sz="4" w:space="0" w:color="auto"/>
            </w:tcBorders>
            <w:shd w:val="clear" w:color="auto" w:fill="auto"/>
            <w:vAlign w:val="center"/>
            <w:hideMark/>
          </w:tcPr>
          <w:p w14:paraId="60B458B1" w14:textId="09016089"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01BB60B0" w14:textId="18F4F79C"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582D0B" w:rsidRPr="00B8331A" w14:paraId="073154DA" w14:textId="77777777" w:rsidTr="00582D0B">
        <w:trPr>
          <w:trHeight w:val="435"/>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02E45DAC" w14:textId="6E80412B"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367CAE" w14:textId="12759143"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ARTROCENTESIS</w:t>
            </w:r>
          </w:p>
        </w:tc>
        <w:tc>
          <w:tcPr>
            <w:tcW w:w="1200" w:type="dxa"/>
            <w:tcBorders>
              <w:top w:val="nil"/>
              <w:left w:val="nil"/>
              <w:bottom w:val="single" w:sz="4" w:space="0" w:color="auto"/>
              <w:right w:val="single" w:sz="4" w:space="0" w:color="auto"/>
            </w:tcBorders>
            <w:shd w:val="clear" w:color="auto" w:fill="auto"/>
            <w:vAlign w:val="center"/>
            <w:hideMark/>
          </w:tcPr>
          <w:p w14:paraId="0959E26A" w14:textId="4D7AE2C8"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584FC47A" w14:textId="005DBF41"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582D0B" w:rsidRPr="00B8331A" w14:paraId="5541441C"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6F0F096D" w14:textId="4950FAAB"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90E6CC" w14:textId="46A41327"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INFILTRACION</w:t>
            </w:r>
          </w:p>
        </w:tc>
        <w:tc>
          <w:tcPr>
            <w:tcW w:w="1200" w:type="dxa"/>
            <w:tcBorders>
              <w:top w:val="nil"/>
              <w:left w:val="nil"/>
              <w:bottom w:val="single" w:sz="4" w:space="0" w:color="auto"/>
              <w:right w:val="single" w:sz="4" w:space="0" w:color="auto"/>
            </w:tcBorders>
            <w:shd w:val="clear" w:color="auto" w:fill="auto"/>
            <w:vAlign w:val="center"/>
            <w:hideMark/>
          </w:tcPr>
          <w:p w14:paraId="73F2CB0A" w14:textId="7AD34DC7"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446441E8" w14:textId="370ADF5A"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r w:rsidR="00582D0B" w:rsidRPr="00B8331A" w14:paraId="70240049" w14:textId="77777777" w:rsidTr="00582D0B">
        <w:trPr>
          <w:trHeight w:val="300"/>
          <w:jc w:val="center"/>
        </w:trPr>
        <w:tc>
          <w:tcPr>
            <w:tcW w:w="1620" w:type="dxa"/>
            <w:tcBorders>
              <w:top w:val="single" w:sz="4" w:space="0" w:color="auto"/>
              <w:left w:val="single" w:sz="4" w:space="0" w:color="auto"/>
              <w:bottom w:val="single" w:sz="4" w:space="0" w:color="auto"/>
              <w:right w:val="single" w:sz="4" w:space="0" w:color="000000"/>
            </w:tcBorders>
            <w:vAlign w:val="center"/>
          </w:tcPr>
          <w:p w14:paraId="5260422B" w14:textId="42AD4943"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DED66A" w14:textId="78FF2CD4"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INFORME MEDICO-JUNTA MEDICA</w:t>
            </w:r>
          </w:p>
        </w:tc>
        <w:tc>
          <w:tcPr>
            <w:tcW w:w="1200" w:type="dxa"/>
            <w:tcBorders>
              <w:top w:val="nil"/>
              <w:left w:val="nil"/>
              <w:bottom w:val="single" w:sz="4" w:space="0" w:color="auto"/>
              <w:right w:val="single" w:sz="4" w:space="0" w:color="auto"/>
            </w:tcBorders>
            <w:shd w:val="clear" w:color="auto" w:fill="auto"/>
            <w:vAlign w:val="center"/>
            <w:hideMark/>
          </w:tcPr>
          <w:p w14:paraId="56D47E18" w14:textId="58C263C6" w:rsidR="00582D0B" w:rsidRPr="00B8331A"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1</w:t>
            </w:r>
          </w:p>
        </w:tc>
        <w:tc>
          <w:tcPr>
            <w:tcW w:w="1200" w:type="dxa"/>
            <w:tcBorders>
              <w:top w:val="nil"/>
              <w:left w:val="nil"/>
              <w:bottom w:val="single" w:sz="4" w:space="0" w:color="auto"/>
              <w:right w:val="single" w:sz="4" w:space="0" w:color="auto"/>
            </w:tcBorders>
            <w:vAlign w:val="center"/>
          </w:tcPr>
          <w:p w14:paraId="30F6338A" w14:textId="5D58BD79" w:rsidR="00582D0B" w:rsidRDefault="00582D0B" w:rsidP="00582D0B">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rPr>
              <w:t>EVENTO</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E4B7592"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w:t>
      </w:r>
      <w:r w:rsidR="00A9269E">
        <w:rPr>
          <w:rFonts w:asciiTheme="minorHAnsi" w:hAnsiTheme="minorHAnsi" w:cstheme="minorHAnsi"/>
          <w:b/>
          <w:bCs/>
          <w:u w:val="single"/>
        </w:rPr>
        <w:t>A</w:t>
      </w:r>
      <w:r w:rsidRPr="00352555">
        <w:rPr>
          <w:rFonts w:asciiTheme="minorHAnsi" w:hAnsiTheme="minorHAnsi" w:cstheme="minorHAnsi"/>
          <w:b/>
          <w:bCs/>
          <w:u w:val="single"/>
        </w:rPr>
        <w:t>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44022A3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w:t>
      </w:r>
      <w:r w:rsidR="00A9269E">
        <w:rPr>
          <w:rFonts w:asciiTheme="minorHAnsi" w:hAnsiTheme="minorHAnsi" w:cstheme="minorHAnsi"/>
          <w:b/>
          <w:sz w:val="20"/>
          <w:szCs w:val="20"/>
        </w:rPr>
        <w:t>3</w:t>
      </w:r>
      <w:r w:rsidRPr="00736C8A">
        <w:rPr>
          <w:rFonts w:asciiTheme="minorHAnsi" w:hAnsiTheme="minorHAnsi" w:cstheme="minorHAnsi"/>
          <w:b/>
          <w:sz w:val="20"/>
          <w:szCs w:val="20"/>
        </w:rPr>
        <w:t xml:space="preserve">:00 del día </w:t>
      </w:r>
      <w:r w:rsidR="00A9269E">
        <w:rPr>
          <w:rFonts w:asciiTheme="minorHAnsi" w:hAnsiTheme="minorHAnsi" w:cstheme="minorHAnsi"/>
          <w:b/>
          <w:sz w:val="20"/>
          <w:szCs w:val="20"/>
        </w:rPr>
        <w:t>viernes 27</w:t>
      </w:r>
      <w:r w:rsidRPr="00736C8A">
        <w:rPr>
          <w:rFonts w:asciiTheme="minorHAnsi" w:hAnsiTheme="minorHAnsi" w:cstheme="minorHAnsi"/>
          <w:b/>
          <w:sz w:val="20"/>
          <w:szCs w:val="20"/>
        </w:rPr>
        <w:t xml:space="preserve"> de </w:t>
      </w:r>
      <w:r w:rsidR="00C445B9">
        <w:rPr>
          <w:rFonts w:asciiTheme="minorHAnsi" w:hAnsiTheme="minorHAnsi" w:cstheme="minorHAnsi"/>
          <w:b/>
          <w:sz w:val="20"/>
          <w:szCs w:val="20"/>
        </w:rPr>
        <w:t>dici</w:t>
      </w:r>
      <w:r w:rsidR="00D809EA">
        <w:rPr>
          <w:rFonts w:asciiTheme="minorHAnsi" w:hAnsiTheme="minorHAnsi" w:cstheme="minorHAnsi"/>
          <w:b/>
          <w:sz w:val="20"/>
          <w:szCs w:val="20"/>
        </w:rPr>
        <w:t xml:space="preserve">embre </w:t>
      </w:r>
      <w:r w:rsidRPr="00736C8A">
        <w:rPr>
          <w:rFonts w:asciiTheme="minorHAnsi" w:hAnsiTheme="minorHAnsi" w:cstheme="minorHAnsi"/>
          <w:b/>
          <w:sz w:val="20"/>
          <w:szCs w:val="20"/>
        </w:rPr>
        <w:t>de 202</w:t>
      </w:r>
      <w:r w:rsidR="00C445B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5B48788"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582D0B">
        <w:rPr>
          <w:rFonts w:asciiTheme="minorHAnsi" w:hAnsiTheme="minorHAnsi" w:cstheme="minorHAnsi"/>
          <w:b/>
          <w:bCs/>
        </w:rPr>
        <w:t>20</w:t>
      </w:r>
      <w:r w:rsidRPr="00736C8A">
        <w:rPr>
          <w:rFonts w:asciiTheme="minorHAnsi" w:hAnsiTheme="minorHAnsi" w:cstheme="minorHAnsi"/>
          <w:b/>
          <w:bCs/>
        </w:rPr>
        <w:t>-202</w:t>
      </w:r>
      <w:r w:rsidR="002F34C1">
        <w:rPr>
          <w:rFonts w:asciiTheme="minorHAnsi" w:hAnsiTheme="minorHAnsi" w:cstheme="minorHAnsi"/>
          <w:b/>
          <w:bCs/>
        </w:rPr>
        <w:t>4</w:t>
      </w:r>
      <w:r w:rsidRPr="00736C8A">
        <w:rPr>
          <w:rFonts w:asciiTheme="minorHAnsi" w:hAnsiTheme="minorHAnsi" w:cstheme="minorHAnsi"/>
          <w:b/>
          <w:bCs/>
        </w:rPr>
        <w:t xml:space="preserve"> – </w:t>
      </w:r>
      <w:r w:rsidR="00A9269E" w:rsidRPr="00A9269E">
        <w:rPr>
          <w:rFonts w:asciiTheme="minorHAnsi" w:hAnsiTheme="minorHAnsi" w:cstheme="minorHAnsi"/>
          <w:b/>
          <w:bCs/>
        </w:rPr>
        <w:t xml:space="preserve">CONTRATACIÓN DE MÉDICO EXTERNO EN LA ESPECIALIDAD DE </w:t>
      </w:r>
      <w:r w:rsidR="00582D0B">
        <w:rPr>
          <w:rFonts w:asciiTheme="minorHAnsi" w:hAnsiTheme="minorHAnsi" w:cstheme="minorHAnsi"/>
          <w:b/>
          <w:bCs/>
        </w:rPr>
        <w:t>REUMATOLOGIA</w:t>
      </w:r>
      <w:r w:rsidR="00E2428D" w:rsidRPr="000756AB">
        <w:rPr>
          <w:rFonts w:asciiTheme="minorHAnsi" w:hAnsiTheme="minorHAnsi" w:cstheme="minorHAnsi"/>
          <w:b/>
          <w:bCs/>
        </w:rPr>
        <w:t xml:space="preserve"> POR EVENTO</w:t>
      </w:r>
      <w:r w:rsidR="002F34C1">
        <w:rPr>
          <w:rFonts w:asciiTheme="minorHAnsi" w:hAnsiTheme="minorHAnsi" w:cstheme="minorHAnsi"/>
          <w:b/>
          <w:bCs/>
        </w:rPr>
        <w:t>”</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2DBC4E6"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2F34C1" w:rsidRPr="00736C8A">
        <w:rPr>
          <w:rFonts w:asciiTheme="minorHAnsi" w:hAnsiTheme="minorHAnsi" w:cstheme="minorHAnsi"/>
          <w:b/>
          <w:bCs/>
        </w:rPr>
        <w:t>“S</w:t>
      </w:r>
      <w:r w:rsidR="002F34C1">
        <w:rPr>
          <w:rFonts w:asciiTheme="minorHAnsi" w:hAnsiTheme="minorHAnsi" w:cstheme="minorHAnsi"/>
          <w:b/>
          <w:bCs/>
        </w:rPr>
        <w:t>R</w:t>
      </w:r>
      <w:r w:rsidR="002F34C1" w:rsidRPr="00736C8A">
        <w:rPr>
          <w:rFonts w:asciiTheme="minorHAnsi" w:hAnsiTheme="minorHAnsi" w:cstheme="minorHAnsi"/>
          <w:b/>
          <w:bCs/>
        </w:rPr>
        <w:t>-CP-</w:t>
      </w:r>
      <w:r w:rsidR="002F34C1">
        <w:rPr>
          <w:rFonts w:asciiTheme="minorHAnsi" w:hAnsiTheme="minorHAnsi" w:cstheme="minorHAnsi"/>
          <w:b/>
          <w:bCs/>
        </w:rPr>
        <w:t>0</w:t>
      </w:r>
      <w:r w:rsidR="00582D0B">
        <w:rPr>
          <w:rFonts w:asciiTheme="minorHAnsi" w:hAnsiTheme="minorHAnsi" w:cstheme="minorHAnsi"/>
          <w:b/>
          <w:bCs/>
        </w:rPr>
        <w:t>20</w:t>
      </w:r>
      <w:r w:rsidR="002F34C1" w:rsidRPr="00736C8A">
        <w:rPr>
          <w:rFonts w:asciiTheme="minorHAnsi" w:hAnsiTheme="minorHAnsi" w:cstheme="minorHAnsi"/>
          <w:b/>
          <w:bCs/>
        </w:rPr>
        <w:t>-202</w:t>
      </w:r>
      <w:r w:rsidR="002F34C1">
        <w:rPr>
          <w:rFonts w:asciiTheme="minorHAnsi" w:hAnsiTheme="minorHAnsi" w:cstheme="minorHAnsi"/>
          <w:b/>
          <w:bCs/>
        </w:rPr>
        <w:t>4</w:t>
      </w:r>
      <w:r w:rsidR="002F34C1" w:rsidRPr="00736C8A">
        <w:rPr>
          <w:rFonts w:asciiTheme="minorHAnsi" w:hAnsiTheme="minorHAnsi" w:cstheme="minorHAnsi"/>
          <w:b/>
          <w:bCs/>
        </w:rPr>
        <w:t xml:space="preserve"> – </w:t>
      </w:r>
      <w:r w:rsidR="00A9269E" w:rsidRPr="00A9269E">
        <w:rPr>
          <w:rFonts w:asciiTheme="minorHAnsi" w:hAnsiTheme="minorHAnsi" w:cstheme="minorHAnsi"/>
          <w:b/>
          <w:bCs/>
        </w:rPr>
        <w:t xml:space="preserve">CONTRATACIÓN DE MÉDICO EXTERNO EN LA ESPECIALIDAD DE </w:t>
      </w:r>
      <w:r w:rsidR="00582D0B">
        <w:rPr>
          <w:rFonts w:asciiTheme="minorHAnsi" w:hAnsiTheme="minorHAnsi" w:cstheme="minorHAnsi"/>
          <w:b/>
          <w:bCs/>
        </w:rPr>
        <w:t>REUMATOLOGIA</w:t>
      </w:r>
      <w:r w:rsidR="00E2428D" w:rsidRPr="000756AB">
        <w:rPr>
          <w:rFonts w:asciiTheme="minorHAnsi" w:hAnsiTheme="minorHAnsi" w:cstheme="minorHAnsi"/>
          <w:b/>
          <w:bCs/>
        </w:rPr>
        <w:t xml:space="preserve"> POR EVENTO</w:t>
      </w:r>
      <w:r w:rsidR="002F34C1">
        <w:rPr>
          <w:rFonts w:asciiTheme="minorHAnsi" w:hAnsiTheme="minorHAnsi" w:cstheme="minorHAnsi"/>
          <w:b/>
          <w:bCs/>
        </w:rPr>
        <w:t>”</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lastRenderedPageBreak/>
        <w:t>Fotocopia simple del certificado de especialidad.</w:t>
      </w:r>
    </w:p>
    <w:p w14:paraId="2DB3AABE" w14:textId="4154D1D2"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77777777" w:rsidR="00BB5536" w:rsidRPr="00BB5536" w:rsidRDefault="00BB5536"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1AE2D5EC" w14:textId="2CC59CAC"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34184056"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12FE70C8" w14:textId="77777777" w:rsidR="009F5FCA" w:rsidRDefault="009F5FCA" w:rsidP="00BB5536">
      <w:pPr>
        <w:ind w:left="709"/>
        <w:jc w:val="both"/>
        <w:rPr>
          <w:rFonts w:asciiTheme="minorHAnsi" w:hAnsiTheme="minorHAnsi" w:cstheme="minorHAnsi"/>
        </w:rPr>
      </w:pP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0FD24C3"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D631CF">
        <w:rPr>
          <w:rFonts w:asciiTheme="minorHAnsi" w:hAnsiTheme="minorHAnsi" w:cstheme="minorHAnsi"/>
          <w:sz w:val="20"/>
          <w:szCs w:val="20"/>
        </w:rPr>
        <w:t>dos</w:t>
      </w:r>
      <w:r>
        <w:rPr>
          <w:rFonts w:asciiTheme="minorHAnsi" w:hAnsiTheme="minorHAnsi" w:cstheme="minorHAnsi"/>
          <w:sz w:val="20"/>
          <w:szCs w:val="20"/>
        </w:rPr>
        <w:t xml:space="preserve"> (</w:t>
      </w:r>
      <w:r w:rsidR="00D631CF">
        <w:rPr>
          <w:rFonts w:asciiTheme="minorHAnsi" w:hAnsiTheme="minorHAnsi" w:cstheme="minorHAnsi"/>
          <w:sz w:val="20"/>
          <w:szCs w:val="20"/>
        </w:rPr>
        <w:t>2</w:t>
      </w:r>
      <w:r>
        <w:rPr>
          <w:rFonts w:asciiTheme="minorHAnsi" w:hAnsiTheme="minorHAnsi" w:cstheme="minorHAnsi"/>
          <w:sz w:val="20"/>
          <w:szCs w:val="20"/>
        </w:rPr>
        <w:t>) año</w:t>
      </w:r>
      <w:r w:rsidR="00D631CF">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1EC51FB"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r w:rsidR="00BB5536" w:rsidRPr="00F51142">
        <w:rPr>
          <w:rFonts w:asciiTheme="minorHAnsi" w:hAnsiTheme="minorHAnsi" w:cs="Arial"/>
        </w:rPr>
        <w:t>int.</w:t>
      </w:r>
      <w:r w:rsidR="00BB5536">
        <w:rPr>
          <w:rFonts w:asciiTheme="minorHAnsi" w:hAnsiTheme="minorHAnsi" w:cs="Arial"/>
        </w:rPr>
        <w:t xml:space="preserve"> 5206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4291571F" w14:textId="5CC828EF" w:rsidR="00E2428D" w:rsidRDefault="00E2428D">
      <w:pPr>
        <w:spacing w:after="160" w:line="259" w:lineRule="auto"/>
        <w:rPr>
          <w:rFonts w:asciiTheme="minorHAnsi" w:hAnsiTheme="minorHAnsi" w:cstheme="minorHAnsi"/>
          <w:b/>
          <w:sz w:val="22"/>
          <w:szCs w:val="22"/>
        </w:rPr>
      </w:pPr>
    </w:p>
    <w:p w14:paraId="2367C0D1" w14:textId="77777777" w:rsidR="009F5FCA" w:rsidRDefault="009F5FCA">
      <w:pPr>
        <w:spacing w:after="160" w:line="259" w:lineRule="auto"/>
        <w:jc w:val="center"/>
        <w:rPr>
          <w:rFonts w:asciiTheme="minorHAnsi" w:hAnsiTheme="minorHAnsi" w:cstheme="minorHAnsi"/>
          <w:b/>
          <w:sz w:val="22"/>
          <w:szCs w:val="22"/>
        </w:rPr>
      </w:pPr>
    </w:p>
    <w:p w14:paraId="36DB6961" w14:textId="4639686C"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500E0E90"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582D0B">
              <w:rPr>
                <w:rFonts w:asciiTheme="minorHAnsi" w:hAnsiTheme="minorHAnsi" w:cstheme="minorHAnsi"/>
                <w:b/>
                <w:bCs/>
                <w:color w:val="FF0000"/>
                <w:sz w:val="22"/>
                <w:szCs w:val="22"/>
                <w:lang w:val="es-BO" w:eastAsia="es-BO"/>
              </w:rPr>
              <w:t>20</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5040D48" w:rsidR="003C58AF" w:rsidRDefault="00A9269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BA7A32A" w14:textId="77777777"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E056FE0" w14:textId="7678C9DB" w:rsidR="003C58AF" w:rsidRDefault="00E2428D" w:rsidP="00A9269E">
      <w:pPr>
        <w:shd w:val="clear" w:color="auto" w:fill="FFFFFF"/>
        <w:jc w:val="center"/>
        <w:rPr>
          <w:rFonts w:asciiTheme="minorHAnsi" w:hAnsiTheme="minorHAnsi" w:cstheme="minorHAnsi"/>
          <w:b/>
          <w:sz w:val="22"/>
          <w:szCs w:val="22"/>
        </w:rPr>
      </w:pPr>
      <w:r w:rsidRPr="00A9269E">
        <w:rPr>
          <w:rFonts w:asciiTheme="minorHAnsi" w:hAnsiTheme="minorHAnsi" w:cstheme="minorHAnsi"/>
          <w:b/>
          <w:bCs/>
        </w:rPr>
        <w:t xml:space="preserve">CONTRATACIÓN DE MÉDICO EXTERNO EN LA ESPECIALIDAD DE </w:t>
      </w:r>
      <w:r w:rsidR="00582D0B">
        <w:rPr>
          <w:rFonts w:asciiTheme="minorHAnsi" w:hAnsiTheme="minorHAnsi" w:cstheme="minorHAnsi"/>
          <w:b/>
          <w:bCs/>
        </w:rPr>
        <w:t>REUMATOLOGIA</w:t>
      </w:r>
      <w:r w:rsidRPr="000756AB">
        <w:rPr>
          <w:rFonts w:asciiTheme="minorHAnsi" w:hAnsiTheme="minorHAnsi" w:cstheme="minorHAnsi"/>
          <w:b/>
          <w:bCs/>
        </w:rPr>
        <w:t xml:space="preserve"> POR EVENTO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CARACTERÍSTICAS DE LA PROPUESTA                    (Manifestar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el porqué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19603B">
        <w:trPr>
          <w:trHeight w:val="1555"/>
        </w:trPr>
        <w:tc>
          <w:tcPr>
            <w:tcW w:w="4815" w:type="dxa"/>
            <w:shd w:val="clear" w:color="auto" w:fill="auto"/>
            <w:vAlign w:val="center"/>
          </w:tcPr>
          <w:p w14:paraId="5EFC6F52" w14:textId="20D98390" w:rsidR="0019603B" w:rsidRPr="001C42A1" w:rsidRDefault="0019603B" w:rsidP="00A47262">
            <w:pPr>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00582D0B" w:rsidRPr="00582D0B">
              <w:rPr>
                <w:rFonts w:ascii="Calibri" w:hAnsi="Calibri" w:cs="Calibri"/>
                <w:b/>
                <w:bCs/>
                <w:lang w:eastAsia="es-BO"/>
              </w:rPr>
              <w:t>REUMATOLOGIA</w:t>
            </w:r>
            <w:r w:rsidR="009F5FCA">
              <w:rPr>
                <w:rFonts w:ascii="Calibri" w:hAnsi="Calibri" w:cs="Calibri"/>
                <w:b/>
                <w:bCs/>
                <w:lang w:eastAsia="es-BO"/>
              </w:rPr>
              <w:t>,</w:t>
            </w:r>
            <w:r>
              <w:rPr>
                <w:rFonts w:ascii="Calibri" w:hAnsi="Calibri" w:cs="Calibri"/>
                <w:lang w:eastAsia="es-BO"/>
              </w:rPr>
              <w:t xml:space="preserve"> en consulta externa, hospitalización, urgencias, procedimientos quirúrgicos.</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2A848FD2" w14:textId="77777777" w:rsidTr="0019603B">
        <w:trPr>
          <w:trHeight w:val="314"/>
        </w:trPr>
        <w:tc>
          <w:tcPr>
            <w:tcW w:w="4815" w:type="dxa"/>
            <w:shd w:val="clear" w:color="auto" w:fill="auto"/>
            <w:vAlign w:val="center"/>
          </w:tcPr>
          <w:p w14:paraId="297367C4" w14:textId="374C3608" w:rsidR="0019603B" w:rsidRPr="001C42A1" w:rsidRDefault="0019603B" w:rsidP="001C42A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shd w:val="clear" w:color="auto" w:fill="auto"/>
            <w:vAlign w:val="center"/>
          </w:tcPr>
          <w:p w14:paraId="4B60998D"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0A21A6C4"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7040659B" w14:textId="6CD0322C"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19603B" w:rsidRPr="00E14307" w:rsidRDefault="0019603B" w:rsidP="001C42A1">
            <w:pPr>
              <w:jc w:val="center"/>
              <w:rPr>
                <w:rFonts w:ascii="Arial" w:hAnsi="Arial" w:cs="Arial"/>
                <w:color w:val="A6A6A6" w:themeColor="background1" w:themeShade="A6"/>
                <w:sz w:val="14"/>
                <w:szCs w:val="14"/>
              </w:rPr>
            </w:pPr>
          </w:p>
        </w:tc>
      </w:tr>
      <w:tr w:rsidR="004A3061" w:rsidRPr="006B092A" w14:paraId="51CB04EE" w14:textId="77777777" w:rsidTr="0019603B">
        <w:trPr>
          <w:trHeight w:val="1149"/>
        </w:trPr>
        <w:tc>
          <w:tcPr>
            <w:tcW w:w="4815" w:type="dxa"/>
            <w:shd w:val="clear" w:color="auto" w:fill="auto"/>
            <w:vAlign w:val="center"/>
            <w:hideMark/>
          </w:tcPr>
          <w:p w14:paraId="023123F2" w14:textId="48F9B911"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La atención se realizará a los pacientes que requieran atención en especialidad de </w:t>
            </w:r>
            <w:r w:rsidR="00582D0B" w:rsidRPr="00582D0B">
              <w:rPr>
                <w:rFonts w:ascii="Calibri" w:hAnsi="Calibri" w:cs="Calibri"/>
                <w:b/>
                <w:bCs/>
                <w:lang w:eastAsia="es-BO"/>
              </w:rPr>
              <w:t>REUMATOLOGIA</w:t>
            </w:r>
            <w:r>
              <w:rPr>
                <w:rFonts w:ascii="Calibri" w:hAnsi="Calibri" w:cs="Calibri"/>
              </w:rPr>
              <w:t xml:space="preserve"> tanto en hospitalización como de forma ambulatoria, todo el mes según necesidad y emergencia durante el tiempo que dure el contrato.</w:t>
            </w:r>
          </w:p>
        </w:tc>
        <w:tc>
          <w:tcPr>
            <w:tcW w:w="2551" w:type="dxa"/>
            <w:shd w:val="clear" w:color="auto" w:fill="auto"/>
            <w:vAlign w:val="center"/>
            <w:hideMark/>
          </w:tcPr>
          <w:p w14:paraId="323CBBBA" w14:textId="2D0076E0"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5A305636" w14:textId="6D474637"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4A3061" w:rsidRPr="006B092A" w:rsidRDefault="004A3061" w:rsidP="004A3061">
            <w:pPr>
              <w:jc w:val="center"/>
              <w:rPr>
                <w:rFonts w:ascii="Calibri" w:hAnsi="Calibri" w:cs="Calibri"/>
                <w:sz w:val="18"/>
                <w:szCs w:val="18"/>
                <w:lang w:val="es-BO" w:eastAsia="es-BO"/>
              </w:rPr>
            </w:pPr>
          </w:p>
        </w:tc>
      </w:tr>
      <w:tr w:rsidR="004A3061" w:rsidRPr="006B092A" w14:paraId="6C43D032" w14:textId="77777777" w:rsidTr="0019603B">
        <w:trPr>
          <w:trHeight w:val="2070"/>
        </w:trPr>
        <w:tc>
          <w:tcPr>
            <w:tcW w:w="4815" w:type="dxa"/>
            <w:shd w:val="clear" w:color="auto" w:fill="auto"/>
            <w:vAlign w:val="center"/>
            <w:hideMark/>
          </w:tcPr>
          <w:p w14:paraId="46CFA674" w14:textId="1EDB1383"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El médico </w:t>
            </w:r>
            <w:r w:rsidR="00582D0B" w:rsidRPr="00582D0B">
              <w:rPr>
                <w:rFonts w:ascii="Calibri" w:hAnsi="Calibri" w:cs="Calibri"/>
                <w:b/>
                <w:bCs/>
                <w:lang w:eastAsia="es-BO"/>
              </w:rPr>
              <w:t>REUMATOLOG</w:t>
            </w:r>
            <w:r w:rsidR="00582D0B">
              <w:rPr>
                <w:rFonts w:ascii="Calibri" w:hAnsi="Calibri" w:cs="Calibri"/>
                <w:b/>
                <w:bCs/>
                <w:lang w:eastAsia="es-BO"/>
              </w:rPr>
              <w:t>O</w:t>
            </w:r>
            <w:r>
              <w:rPr>
                <w:rFonts w:ascii="Calibri" w:hAnsi="Calibri" w:cs="Calibri"/>
              </w:rPr>
              <w:t xml:space="preserve"> debe registrar su información de Consulta externa y/o hospitalización en el </w:t>
            </w:r>
            <w:r w:rsidRPr="004A3061">
              <w:rPr>
                <w:rFonts w:ascii="Calibri" w:hAnsi="Calibri" w:cs="Calibri"/>
                <w:b/>
                <w:bCs/>
              </w:rPr>
              <w:t>SAMI</w:t>
            </w:r>
            <w:r>
              <w:rPr>
                <w:rFonts w:ascii="Calibri" w:hAnsi="Calibri" w:cs="Calibri"/>
              </w:rPr>
              <w:t xml:space="preserve">, para lo cual estará disponible equipos en del Hospital o clínica contratado.  En el Sistema </w:t>
            </w:r>
            <w:r w:rsidRPr="004A3061">
              <w:rPr>
                <w:rFonts w:ascii="Calibri" w:hAnsi="Calibri" w:cs="Calibri"/>
                <w:b/>
                <w:bCs/>
              </w:rPr>
              <w:t>(SAMI)</w:t>
            </w:r>
            <w:r>
              <w:rPr>
                <w:rFonts w:ascii="Calibri" w:hAnsi="Calibri" w:cs="Calibri"/>
              </w:rPr>
              <w:t xml:space="preserve"> se debe registrar TODA LA INFORMACIÓN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375EA843" w14:textId="3A452B34"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4A3061" w:rsidRPr="006B092A" w:rsidRDefault="004A3061" w:rsidP="004A306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3DDC0298" w14:textId="45738D8D" w:rsidR="0019603B" w:rsidRPr="005E0D73" w:rsidRDefault="004A3061" w:rsidP="00C1073A">
            <w:pPr>
              <w:pStyle w:val="Prrafodelista"/>
              <w:numPr>
                <w:ilvl w:val="0"/>
                <w:numId w:val="18"/>
              </w:numPr>
              <w:ind w:left="354" w:hanging="284"/>
              <w:jc w:val="both"/>
              <w:rPr>
                <w:rFonts w:ascii="Calibri" w:hAnsi="Calibri" w:cs="Calibri"/>
                <w:lang w:eastAsia="es-BO"/>
              </w:rPr>
            </w:pPr>
            <w:r w:rsidRPr="004A3061">
              <w:rPr>
                <w:rFonts w:ascii="Calibri" w:hAnsi="Calibri" w:cs="Calibri"/>
                <w:lang w:eastAsia="es-BO"/>
              </w:rPr>
              <w:t xml:space="preserve">El médico </w:t>
            </w:r>
            <w:r w:rsidR="00582D0B">
              <w:rPr>
                <w:rFonts w:ascii="Calibri" w:hAnsi="Calibri" w:cs="Calibri"/>
                <w:b/>
                <w:bCs/>
              </w:rPr>
              <w:t>ESPECIALISTA</w:t>
            </w:r>
            <w:r w:rsidRPr="004A3061">
              <w:rPr>
                <w:rFonts w:ascii="Calibri" w:hAnsi="Calibri" w:cs="Calibri"/>
                <w:lang w:eastAsia="es-BO"/>
              </w:rPr>
              <w:t xml:space="preserve"> en caso de encontrar </w:t>
            </w:r>
            <w:r w:rsidRPr="004A3061">
              <w:rPr>
                <w:rFonts w:ascii="Calibri" w:hAnsi="Calibri" w:cs="Calibri"/>
                <w:b/>
                <w:bCs/>
                <w:lang w:eastAsia="es-BO"/>
              </w:rPr>
              <w:t xml:space="preserve">ANTECEDENTES DE RIESGO </w:t>
            </w:r>
            <w:r w:rsidR="009F5FCA" w:rsidRPr="004A3061">
              <w:rPr>
                <w:rFonts w:ascii="Calibri" w:hAnsi="Calibri" w:cs="Calibri"/>
                <w:b/>
                <w:bCs/>
                <w:lang w:eastAsia="es-BO"/>
              </w:rPr>
              <w:t>EXTRAORDINARIO</w:t>
            </w:r>
            <w:r w:rsidR="009F5FCA" w:rsidRPr="004A3061">
              <w:rPr>
                <w:rFonts w:ascii="Calibri" w:hAnsi="Calibri" w:cs="Calibri"/>
                <w:lang w:eastAsia="es-BO"/>
              </w:rPr>
              <w:t xml:space="preserve"> debe</w:t>
            </w:r>
            <w:r w:rsidRPr="004A3061">
              <w:rPr>
                <w:rFonts w:ascii="Calibri" w:hAnsi="Calibri" w:cs="Calibri"/>
                <w:lang w:eastAsia="es-BO"/>
              </w:rPr>
              <w:t xml:space="preserve"> reportar detalladamente en la historia </w:t>
            </w:r>
            <w:r w:rsidR="009F5FCA" w:rsidRPr="004A3061">
              <w:rPr>
                <w:rFonts w:ascii="Calibri" w:hAnsi="Calibri" w:cs="Calibri"/>
                <w:lang w:eastAsia="es-BO"/>
              </w:rPr>
              <w:t>clínica</w:t>
            </w:r>
            <w:r w:rsidRPr="004A3061">
              <w:rPr>
                <w:rFonts w:ascii="Calibri" w:hAnsi="Calibri" w:cs="Calibri"/>
                <w:lang w:eastAsia="es-BO"/>
              </w:rPr>
              <w:t xml:space="preserve"> todos los antecedentes y comunicar a jefatura </w:t>
            </w:r>
            <w:r w:rsidR="009F5FCA" w:rsidRPr="004A3061">
              <w:rPr>
                <w:rFonts w:ascii="Calibri" w:hAnsi="Calibri" w:cs="Calibri"/>
                <w:lang w:eastAsia="es-BO"/>
              </w:rPr>
              <w:t>médica</w:t>
            </w:r>
            <w:r w:rsidRPr="004A3061">
              <w:rPr>
                <w:rFonts w:ascii="Calibri" w:hAnsi="Calibri" w:cs="Calibri"/>
                <w:lang w:eastAsia="es-BO"/>
              </w:rPr>
              <w:t xml:space="preserve"> a la brevedad posible</w:t>
            </w: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0D14AAD" w14:textId="77777777" w:rsidTr="0019603B">
        <w:trPr>
          <w:trHeight w:val="1350"/>
        </w:trPr>
        <w:tc>
          <w:tcPr>
            <w:tcW w:w="4815" w:type="dxa"/>
            <w:shd w:val="clear" w:color="auto" w:fill="auto"/>
            <w:vAlign w:val="center"/>
          </w:tcPr>
          <w:p w14:paraId="48148A2A" w14:textId="2F0AA972" w:rsidR="0019603B" w:rsidRDefault="0019603B" w:rsidP="00C1073A">
            <w:pPr>
              <w:pStyle w:val="Prrafodelista"/>
              <w:numPr>
                <w:ilvl w:val="0"/>
                <w:numId w:val="18"/>
              </w:numPr>
              <w:ind w:left="354" w:hanging="284"/>
              <w:jc w:val="both"/>
              <w:rPr>
                <w:rFonts w:ascii="Calibri" w:hAnsi="Calibri" w:cs="Calibri"/>
                <w:lang w:eastAsia="es-BO"/>
              </w:rPr>
            </w:pPr>
            <w:r w:rsidRPr="003A10E8">
              <w:rPr>
                <w:rFonts w:ascii="Calibri" w:hAnsi="Calibri" w:cs="Calibri"/>
                <w:lang w:eastAsia="es-BO"/>
              </w:rPr>
              <w:lastRenderedPageBreak/>
              <w:t>El</w:t>
            </w:r>
            <w:r w:rsidRPr="004A3061">
              <w:rPr>
                <w:rFonts w:ascii="Calibri" w:hAnsi="Calibri" w:cs="Calibri"/>
                <w:b/>
                <w:bCs/>
                <w:lang w:eastAsia="es-BO"/>
              </w:rPr>
              <w:t xml:space="preserve"> </w:t>
            </w:r>
            <w:r w:rsidR="004A3061" w:rsidRPr="004A3061">
              <w:rPr>
                <w:rFonts w:ascii="Calibri" w:hAnsi="Calibri" w:cs="Calibri"/>
                <w:b/>
                <w:bCs/>
                <w:lang w:eastAsia="es-BO"/>
              </w:rPr>
              <w:t>ESPECIALISTA</w:t>
            </w:r>
            <w:r w:rsidRPr="006B092A">
              <w:rPr>
                <w:rFonts w:ascii="Calibri" w:hAnsi="Calibri" w:cs="Calibri"/>
                <w:lang w:eastAsia="es-BO"/>
              </w:rPr>
              <w:t xml:space="preserve"> </w:t>
            </w:r>
            <w:r>
              <w:rPr>
                <w:rFonts w:ascii="Calibri" w:hAnsi="Calibri" w:cs="Calibri"/>
                <w:lang w:eastAsia="es-BO"/>
              </w:rPr>
              <w:t xml:space="preserve">en cuanto a la </w:t>
            </w:r>
            <w:r w:rsidR="00D631CF">
              <w:rPr>
                <w:rFonts w:ascii="Calibri" w:hAnsi="Calibri" w:cs="Calibri"/>
                <w:lang w:eastAsia="es-BO"/>
              </w:rPr>
              <w:t>medicación debe tomar en cuenta los siguientes puntos:</w:t>
            </w:r>
          </w:p>
          <w:p w14:paraId="679DBA94" w14:textId="77777777" w:rsidR="0019603B" w:rsidRDefault="0019603B" w:rsidP="00C1073A">
            <w:pPr>
              <w:pStyle w:val="Prrafodelista"/>
              <w:numPr>
                <w:ilvl w:val="1"/>
                <w:numId w:val="18"/>
              </w:numPr>
              <w:ind w:left="637" w:hanging="283"/>
              <w:jc w:val="both"/>
              <w:rPr>
                <w:rFonts w:ascii="Calibri" w:hAnsi="Calibri" w:cs="Calibri"/>
                <w:lang w:eastAsia="es-BO"/>
              </w:rPr>
            </w:pPr>
            <w:r w:rsidRPr="006B092A">
              <w:rPr>
                <w:rFonts w:ascii="Calibri" w:hAnsi="Calibri" w:cs="Calibri"/>
                <w:lang w:eastAsia="es-BO"/>
              </w:rPr>
              <w:t xml:space="preserve"> </w:t>
            </w:r>
            <w:r>
              <w:rPr>
                <w:rFonts w:ascii="Calibri" w:hAnsi="Calibri" w:cs="Calibri"/>
                <w:lang w:eastAsia="es-BO"/>
              </w:rPr>
              <w:t xml:space="preserve">Solo debe descargar medicamentos que cubra la Seguridad Social y que estén dentro del </w:t>
            </w:r>
            <w:r w:rsidRPr="00C1073A">
              <w:rPr>
                <w:rFonts w:ascii="Calibri" w:hAnsi="Calibri" w:cs="Calibri"/>
                <w:b/>
                <w:bCs/>
                <w:lang w:eastAsia="es-BO"/>
              </w:rPr>
              <w:t>LINAME</w:t>
            </w:r>
            <w:r>
              <w:rPr>
                <w:rFonts w:ascii="Calibri" w:hAnsi="Calibri" w:cs="Calibri"/>
                <w:lang w:eastAsia="es-BO"/>
              </w:rPr>
              <w:t xml:space="preserve"> (LISTA NACIONAL DE MEDICAMENTOS)</w:t>
            </w:r>
          </w:p>
          <w:p w14:paraId="280E9FF0" w14:textId="77777777" w:rsidR="0019603B" w:rsidRPr="00D631CF" w:rsidRDefault="0019603B" w:rsidP="00C1073A">
            <w:pPr>
              <w:pStyle w:val="Prrafodelista"/>
              <w:numPr>
                <w:ilvl w:val="1"/>
                <w:numId w:val="18"/>
              </w:numPr>
              <w:ind w:left="637" w:hanging="283"/>
              <w:jc w:val="both"/>
              <w:rPr>
                <w:rFonts w:ascii="Calibri" w:hAnsi="Calibri" w:cs="Calibri"/>
                <w:b/>
                <w:bCs/>
                <w:lang w:eastAsia="es-BO"/>
              </w:rPr>
            </w:pPr>
            <w:r>
              <w:rPr>
                <w:rFonts w:ascii="Calibri" w:hAnsi="Calibri" w:cs="Calibri"/>
                <w:lang w:eastAsia="es-BO"/>
              </w:rPr>
              <w:t xml:space="preserve">Dispensación de </w:t>
            </w:r>
            <w:r w:rsidRPr="00D631CF">
              <w:rPr>
                <w:rFonts w:ascii="Calibri" w:hAnsi="Calibri" w:cs="Calibri"/>
                <w:b/>
                <w:bCs/>
                <w:lang w:eastAsia="es-BO"/>
              </w:rPr>
              <w:t>3 medicamentos en patologías agudas.</w:t>
            </w:r>
          </w:p>
          <w:p w14:paraId="6ECFA5B3" w14:textId="001110DB" w:rsidR="0019603B" w:rsidRDefault="0019603B" w:rsidP="00C1073A">
            <w:pPr>
              <w:pStyle w:val="Prrafodelista"/>
              <w:numPr>
                <w:ilvl w:val="1"/>
                <w:numId w:val="18"/>
              </w:numPr>
              <w:ind w:left="637" w:hanging="283"/>
              <w:jc w:val="both"/>
              <w:rPr>
                <w:rFonts w:ascii="Calibri" w:hAnsi="Calibri" w:cs="Calibri"/>
                <w:lang w:eastAsia="es-BO"/>
              </w:rPr>
            </w:pPr>
            <w:r>
              <w:rPr>
                <w:rFonts w:ascii="Calibri" w:hAnsi="Calibri" w:cs="Calibri"/>
                <w:lang w:eastAsia="es-BO"/>
              </w:rPr>
              <w:t xml:space="preserve">Evitar el uso indiscriminado de </w:t>
            </w:r>
            <w:r w:rsidRPr="00D631CF">
              <w:rPr>
                <w:rFonts w:ascii="Calibri" w:hAnsi="Calibri" w:cs="Calibri"/>
                <w:b/>
                <w:bCs/>
                <w:lang w:eastAsia="es-BO"/>
              </w:rPr>
              <w:t>medicamentos.</w:t>
            </w:r>
          </w:p>
        </w:tc>
        <w:tc>
          <w:tcPr>
            <w:tcW w:w="2551" w:type="dxa"/>
            <w:shd w:val="clear" w:color="auto" w:fill="auto"/>
            <w:vAlign w:val="center"/>
          </w:tcPr>
          <w:p w14:paraId="2F14A5A9" w14:textId="03ACD74A"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58E929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255DBEC5" w14:textId="3956E4A6"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62411F2" w14:textId="4B9DAAC2"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3DC78EFB" w14:textId="77777777" w:rsidTr="004A3061">
        <w:trPr>
          <w:trHeight w:val="1454"/>
        </w:trPr>
        <w:tc>
          <w:tcPr>
            <w:tcW w:w="4815" w:type="dxa"/>
            <w:shd w:val="clear" w:color="auto" w:fill="auto"/>
            <w:vAlign w:val="center"/>
            <w:hideMark/>
          </w:tcPr>
          <w:p w14:paraId="7D81FDCB" w14:textId="4DCB6C89" w:rsidR="004A3061" w:rsidRP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El especialista debe evitar uso indiscriminado de </w:t>
            </w:r>
            <w:r w:rsidRPr="004A3061">
              <w:rPr>
                <w:rFonts w:ascii="Calibri" w:hAnsi="Calibri" w:cs="Calibri"/>
                <w:b/>
                <w:bCs/>
                <w:lang w:val="es-BO" w:eastAsia="es-BO"/>
              </w:rPr>
              <w:t xml:space="preserve">TOMOGRAFIAS Y RESONANCIAS </w:t>
            </w:r>
            <w:r w:rsidR="00582D0B" w:rsidRPr="004A3061">
              <w:rPr>
                <w:rFonts w:ascii="Calibri" w:hAnsi="Calibri" w:cs="Calibri"/>
                <w:b/>
                <w:bCs/>
                <w:lang w:val="es-BO" w:eastAsia="es-BO"/>
              </w:rPr>
              <w:t>MAGNETICAS</w:t>
            </w:r>
            <w:r w:rsidR="00582D0B" w:rsidRPr="004A3061">
              <w:rPr>
                <w:rFonts w:ascii="Calibri" w:hAnsi="Calibri" w:cs="Calibri"/>
                <w:lang w:val="es-BO" w:eastAsia="es-BO"/>
              </w:rPr>
              <w:t>,</w:t>
            </w:r>
            <w:r w:rsidRPr="004A3061">
              <w:rPr>
                <w:rFonts w:ascii="Calibri" w:hAnsi="Calibri" w:cs="Calibri"/>
                <w:lang w:val="es-BO" w:eastAsia="es-BO"/>
              </w:rPr>
              <w:t xml:space="preserve"> los cuales deben ser reportados a jefatura medica antes de su </w:t>
            </w:r>
            <w:r w:rsidR="00582D0B" w:rsidRPr="004A3061">
              <w:rPr>
                <w:rFonts w:ascii="Calibri" w:hAnsi="Calibri" w:cs="Calibri"/>
                <w:lang w:val="es-BO" w:eastAsia="es-BO"/>
              </w:rPr>
              <w:t>solicitud,</w:t>
            </w:r>
            <w:r w:rsidRPr="004A3061">
              <w:rPr>
                <w:rFonts w:ascii="Calibri" w:hAnsi="Calibri" w:cs="Calibri"/>
                <w:lang w:val="es-BO" w:eastAsia="es-BO"/>
              </w:rPr>
              <w:t xml:space="preserve"> </w:t>
            </w:r>
            <w:r w:rsidR="00582D0B" w:rsidRPr="004A3061">
              <w:rPr>
                <w:rFonts w:ascii="Calibri" w:hAnsi="Calibri" w:cs="Calibri"/>
                <w:lang w:val="es-BO" w:eastAsia="es-BO"/>
              </w:rPr>
              <w:t>justificado con</w:t>
            </w:r>
            <w:r w:rsidRPr="004A3061">
              <w:rPr>
                <w:rFonts w:ascii="Calibri" w:hAnsi="Calibri" w:cs="Calibri"/>
                <w:lang w:val="es-BO" w:eastAsia="es-BO"/>
              </w:rPr>
              <w:t xml:space="preserve"> informe </w:t>
            </w:r>
            <w:r w:rsidR="00582D0B" w:rsidRPr="004A3061">
              <w:rPr>
                <w:rFonts w:ascii="Calibri" w:hAnsi="Calibri" w:cs="Calibri"/>
                <w:lang w:val="es-BO" w:eastAsia="es-BO"/>
              </w:rPr>
              <w:t>médico,</w:t>
            </w:r>
            <w:r w:rsidRPr="004A3061">
              <w:rPr>
                <w:rFonts w:ascii="Calibri" w:hAnsi="Calibri" w:cs="Calibri"/>
                <w:lang w:val="es-BO" w:eastAsia="es-BO"/>
              </w:rPr>
              <w:t xml:space="preserve"> de ser </w:t>
            </w:r>
            <w:r w:rsidR="00582D0B" w:rsidRPr="004A3061">
              <w:rPr>
                <w:rFonts w:ascii="Calibri" w:hAnsi="Calibri" w:cs="Calibri"/>
                <w:lang w:val="es-BO" w:eastAsia="es-BO"/>
              </w:rPr>
              <w:t>aprobado: debe</w:t>
            </w:r>
            <w:r w:rsidRPr="004A3061">
              <w:rPr>
                <w:rFonts w:ascii="Calibri" w:hAnsi="Calibri" w:cs="Calibri"/>
                <w:lang w:val="es-BO" w:eastAsia="es-BO"/>
              </w:rPr>
              <w:t xml:space="preserve"> presentar a jefatura medica el informe </w:t>
            </w:r>
            <w:r w:rsidR="009F5FCA" w:rsidRPr="004A3061">
              <w:rPr>
                <w:rFonts w:ascii="Calibri" w:hAnsi="Calibri" w:cs="Calibri"/>
                <w:lang w:val="es-BO" w:eastAsia="es-BO"/>
              </w:rPr>
              <w:t>médico</w:t>
            </w:r>
            <w:r w:rsidRPr="004A3061">
              <w:rPr>
                <w:rFonts w:ascii="Calibri" w:hAnsi="Calibri" w:cs="Calibri"/>
                <w:lang w:val="es-BO" w:eastAsia="es-BO"/>
              </w:rPr>
              <w:t xml:space="preserve"> en lapso de 48 </w:t>
            </w:r>
            <w:r w:rsidR="00582D0B" w:rsidRPr="004A3061">
              <w:rPr>
                <w:rFonts w:ascii="Calibri" w:hAnsi="Calibri" w:cs="Calibri"/>
                <w:lang w:val="es-BO" w:eastAsia="es-BO"/>
              </w:rPr>
              <w:t>horas.</w:t>
            </w:r>
          </w:p>
          <w:p w14:paraId="3D376785" w14:textId="122AC6EC" w:rsidR="0019603B" w:rsidRPr="005E0D73" w:rsidRDefault="0019603B" w:rsidP="004A3061">
            <w:pPr>
              <w:pStyle w:val="Prrafodelista"/>
              <w:ind w:left="354"/>
              <w:jc w:val="both"/>
              <w:rPr>
                <w:rFonts w:ascii="Calibri" w:hAnsi="Calibri" w:cs="Calibri"/>
                <w:lang w:val="es-BO" w:eastAsia="es-BO"/>
              </w:rPr>
            </w:pPr>
          </w:p>
        </w:tc>
        <w:tc>
          <w:tcPr>
            <w:tcW w:w="2551" w:type="dxa"/>
            <w:shd w:val="clear" w:color="auto" w:fill="auto"/>
            <w:vAlign w:val="center"/>
            <w:hideMark/>
          </w:tcPr>
          <w:p w14:paraId="118B34E2" w14:textId="349F6343"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288E079"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F4D816" w14:textId="59998B7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24787FB2" w14:textId="7AACB967" w:rsidR="0019603B" w:rsidRPr="006B092A" w:rsidRDefault="0019603B" w:rsidP="00C1073A">
            <w:pPr>
              <w:jc w:val="center"/>
              <w:rPr>
                <w:rFonts w:ascii="Calibri" w:hAnsi="Calibri" w:cs="Calibri"/>
                <w:sz w:val="18"/>
                <w:szCs w:val="18"/>
                <w:lang w:val="es-BO" w:eastAsia="es-BO"/>
              </w:rPr>
            </w:pPr>
          </w:p>
        </w:tc>
      </w:tr>
      <w:tr w:rsidR="004A3061" w:rsidRPr="006B092A" w14:paraId="7ABD26E4" w14:textId="77777777" w:rsidTr="0019603B">
        <w:trPr>
          <w:trHeight w:val="1464"/>
        </w:trPr>
        <w:tc>
          <w:tcPr>
            <w:tcW w:w="4815" w:type="dxa"/>
            <w:shd w:val="clear" w:color="auto" w:fill="auto"/>
            <w:vAlign w:val="center"/>
          </w:tcPr>
          <w:p w14:paraId="402CF1B2" w14:textId="454E969D" w:rsidR="004A3061" w:rsidRPr="004A3061" w:rsidRDefault="004A3061" w:rsidP="00C1073A">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 xml:space="preserve"> </w:t>
            </w:r>
            <w:r w:rsidRPr="004A3061">
              <w:rPr>
                <w:rFonts w:ascii="Calibri" w:hAnsi="Calibri" w:cs="Calibri"/>
                <w:lang w:eastAsia="es-BO"/>
              </w:rPr>
              <w:t xml:space="preserve">El médico </w:t>
            </w:r>
            <w:r w:rsidRPr="004A3061">
              <w:rPr>
                <w:rFonts w:ascii="Calibri" w:hAnsi="Calibri" w:cs="Calibri"/>
                <w:b/>
                <w:bCs/>
                <w:lang w:eastAsia="es-BO"/>
              </w:rPr>
              <w:t>ESPECIALISTA</w:t>
            </w:r>
            <w:r w:rsidRPr="004A3061">
              <w:rPr>
                <w:rFonts w:ascii="Calibri" w:hAnsi="Calibri" w:cs="Calibri"/>
                <w:lang w:eastAsia="es-BO"/>
              </w:rPr>
              <w:t xml:space="preserve"> debe reportar a jefatura medica en caso de tener pacientes que no tienen buena evolución clínica</w:t>
            </w:r>
            <w:r>
              <w:rPr>
                <w:rFonts w:ascii="Calibri" w:hAnsi="Calibri" w:cs="Calibri"/>
                <w:lang w:eastAsia="es-BO"/>
              </w:rPr>
              <w:t>,</w:t>
            </w:r>
            <w:r w:rsidRPr="004A3061">
              <w:rPr>
                <w:rFonts w:ascii="Calibri" w:hAnsi="Calibri" w:cs="Calibri"/>
                <w:lang w:eastAsia="es-BO"/>
              </w:rPr>
              <w:t xml:space="preserve"> asimismo se debe reportar los casos que se pueda encontrar de tratamientos prolongados, o estos deban ser enviados a centros </w:t>
            </w:r>
            <w:r w:rsidR="00582D0B" w:rsidRPr="004A3061">
              <w:rPr>
                <w:rFonts w:ascii="Calibri" w:hAnsi="Calibri" w:cs="Calibri"/>
                <w:lang w:eastAsia="es-BO"/>
              </w:rPr>
              <w:t>más</w:t>
            </w:r>
            <w:r w:rsidRPr="004A3061">
              <w:rPr>
                <w:rFonts w:ascii="Calibri" w:hAnsi="Calibri" w:cs="Calibri"/>
                <w:lang w:eastAsia="es-BO"/>
              </w:rPr>
              <w:t xml:space="preserve"> complejos u otra regional  , de acuerdo a coordinación: debe enviar </w:t>
            </w:r>
            <w:r w:rsidRPr="004A3061">
              <w:rPr>
                <w:rFonts w:ascii="Calibri" w:hAnsi="Calibri" w:cs="Calibri"/>
                <w:b/>
                <w:bCs/>
                <w:lang w:eastAsia="es-BO"/>
              </w:rPr>
              <w:t>INFORME MEDICO</w:t>
            </w:r>
            <w:r w:rsidRPr="004A3061">
              <w:rPr>
                <w:rFonts w:ascii="Calibri" w:hAnsi="Calibri" w:cs="Calibri"/>
                <w:lang w:eastAsia="es-BO"/>
              </w:rPr>
              <w:t xml:space="preserve"> a Jefatura Medica en lapso de 48 horas para su derivación</w:t>
            </w:r>
            <w:r>
              <w:rPr>
                <w:rFonts w:ascii="Calibri" w:hAnsi="Calibri" w:cs="Calibri"/>
                <w:lang w:eastAsia="es-BO"/>
              </w:rPr>
              <w:t>.</w:t>
            </w:r>
          </w:p>
        </w:tc>
        <w:tc>
          <w:tcPr>
            <w:tcW w:w="2551" w:type="dxa"/>
            <w:shd w:val="clear" w:color="auto" w:fill="auto"/>
            <w:vAlign w:val="center"/>
          </w:tcPr>
          <w:p w14:paraId="1741203E" w14:textId="2BA27337"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87EB78D"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70546B92"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1AFA796" w14:textId="77777777" w:rsidR="004A3061" w:rsidRPr="006B092A" w:rsidRDefault="004A3061" w:rsidP="00C1073A">
            <w:pPr>
              <w:jc w:val="center"/>
              <w:rPr>
                <w:rFonts w:ascii="Calibri" w:hAnsi="Calibri" w:cs="Calibri"/>
                <w:sz w:val="18"/>
                <w:szCs w:val="18"/>
                <w:lang w:val="es-BO" w:eastAsia="es-BO"/>
              </w:rPr>
            </w:pPr>
          </w:p>
        </w:tc>
      </w:tr>
      <w:tr w:rsidR="0019603B" w:rsidRPr="006B092A" w14:paraId="08F4188E" w14:textId="77777777" w:rsidTr="004A3061">
        <w:trPr>
          <w:trHeight w:val="1358"/>
        </w:trPr>
        <w:tc>
          <w:tcPr>
            <w:tcW w:w="4815" w:type="dxa"/>
            <w:shd w:val="clear" w:color="auto" w:fill="auto"/>
            <w:vAlign w:val="center"/>
            <w:hideMark/>
          </w:tcPr>
          <w:p w14:paraId="4DA69330" w14:textId="41B1537C" w:rsid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Según Normativa Nacional, el proponente, médico tratante </w:t>
            </w:r>
            <w:r w:rsidRPr="004A3061">
              <w:rPr>
                <w:rFonts w:ascii="Calibri" w:hAnsi="Calibri" w:cs="Calibri"/>
                <w:b/>
                <w:bCs/>
                <w:lang w:val="es-BO" w:eastAsia="es-BO"/>
              </w:rPr>
              <w:t>es el único que debe registrar en la Historia clínica, “todos”</w:t>
            </w:r>
            <w:r w:rsidRPr="004A3061">
              <w:rPr>
                <w:rFonts w:ascii="Calibri" w:hAnsi="Calibri" w:cs="Calibri"/>
                <w:lang w:val="es-BO" w:eastAsia="es-BO"/>
              </w:rPr>
              <w:t xml:space="preserve"> los medicamentos utilizados, las pruebas de laboratorio realizadas, los estudios complementarios (RX, ecografías, TAC, otros.)</w:t>
            </w:r>
          </w:p>
          <w:p w14:paraId="3E9D72DD" w14:textId="45AABFBD" w:rsidR="0019603B" w:rsidRPr="00C1073A" w:rsidRDefault="0019603B" w:rsidP="007B4C0F">
            <w:pPr>
              <w:pStyle w:val="Prrafodelista"/>
              <w:ind w:left="354"/>
              <w:jc w:val="both"/>
              <w:rPr>
                <w:rFonts w:ascii="Calibri" w:hAnsi="Calibri" w:cs="Calibri"/>
                <w:lang w:val="es-BO" w:eastAsia="es-BO"/>
              </w:rPr>
            </w:pP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4A3061" w:rsidRPr="006B092A" w14:paraId="654C38DF" w14:textId="77777777" w:rsidTr="0019603B">
        <w:trPr>
          <w:trHeight w:val="2292"/>
        </w:trPr>
        <w:tc>
          <w:tcPr>
            <w:tcW w:w="4815" w:type="dxa"/>
            <w:shd w:val="clear" w:color="auto" w:fill="auto"/>
            <w:vAlign w:val="center"/>
          </w:tcPr>
          <w:p w14:paraId="1E0A0181" w14:textId="77777777" w:rsidR="004A3061" w:rsidRPr="007B4C0F" w:rsidRDefault="004A3061" w:rsidP="004A3061">
            <w:pPr>
              <w:pStyle w:val="Prrafodelista"/>
              <w:numPr>
                <w:ilvl w:val="0"/>
                <w:numId w:val="18"/>
              </w:numPr>
              <w:ind w:left="354" w:hanging="284"/>
              <w:jc w:val="both"/>
              <w:rPr>
                <w:rFonts w:ascii="Calibri" w:hAnsi="Calibri" w:cs="Calibri"/>
                <w:lang w:val="es-BO" w:eastAsia="es-BO"/>
              </w:rPr>
            </w:pPr>
            <w:r w:rsidRPr="00C1073A">
              <w:rPr>
                <w:rFonts w:ascii="Calibri" w:hAnsi="Calibri" w:cs="Calibri"/>
                <w:lang w:eastAsia="es-BO"/>
              </w:rPr>
              <w:t xml:space="preserve">Es obligatorio el </w:t>
            </w:r>
            <w:r w:rsidRPr="00C1073A">
              <w:rPr>
                <w:rFonts w:ascii="Calibri" w:hAnsi="Calibri" w:cs="Calibri"/>
                <w:b/>
                <w:bCs/>
                <w:lang w:eastAsia="es-BO"/>
              </w:rPr>
              <w:t xml:space="preserve">REGISTRO </w:t>
            </w:r>
            <w:r w:rsidRPr="00C1073A">
              <w:rPr>
                <w:rFonts w:ascii="Calibri" w:hAnsi="Calibri" w:cs="Calibri"/>
                <w:lang w:eastAsia="es-BO"/>
              </w:rPr>
              <w:t xml:space="preserve">de la información en el SAMI, </w:t>
            </w:r>
            <w:r w:rsidRPr="00C1073A">
              <w:rPr>
                <w:rFonts w:ascii="Calibri" w:hAnsi="Calibri" w:cs="Calibri"/>
                <w:u w:val="single"/>
                <w:lang w:eastAsia="es-BO"/>
              </w:rPr>
              <w:t xml:space="preserve">solo se cancelará al médico tratante cuando se verifique el correcto llenado de la información en la H.CL. del SAMI. </w:t>
            </w:r>
          </w:p>
          <w:p w14:paraId="00E86917"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La CSBP capacitará a los profesionales en el uso del SAMI.</w:t>
            </w:r>
            <w:r>
              <w:rPr>
                <w:rFonts w:ascii="Calibri" w:hAnsi="Calibri" w:cs="Calibri"/>
                <w:lang w:eastAsia="es-BO"/>
              </w:rPr>
              <w:t xml:space="preserve"> </w:t>
            </w:r>
          </w:p>
          <w:p w14:paraId="6F1445CF"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Los proponentes no podrán rehusarse a este requisito como tampoco a la capacitación en el caso de necesitarla.</w:t>
            </w:r>
          </w:p>
          <w:p w14:paraId="77C27C4F" w14:textId="77777777" w:rsidR="004A3061" w:rsidRPr="004A3061" w:rsidRDefault="004A3061" w:rsidP="007B4C0F">
            <w:pPr>
              <w:pStyle w:val="Prrafodelista"/>
              <w:ind w:left="354"/>
              <w:jc w:val="both"/>
              <w:rPr>
                <w:rFonts w:ascii="Calibri" w:hAnsi="Calibri" w:cs="Calibri"/>
                <w:lang w:val="es-BO" w:eastAsia="es-BO"/>
              </w:rPr>
            </w:pPr>
          </w:p>
        </w:tc>
        <w:tc>
          <w:tcPr>
            <w:tcW w:w="2551" w:type="dxa"/>
            <w:shd w:val="clear" w:color="auto" w:fill="auto"/>
            <w:vAlign w:val="center"/>
          </w:tcPr>
          <w:p w14:paraId="7B27EC57" w14:textId="2A5CA835"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5A2B95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EAE3D6B"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D76E56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7F7DAE5B" w14:textId="77777777" w:rsidTr="0019603B">
        <w:trPr>
          <w:trHeight w:val="1395"/>
        </w:trPr>
        <w:tc>
          <w:tcPr>
            <w:tcW w:w="4815" w:type="dxa"/>
            <w:shd w:val="clear" w:color="auto" w:fill="auto"/>
            <w:vAlign w:val="center"/>
            <w:hideMark/>
          </w:tcPr>
          <w:p w14:paraId="7B772051" w14:textId="69C1586B" w:rsidR="0019603B" w:rsidRPr="007B4C0F" w:rsidRDefault="0019603B" w:rsidP="007B4C0F">
            <w:pPr>
              <w:pStyle w:val="Prrafodelista"/>
              <w:numPr>
                <w:ilvl w:val="0"/>
                <w:numId w:val="18"/>
              </w:numPr>
              <w:ind w:left="354" w:hanging="284"/>
              <w:jc w:val="both"/>
              <w:rPr>
                <w:rFonts w:ascii="Calibri" w:hAnsi="Calibri" w:cs="Calibri"/>
                <w:lang w:val="es-BO" w:eastAsia="es-BO"/>
              </w:rPr>
            </w:pPr>
            <w:r w:rsidRPr="007B4C0F">
              <w:rPr>
                <w:rFonts w:ascii="Calibri" w:hAnsi="Calibri" w:cs="Calibri"/>
                <w:lang w:eastAsia="es-BO"/>
              </w:rPr>
              <w:t xml:space="preserve">Todas las </w:t>
            </w:r>
            <w:r w:rsidRPr="007B4C0F">
              <w:rPr>
                <w:rFonts w:ascii="Calibri" w:hAnsi="Calibri" w:cs="Calibri"/>
                <w:b/>
                <w:bCs/>
                <w:lang w:eastAsia="es-BO"/>
              </w:rPr>
              <w:t>ALTAS HOSPITALARIAS</w:t>
            </w:r>
            <w:r w:rsidRPr="007B4C0F">
              <w:rPr>
                <w:rFonts w:ascii="Calibri" w:hAnsi="Calibri" w:cs="Calibri"/>
                <w:lang w:eastAsia="es-BO"/>
              </w:rPr>
              <w:t xml:space="preserve"> deben ser realizad</w:t>
            </w:r>
            <w:r>
              <w:rPr>
                <w:rFonts w:ascii="Calibri" w:hAnsi="Calibri" w:cs="Calibri"/>
                <w:lang w:eastAsia="es-BO"/>
              </w:rPr>
              <w:t>a</w:t>
            </w:r>
            <w:r w:rsidRPr="007B4C0F">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19603B" w:rsidRPr="006B092A" w14:paraId="71E2D6EF" w14:textId="77777777" w:rsidTr="004A3061">
        <w:trPr>
          <w:trHeight w:val="2052"/>
        </w:trPr>
        <w:tc>
          <w:tcPr>
            <w:tcW w:w="4815" w:type="dxa"/>
            <w:shd w:val="clear" w:color="auto" w:fill="auto"/>
            <w:vAlign w:val="center"/>
            <w:hideMark/>
          </w:tcPr>
          <w:p w14:paraId="21A3763D" w14:textId="005D7043" w:rsidR="004A3061" w:rsidRPr="004A3061" w:rsidRDefault="004A3061" w:rsidP="004A3061">
            <w:pPr>
              <w:pStyle w:val="Prrafodelista"/>
              <w:numPr>
                <w:ilvl w:val="0"/>
                <w:numId w:val="18"/>
              </w:numPr>
              <w:ind w:left="354" w:hanging="284"/>
              <w:jc w:val="both"/>
              <w:rPr>
                <w:rFonts w:ascii="Calibri" w:hAnsi="Calibri" w:cs="Calibri"/>
                <w:lang w:val="es-BO" w:eastAsia="es-BO"/>
              </w:rPr>
            </w:pPr>
            <w:r w:rsidRPr="004A3061">
              <w:rPr>
                <w:rFonts w:ascii="Calibri" w:hAnsi="Calibri" w:cs="Calibri"/>
                <w:b/>
                <w:bCs/>
                <w:lang w:val="es-BO" w:eastAsia="es-BO"/>
              </w:rPr>
              <w:lastRenderedPageBreak/>
              <w:t xml:space="preserve">SUSPENSION </w:t>
            </w:r>
            <w:r w:rsidR="008C7774" w:rsidRPr="004A3061">
              <w:rPr>
                <w:rFonts w:ascii="Calibri" w:hAnsi="Calibri" w:cs="Calibri"/>
                <w:b/>
                <w:bCs/>
                <w:lang w:val="es-BO" w:eastAsia="es-BO"/>
              </w:rPr>
              <w:t>TEMPORAL DE</w:t>
            </w:r>
            <w:r w:rsidRPr="004A3061">
              <w:rPr>
                <w:rFonts w:ascii="Calibri" w:hAnsi="Calibri" w:cs="Calibri"/>
                <w:b/>
                <w:bCs/>
                <w:lang w:val="es-BO" w:eastAsia="es-BO"/>
              </w:rPr>
              <w:t xml:space="preserve"> ATENCION</w:t>
            </w:r>
          </w:p>
          <w:p w14:paraId="1C78B855" w14:textId="72200995" w:rsidR="0019603B" w:rsidRPr="004A3061" w:rsidRDefault="004A3061" w:rsidP="004A3061">
            <w:pPr>
              <w:pStyle w:val="Prrafodelista"/>
              <w:ind w:left="354"/>
              <w:jc w:val="both"/>
              <w:rPr>
                <w:rFonts w:ascii="Calibri" w:hAnsi="Calibri" w:cs="Calibri"/>
                <w:lang w:val="es-BO" w:eastAsia="es-BO"/>
              </w:rPr>
            </w:pPr>
            <w:r w:rsidRPr="004A3061">
              <w:rPr>
                <w:rFonts w:ascii="Calibri" w:hAnsi="Calibri" w:cs="Calibri"/>
                <w:lang w:val="es-BO" w:eastAsia="es-BO"/>
              </w:rPr>
              <w:t xml:space="preserve"> En caso de que se requiera suspender en forma temporal el servicio por causas </w:t>
            </w:r>
            <w:r w:rsidR="008C7774" w:rsidRPr="004A3061">
              <w:rPr>
                <w:rFonts w:ascii="Calibri" w:hAnsi="Calibri" w:cs="Calibri"/>
                <w:lang w:val="es-BO" w:eastAsia="es-BO"/>
              </w:rPr>
              <w:t>justificadas,</w:t>
            </w:r>
            <w:r w:rsidRPr="004A3061">
              <w:rPr>
                <w:rFonts w:ascii="Calibri" w:hAnsi="Calibri" w:cs="Calibri"/>
                <w:lang w:val="es-BO" w:eastAsia="es-BO"/>
              </w:rPr>
              <w:t xml:space="preserve"> deberá comunicar esta situación a la CSBP con una antelación mínima de 5 días hábiles,</w:t>
            </w:r>
            <w:r>
              <w:rPr>
                <w:rFonts w:ascii="Calibri" w:hAnsi="Calibri" w:cs="Calibri"/>
                <w:lang w:val="es-BO" w:eastAsia="es-BO"/>
              </w:rPr>
              <w:t xml:space="preserve"> </w:t>
            </w:r>
            <w:r w:rsidRPr="004A3061">
              <w:rPr>
                <w:rFonts w:ascii="Calibri" w:hAnsi="Calibri" w:cs="Calibri"/>
                <w:lang w:val="es-BO" w:eastAsia="es-BO"/>
              </w:rPr>
              <w:t xml:space="preserve">en caso que sea aceptada la solicitud por jefatura </w:t>
            </w:r>
            <w:r w:rsidR="008C7774" w:rsidRPr="004A3061">
              <w:rPr>
                <w:rFonts w:ascii="Calibri" w:hAnsi="Calibri" w:cs="Calibri"/>
                <w:lang w:val="es-BO" w:eastAsia="es-BO"/>
              </w:rPr>
              <w:t>médica</w:t>
            </w:r>
            <w:r w:rsidRPr="004A3061">
              <w:rPr>
                <w:rFonts w:ascii="Calibri" w:hAnsi="Calibri" w:cs="Calibri"/>
                <w:lang w:val="es-BO" w:eastAsia="es-BO"/>
              </w:rPr>
              <w:t>,</w:t>
            </w:r>
            <w:r w:rsidR="008C7774">
              <w:rPr>
                <w:rFonts w:ascii="Calibri" w:hAnsi="Calibri" w:cs="Calibri"/>
                <w:lang w:val="es-BO" w:eastAsia="es-BO"/>
              </w:rPr>
              <w:t xml:space="preserve"> </w:t>
            </w:r>
            <w:r w:rsidRPr="004A3061">
              <w:rPr>
                <w:rFonts w:ascii="Calibri" w:hAnsi="Calibri" w:cs="Calibri"/>
                <w:lang w:val="es-BO" w:eastAsia="es-BO"/>
              </w:rPr>
              <w:t xml:space="preserve">se coordinara de manera interna para ver el procedimiento y emergencia que pueda surgir durante su </w:t>
            </w:r>
            <w:r w:rsidR="009F5FCA" w:rsidRPr="004A3061">
              <w:rPr>
                <w:rFonts w:ascii="Calibri" w:hAnsi="Calibri" w:cs="Calibri"/>
                <w:lang w:val="es-BO" w:eastAsia="es-BO"/>
              </w:rPr>
              <w:t>ausencia.</w:t>
            </w: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4A3061" w:rsidRPr="006B092A" w14:paraId="7132B889" w14:textId="77777777" w:rsidTr="0019603B">
        <w:trPr>
          <w:trHeight w:val="1842"/>
        </w:trPr>
        <w:tc>
          <w:tcPr>
            <w:tcW w:w="4815" w:type="dxa"/>
            <w:shd w:val="clear" w:color="auto" w:fill="auto"/>
            <w:vAlign w:val="center"/>
          </w:tcPr>
          <w:p w14:paraId="165B65E8" w14:textId="270DE803" w:rsidR="004A3061" w:rsidRPr="004A3061" w:rsidRDefault="004A3061" w:rsidP="004A3061">
            <w:pPr>
              <w:pStyle w:val="Prrafodelista"/>
              <w:numPr>
                <w:ilvl w:val="0"/>
                <w:numId w:val="18"/>
              </w:numPr>
              <w:ind w:left="354" w:hanging="284"/>
              <w:jc w:val="both"/>
              <w:rPr>
                <w:rFonts w:ascii="Calibri" w:hAnsi="Calibri" w:cs="Calibri"/>
                <w:b/>
                <w:bCs/>
                <w:lang w:val="es-BO" w:eastAsia="es-BO"/>
              </w:rPr>
            </w:pPr>
            <w:r>
              <w:rPr>
                <w:rFonts w:ascii="Calibri" w:hAnsi="Calibri" w:cs="Calibri"/>
                <w:lang w:val="es-BO" w:eastAsia="es-BO"/>
              </w:rPr>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shd w:val="clear" w:color="auto" w:fill="auto"/>
            <w:vAlign w:val="center"/>
          </w:tcPr>
          <w:p w14:paraId="4B61374B" w14:textId="66C772C1"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93130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44F05FD"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66A55EC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467BADD8" w14:textId="77777777" w:rsidTr="00F36569">
        <w:trPr>
          <w:trHeight w:val="1425"/>
        </w:trPr>
        <w:tc>
          <w:tcPr>
            <w:tcW w:w="4815" w:type="dxa"/>
            <w:shd w:val="clear" w:color="auto" w:fill="auto"/>
            <w:vAlign w:val="center"/>
            <w:hideMark/>
          </w:tcPr>
          <w:p w14:paraId="45BFEA1F" w14:textId="395D363B" w:rsidR="0019603B" w:rsidRPr="00481F41" w:rsidRDefault="0019603B" w:rsidP="00481F41">
            <w:pPr>
              <w:pStyle w:val="Prrafodelista"/>
              <w:numPr>
                <w:ilvl w:val="0"/>
                <w:numId w:val="18"/>
              </w:numPr>
              <w:ind w:left="354" w:hanging="284"/>
              <w:jc w:val="both"/>
              <w:rPr>
                <w:rFonts w:ascii="Calibri" w:hAnsi="Calibri" w:cs="Calibri"/>
                <w:lang w:val="es-BO" w:eastAsia="es-BO"/>
              </w:rPr>
            </w:pPr>
            <w:r w:rsidRPr="00481F41">
              <w:rPr>
                <w:rFonts w:ascii="Calibri" w:hAnsi="Calibri" w:cs="Calibri"/>
                <w:lang w:eastAsia="es-BO"/>
              </w:rPr>
              <w:t xml:space="preserve">El proponente solo podrá emitir ordenes medicas de las </w:t>
            </w:r>
            <w:r w:rsidRPr="00481F41">
              <w:rPr>
                <w:rFonts w:ascii="Calibri" w:hAnsi="Calibri" w:cs="Calibri"/>
                <w:b/>
                <w:bCs/>
                <w:lang w:eastAsia="es-BO"/>
              </w:rPr>
              <w:t>PRUEBAS DE LABORATORIO</w:t>
            </w:r>
            <w:r w:rsidRPr="00481F41">
              <w:rPr>
                <w:rFonts w:ascii="Calibri" w:hAnsi="Calibri" w:cs="Calibri"/>
                <w:lang w:eastAsia="es-BO"/>
              </w:rPr>
              <w:t xml:space="preserve"> que le corresponda a cada especialidad. Es imperativo aplicar más clínica y pedir una </w:t>
            </w:r>
            <w:r w:rsidRPr="00481F41">
              <w:rPr>
                <w:rFonts w:ascii="Calibri" w:hAnsi="Calibri" w:cs="Calibri"/>
                <w:b/>
                <w:bCs/>
                <w:lang w:eastAsia="es-BO"/>
              </w:rPr>
              <w:t>CANTIDAD MÍNIMA DE PRUEBAS DE LABORATORIO</w:t>
            </w:r>
          </w:p>
        </w:tc>
        <w:tc>
          <w:tcPr>
            <w:tcW w:w="2551" w:type="dxa"/>
            <w:shd w:val="clear" w:color="auto" w:fill="auto"/>
            <w:vAlign w:val="center"/>
            <w:hideMark/>
          </w:tcPr>
          <w:p w14:paraId="6E85793B" w14:textId="5A049BD7"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2E019EA"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D26B49" w14:textId="58871FE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188C1B3" w14:textId="2D02208E" w:rsidR="0019603B" w:rsidRPr="006B092A" w:rsidRDefault="0019603B" w:rsidP="00C1073A">
            <w:pPr>
              <w:jc w:val="center"/>
              <w:rPr>
                <w:rFonts w:ascii="Calibri" w:hAnsi="Calibri" w:cs="Calibri"/>
                <w:sz w:val="18"/>
                <w:szCs w:val="18"/>
                <w:lang w:val="es-BO" w:eastAsia="es-BO"/>
              </w:rPr>
            </w:pPr>
          </w:p>
        </w:tc>
      </w:tr>
      <w:tr w:rsidR="0019603B" w:rsidRPr="006B092A" w14:paraId="53B32085" w14:textId="77777777" w:rsidTr="00F36569">
        <w:trPr>
          <w:trHeight w:val="835"/>
        </w:trPr>
        <w:tc>
          <w:tcPr>
            <w:tcW w:w="4815" w:type="dxa"/>
            <w:shd w:val="clear" w:color="auto" w:fill="auto"/>
            <w:vAlign w:val="center"/>
            <w:hideMark/>
          </w:tcPr>
          <w:p w14:paraId="68D23F11" w14:textId="51252442"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que se postulen debe estar </w:t>
            </w:r>
            <w:r w:rsidRPr="00481F41">
              <w:rPr>
                <w:rFonts w:ascii="Calibri" w:hAnsi="Calibri" w:cs="Calibri"/>
                <w:b/>
                <w:bCs/>
                <w:lang w:eastAsia="es-BO"/>
              </w:rPr>
              <w:t>dispuesto a coordinar</w:t>
            </w:r>
            <w:r w:rsidRPr="00481F41">
              <w:rPr>
                <w:rFonts w:ascii="Calibri" w:hAnsi="Calibri" w:cs="Calibri"/>
                <w:lang w:eastAsia="es-BO"/>
              </w:rPr>
              <w:t xml:space="preserve"> </w:t>
            </w:r>
            <w:r w:rsidR="00F36569">
              <w:rPr>
                <w:rFonts w:ascii="Calibri" w:hAnsi="Calibri" w:cs="Calibri"/>
                <w:lang w:eastAsia="es-BO"/>
              </w:rPr>
              <w:t xml:space="preserve">acciones </w:t>
            </w:r>
            <w:r w:rsidRPr="00481F41">
              <w:rPr>
                <w:rFonts w:ascii="Calibri" w:hAnsi="Calibri" w:cs="Calibri"/>
                <w:lang w:eastAsia="es-BO"/>
              </w:rPr>
              <w:t>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9603B" w:rsidRPr="006B092A" w14:paraId="0ED2C899" w14:textId="77777777" w:rsidTr="00F36569">
        <w:trPr>
          <w:trHeight w:val="986"/>
        </w:trPr>
        <w:tc>
          <w:tcPr>
            <w:tcW w:w="4815" w:type="dxa"/>
            <w:shd w:val="clear" w:color="auto" w:fill="auto"/>
            <w:vAlign w:val="center"/>
            <w:hideMark/>
          </w:tcPr>
          <w:p w14:paraId="297C9D61" w14:textId="4109A7DB"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debe realizar </w:t>
            </w:r>
            <w:r w:rsidR="00582D0B">
              <w:rPr>
                <w:rFonts w:ascii="Calibri" w:hAnsi="Calibri" w:cs="Calibri"/>
                <w:lang w:eastAsia="es-BO"/>
              </w:rPr>
              <w:t>I</w:t>
            </w:r>
            <w:r w:rsidRPr="00481F41">
              <w:rPr>
                <w:rFonts w:ascii="Calibri" w:hAnsi="Calibri" w:cs="Calibri"/>
                <w:lang w:eastAsia="es-BO"/>
              </w:rPr>
              <w:t xml:space="preserve">nformes </w:t>
            </w:r>
            <w:r w:rsidR="00582D0B">
              <w:rPr>
                <w:rFonts w:ascii="Calibri" w:hAnsi="Calibri" w:cs="Calibri"/>
                <w:lang w:eastAsia="es-BO"/>
              </w:rPr>
              <w:t>M</w:t>
            </w:r>
            <w:r w:rsidRPr="00481F41">
              <w:rPr>
                <w:rFonts w:ascii="Calibri" w:hAnsi="Calibri" w:cs="Calibri"/>
                <w:lang w:eastAsia="es-BO"/>
              </w:rPr>
              <w:t>édicos y participar en junta médica a requerimiento de la institución</w:t>
            </w:r>
          </w:p>
        </w:tc>
        <w:tc>
          <w:tcPr>
            <w:tcW w:w="2551" w:type="dxa"/>
            <w:shd w:val="clear" w:color="auto" w:fill="auto"/>
            <w:vAlign w:val="center"/>
            <w:hideMark/>
          </w:tcPr>
          <w:p w14:paraId="2CAE50A8" w14:textId="44017966"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4F23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047DDE" w14:textId="20EF52F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658FC46" w14:textId="4B41F77B" w:rsidR="0019603B" w:rsidRPr="006B092A" w:rsidRDefault="0019603B" w:rsidP="00C1073A">
            <w:pPr>
              <w:jc w:val="center"/>
              <w:rPr>
                <w:rFonts w:ascii="Calibri" w:hAnsi="Calibri" w:cs="Calibri"/>
                <w:sz w:val="18"/>
                <w:szCs w:val="18"/>
                <w:lang w:val="es-BO" w:eastAsia="es-BO"/>
              </w:rPr>
            </w:pPr>
          </w:p>
        </w:tc>
      </w:tr>
      <w:tr w:rsidR="0019603B" w:rsidRPr="006B092A" w14:paraId="3C52E7AE" w14:textId="77777777" w:rsidTr="0019603B">
        <w:trPr>
          <w:trHeight w:val="487"/>
        </w:trPr>
        <w:tc>
          <w:tcPr>
            <w:tcW w:w="4815" w:type="dxa"/>
            <w:shd w:val="clear" w:color="auto" w:fill="auto"/>
            <w:vAlign w:val="center"/>
          </w:tcPr>
          <w:p w14:paraId="747AE327" w14:textId="3CE1C084" w:rsidR="0019603B" w:rsidRPr="007E238A" w:rsidRDefault="0019603B" w:rsidP="007E238A">
            <w:pPr>
              <w:pStyle w:val="Prrafodelista"/>
              <w:numPr>
                <w:ilvl w:val="0"/>
                <w:numId w:val="16"/>
              </w:numPr>
              <w:ind w:left="354" w:hanging="284"/>
              <w:jc w:val="both"/>
              <w:rPr>
                <w:rFonts w:ascii="Calibri" w:hAnsi="Calibri" w:cs="Calibri"/>
                <w:lang w:eastAsia="es-BO"/>
              </w:rPr>
            </w:pPr>
            <w:r w:rsidRPr="007E238A">
              <w:rPr>
                <w:rFonts w:ascii="Calibri" w:hAnsi="Calibri" w:cs="Calibri"/>
                <w:b/>
                <w:bCs/>
                <w:lang w:eastAsia="es-BO"/>
              </w:rPr>
              <w:t xml:space="preserve">CARÁCTERÍSTICAS GENERALES DEL </w:t>
            </w:r>
            <w:r>
              <w:rPr>
                <w:rFonts w:ascii="Calibri" w:hAnsi="Calibri" w:cs="Calibri"/>
                <w:b/>
                <w:bCs/>
                <w:lang w:eastAsia="es-BO"/>
              </w:rPr>
              <w:t>PROFESIONAL</w:t>
            </w:r>
          </w:p>
        </w:tc>
        <w:tc>
          <w:tcPr>
            <w:tcW w:w="2551" w:type="dxa"/>
            <w:shd w:val="clear" w:color="auto" w:fill="auto"/>
            <w:vAlign w:val="center"/>
          </w:tcPr>
          <w:p w14:paraId="2969391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671798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E5B6633" w14:textId="2F14A7AE"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62858FE" w14:textId="77777777" w:rsidTr="0019603B">
        <w:trPr>
          <w:trHeight w:val="267"/>
        </w:trPr>
        <w:tc>
          <w:tcPr>
            <w:tcW w:w="4815" w:type="dxa"/>
            <w:shd w:val="clear" w:color="auto" w:fill="auto"/>
            <w:vAlign w:val="center"/>
          </w:tcPr>
          <w:p w14:paraId="6C8A26B8" w14:textId="63AEEF41" w:rsidR="0019603B" w:rsidRPr="007E238A" w:rsidRDefault="0019603B" w:rsidP="007E238A">
            <w:pPr>
              <w:pStyle w:val="Prrafodelista"/>
              <w:numPr>
                <w:ilvl w:val="0"/>
                <w:numId w:val="19"/>
              </w:numPr>
              <w:jc w:val="both"/>
              <w:rPr>
                <w:rFonts w:ascii="Calibri" w:hAnsi="Calibri" w:cs="Calibri"/>
                <w:b/>
                <w:bCs/>
                <w:lang w:eastAsia="es-BO"/>
              </w:rPr>
            </w:pPr>
            <w:r>
              <w:rPr>
                <w:rFonts w:ascii="Calibri" w:hAnsi="Calibri" w:cs="Calibri"/>
                <w:b/>
                <w:bCs/>
                <w:lang w:eastAsia="es-BO"/>
              </w:rPr>
              <w:t>PERFIL PROFESIONAL</w:t>
            </w:r>
          </w:p>
        </w:tc>
        <w:tc>
          <w:tcPr>
            <w:tcW w:w="2551" w:type="dxa"/>
            <w:shd w:val="clear" w:color="auto" w:fill="auto"/>
            <w:vAlign w:val="center"/>
          </w:tcPr>
          <w:p w14:paraId="0AFC5908"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3072E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46C6DF" w14:textId="0A51110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2E7B2F2E" w14:textId="77777777" w:rsidTr="00F36569">
        <w:trPr>
          <w:trHeight w:val="769"/>
        </w:trPr>
        <w:tc>
          <w:tcPr>
            <w:tcW w:w="4815" w:type="dxa"/>
            <w:shd w:val="clear" w:color="auto" w:fill="auto"/>
            <w:vAlign w:val="center"/>
          </w:tcPr>
          <w:p w14:paraId="20400BE7" w14:textId="5B7F3A95" w:rsidR="0019603B" w:rsidRPr="00175646" w:rsidRDefault="00175646" w:rsidP="00175646">
            <w:pPr>
              <w:pStyle w:val="Prrafodelista"/>
              <w:numPr>
                <w:ilvl w:val="0"/>
                <w:numId w:val="23"/>
              </w:numPr>
              <w:jc w:val="both"/>
              <w:rPr>
                <w:rFonts w:ascii="Calibri" w:hAnsi="Calibri" w:cs="Calibri"/>
                <w:lang w:eastAsia="es-BO"/>
              </w:rPr>
            </w:pPr>
            <w:r w:rsidRPr="00175646">
              <w:rPr>
                <w:rFonts w:ascii="Calibri" w:hAnsi="Calibri" w:cs="Calibri"/>
                <w:lang w:eastAsia="es-BO"/>
              </w:rPr>
              <w:t xml:space="preserve">Formación profesional en la especialidad de </w:t>
            </w:r>
            <w:r w:rsidR="00A967ED" w:rsidRPr="00A967ED">
              <w:rPr>
                <w:rFonts w:ascii="Calibri" w:hAnsi="Calibri" w:cs="Calibri"/>
                <w:b/>
                <w:bCs/>
                <w:lang w:eastAsia="es-BO"/>
              </w:rPr>
              <w:t>Reumatología</w:t>
            </w:r>
          </w:p>
        </w:tc>
        <w:tc>
          <w:tcPr>
            <w:tcW w:w="2551" w:type="dxa"/>
            <w:shd w:val="clear" w:color="auto" w:fill="auto"/>
            <w:vAlign w:val="center"/>
          </w:tcPr>
          <w:p w14:paraId="541559FC" w14:textId="0852357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0A6827D" w14:textId="2592D95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74DF981" w14:textId="77777777" w:rsidTr="008C7774">
        <w:trPr>
          <w:trHeight w:val="1465"/>
        </w:trPr>
        <w:tc>
          <w:tcPr>
            <w:tcW w:w="4815" w:type="dxa"/>
            <w:shd w:val="clear" w:color="auto" w:fill="auto"/>
            <w:vAlign w:val="center"/>
          </w:tcPr>
          <w:p w14:paraId="15073234" w14:textId="77777777" w:rsidR="0019603B" w:rsidRDefault="0019603B" w:rsidP="0019603B">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68A4933F" w14:textId="77777777" w:rsid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Dos años de experiencia laboral (en caso de los médicos se considera el año ASO como 1 año de experiencia laboral). </w:t>
            </w:r>
          </w:p>
          <w:p w14:paraId="43F8130D" w14:textId="26DFDA6A" w:rsidR="0019603B" w:rsidRP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Registro Matricula del colegio médico como </w:t>
            </w:r>
            <w:r w:rsidR="00A967ED" w:rsidRPr="00175646">
              <w:rPr>
                <w:rFonts w:asciiTheme="minorHAnsi" w:hAnsiTheme="minorHAnsi" w:cstheme="minorHAnsi"/>
              </w:rPr>
              <w:t>especialista</w:t>
            </w:r>
            <w:r w:rsidR="00A967ED">
              <w:rPr>
                <w:rFonts w:asciiTheme="minorHAnsi" w:hAnsiTheme="minorHAnsi" w:cstheme="minorHAnsi"/>
              </w:rPr>
              <w:t>. (</w:t>
            </w:r>
            <w:r w:rsidRPr="00175646">
              <w:rPr>
                <w:rFonts w:asciiTheme="minorHAnsi" w:hAnsiTheme="minorHAnsi" w:cstheme="minorHAnsi"/>
              </w:rPr>
              <w:t xml:space="preserve"> matricula</w:t>
            </w:r>
            <w:r w:rsidR="00A967ED">
              <w:rPr>
                <w:rFonts w:asciiTheme="minorHAnsi" w:hAnsiTheme="minorHAnsi" w:cstheme="minorHAnsi"/>
              </w:rPr>
              <w:t>)</w:t>
            </w:r>
            <w:r w:rsidRPr="00175646">
              <w:rPr>
                <w:rFonts w:asciiTheme="minorHAnsi" w:hAnsiTheme="minorHAnsi" w:cstheme="minorHAnsi"/>
              </w:rPr>
              <w:t xml:space="preserve"> </w:t>
            </w:r>
          </w:p>
        </w:tc>
        <w:tc>
          <w:tcPr>
            <w:tcW w:w="2551" w:type="dxa"/>
            <w:shd w:val="clear" w:color="auto" w:fill="auto"/>
            <w:vAlign w:val="center"/>
          </w:tcPr>
          <w:p w14:paraId="1EFFB8A9" w14:textId="60860144"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50494AD" w14:textId="0B70E61F"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8D62CA9" w14:textId="77777777" w:rsidTr="0019603B">
        <w:trPr>
          <w:trHeight w:val="385"/>
        </w:trPr>
        <w:tc>
          <w:tcPr>
            <w:tcW w:w="4815" w:type="dxa"/>
            <w:shd w:val="clear" w:color="auto" w:fill="auto"/>
            <w:vAlign w:val="center"/>
          </w:tcPr>
          <w:p w14:paraId="5DF43F29" w14:textId="543F0270" w:rsidR="0019603B" w:rsidRPr="004C3B19" w:rsidRDefault="0019603B" w:rsidP="0019603B">
            <w:pPr>
              <w:pStyle w:val="Prrafodelista"/>
              <w:numPr>
                <w:ilvl w:val="0"/>
                <w:numId w:val="19"/>
              </w:numPr>
              <w:jc w:val="both"/>
              <w:rPr>
                <w:rFonts w:asciiTheme="minorHAnsi" w:hAnsiTheme="minorHAnsi" w:cstheme="minorHAnsi"/>
                <w:b/>
                <w:bCs/>
              </w:rPr>
            </w:pPr>
            <w:r>
              <w:rPr>
                <w:rFonts w:ascii="Calibri" w:hAnsi="Calibri" w:cs="Calibri"/>
                <w:b/>
                <w:bCs/>
                <w:lang w:eastAsia="es-BO"/>
              </w:rPr>
              <w:t>CONOCIMIENTOS ESPECÍFICOS</w:t>
            </w:r>
          </w:p>
        </w:tc>
        <w:tc>
          <w:tcPr>
            <w:tcW w:w="2551" w:type="dxa"/>
            <w:shd w:val="clear" w:color="auto" w:fill="auto"/>
            <w:vAlign w:val="center"/>
          </w:tcPr>
          <w:p w14:paraId="7E280073"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79A04E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D1A9305" w14:textId="74C1BDC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A645F2" w14:textId="4BC8B02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2D4FF0E5" w14:textId="77777777" w:rsidTr="00F36569">
        <w:trPr>
          <w:trHeight w:val="685"/>
        </w:trPr>
        <w:tc>
          <w:tcPr>
            <w:tcW w:w="4815" w:type="dxa"/>
            <w:shd w:val="clear" w:color="auto" w:fill="auto"/>
            <w:vAlign w:val="center"/>
          </w:tcPr>
          <w:p w14:paraId="7091CD97" w14:textId="1A157712"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 Ley 3131 “Ley del ejercicio profesional médico)</w:t>
            </w:r>
          </w:p>
        </w:tc>
        <w:tc>
          <w:tcPr>
            <w:tcW w:w="2551" w:type="dxa"/>
            <w:shd w:val="clear" w:color="auto" w:fill="auto"/>
            <w:vAlign w:val="center"/>
          </w:tcPr>
          <w:p w14:paraId="24891244" w14:textId="3CD9AC0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A47DA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BD48076" w14:textId="7ABA3587"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98E90A6" w14:textId="586EED90"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1AC34385" w14:textId="77777777" w:rsidTr="00F36569">
        <w:trPr>
          <w:trHeight w:val="695"/>
        </w:trPr>
        <w:tc>
          <w:tcPr>
            <w:tcW w:w="4815" w:type="dxa"/>
            <w:shd w:val="clear" w:color="auto" w:fill="auto"/>
            <w:vAlign w:val="center"/>
          </w:tcPr>
          <w:p w14:paraId="71413FEF" w14:textId="404E2BB3"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551" w:type="dxa"/>
            <w:shd w:val="clear" w:color="auto" w:fill="auto"/>
            <w:vAlign w:val="center"/>
          </w:tcPr>
          <w:p w14:paraId="6F3EA902" w14:textId="4A815298"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F53900"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65F277" w14:textId="4575EC40"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1E6B53A" w14:textId="329C93F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B270A5C" w14:textId="77777777" w:rsidTr="0019603B">
        <w:trPr>
          <w:trHeight w:val="385"/>
        </w:trPr>
        <w:tc>
          <w:tcPr>
            <w:tcW w:w="4815" w:type="dxa"/>
            <w:shd w:val="clear" w:color="auto" w:fill="auto"/>
            <w:vAlign w:val="center"/>
          </w:tcPr>
          <w:p w14:paraId="65D37A6A" w14:textId="2AE730B6" w:rsidR="0019603B" w:rsidRPr="004C3B1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lastRenderedPageBreak/>
              <w:t>Código de Seguridad Social, Reglamento y disposiciones convexas</w:t>
            </w:r>
            <w:r>
              <w:rPr>
                <w:rFonts w:ascii="Calibri" w:hAnsi="Calibri" w:cs="Calibri"/>
                <w:lang w:eastAsia="es-BO"/>
              </w:rPr>
              <w:t>.</w:t>
            </w:r>
          </w:p>
        </w:tc>
        <w:tc>
          <w:tcPr>
            <w:tcW w:w="2551" w:type="dxa"/>
            <w:shd w:val="clear" w:color="auto" w:fill="auto"/>
            <w:vAlign w:val="center"/>
          </w:tcPr>
          <w:p w14:paraId="7D0C1E61" w14:textId="2057C3D0"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C83B38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BB0DE11" w14:textId="7598A876"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4F66254" w14:textId="3BE53EBA" w:rsidR="0019603B" w:rsidRPr="00E14307" w:rsidRDefault="0019603B" w:rsidP="0019603B">
            <w:pPr>
              <w:jc w:val="center"/>
              <w:rPr>
                <w:rFonts w:ascii="Arial" w:hAnsi="Arial" w:cs="Arial"/>
                <w:color w:val="A6A6A6" w:themeColor="background1" w:themeShade="A6"/>
                <w:sz w:val="14"/>
                <w:szCs w:val="14"/>
              </w:rPr>
            </w:pPr>
          </w:p>
        </w:tc>
      </w:tr>
      <w:tr w:rsidR="00F36569" w:rsidRPr="006B092A" w14:paraId="11C4390E" w14:textId="77777777" w:rsidTr="00F36569">
        <w:trPr>
          <w:trHeight w:val="615"/>
        </w:trPr>
        <w:tc>
          <w:tcPr>
            <w:tcW w:w="4815" w:type="dxa"/>
            <w:shd w:val="clear" w:color="auto" w:fill="auto"/>
            <w:vAlign w:val="center"/>
          </w:tcPr>
          <w:p w14:paraId="40CF31C2" w14:textId="1A7EC540" w:rsidR="00F3656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t>Conocimiento sobre manejo de riesgo extraordinario</w:t>
            </w:r>
          </w:p>
        </w:tc>
        <w:tc>
          <w:tcPr>
            <w:tcW w:w="2551" w:type="dxa"/>
            <w:shd w:val="clear" w:color="auto" w:fill="auto"/>
            <w:vAlign w:val="center"/>
          </w:tcPr>
          <w:p w14:paraId="67B4BB30" w14:textId="3234F153"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B7E06DE"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4CDA31BD"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9B2F740" w14:textId="77777777" w:rsidR="00F36569" w:rsidRPr="00E14307" w:rsidRDefault="00F36569" w:rsidP="0019603B">
            <w:pPr>
              <w:jc w:val="center"/>
              <w:rPr>
                <w:rFonts w:ascii="Arial" w:hAnsi="Arial" w:cs="Arial"/>
                <w:color w:val="A6A6A6" w:themeColor="background1" w:themeShade="A6"/>
                <w:sz w:val="14"/>
                <w:szCs w:val="14"/>
              </w:rPr>
            </w:pPr>
          </w:p>
        </w:tc>
      </w:tr>
      <w:tr w:rsidR="00175646" w:rsidRPr="006B092A" w14:paraId="439060DD" w14:textId="77777777" w:rsidTr="0019603B">
        <w:trPr>
          <w:trHeight w:val="385"/>
        </w:trPr>
        <w:tc>
          <w:tcPr>
            <w:tcW w:w="4815" w:type="dxa"/>
            <w:shd w:val="clear" w:color="auto" w:fill="auto"/>
            <w:vAlign w:val="center"/>
          </w:tcPr>
          <w:p w14:paraId="27174F5D" w14:textId="5436B542" w:rsidR="00175646" w:rsidRDefault="00175646" w:rsidP="0019603B">
            <w:pPr>
              <w:pStyle w:val="Prrafodelista"/>
              <w:numPr>
                <w:ilvl w:val="0"/>
                <w:numId w:val="24"/>
              </w:numPr>
              <w:ind w:left="354" w:hanging="284"/>
              <w:jc w:val="both"/>
              <w:rPr>
                <w:rFonts w:ascii="Calibri" w:hAnsi="Calibri" w:cs="Calibri"/>
                <w:lang w:eastAsia="es-BO"/>
              </w:rPr>
            </w:pPr>
            <w:r>
              <w:rPr>
                <w:rFonts w:ascii="Calibri" w:hAnsi="Calibri" w:cs="Calibri"/>
                <w:b/>
                <w:bCs/>
                <w:lang w:eastAsia="es-BO"/>
              </w:rPr>
              <w:t>COMPETENCIAS NECESARIAS PARA EL CARGO</w:t>
            </w:r>
          </w:p>
        </w:tc>
        <w:tc>
          <w:tcPr>
            <w:tcW w:w="2551" w:type="dxa"/>
            <w:shd w:val="clear" w:color="auto" w:fill="auto"/>
            <w:vAlign w:val="center"/>
          </w:tcPr>
          <w:p w14:paraId="444C7774" w14:textId="51D49392"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48F80B8"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5049FC0B" w14:textId="77777777"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41570CBC" w14:textId="77777777"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09B5ACC" w14:textId="77777777" w:rsidTr="00F36569">
        <w:trPr>
          <w:trHeight w:val="549"/>
        </w:trPr>
        <w:tc>
          <w:tcPr>
            <w:tcW w:w="4815" w:type="dxa"/>
            <w:shd w:val="clear" w:color="auto" w:fill="auto"/>
            <w:vAlign w:val="center"/>
          </w:tcPr>
          <w:p w14:paraId="7C6BFFAF"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Habilidad para desarrollar relaciones interpersonales</w:t>
            </w:r>
          </w:p>
          <w:p w14:paraId="563CC5D9"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Adaptabilidad y flexibilidad</w:t>
            </w:r>
          </w:p>
          <w:p w14:paraId="3A922E7F" w14:textId="77777777" w:rsidR="00175646" w:rsidRDefault="00175646" w:rsidP="00175646">
            <w:pPr>
              <w:pStyle w:val="Prrafodelista"/>
              <w:numPr>
                <w:ilvl w:val="0"/>
                <w:numId w:val="25"/>
              </w:numPr>
              <w:ind w:left="354" w:hanging="284"/>
              <w:jc w:val="both"/>
              <w:rPr>
                <w:rFonts w:ascii="Calibri" w:hAnsi="Calibri" w:cs="Calibri"/>
                <w:lang w:eastAsia="es-BO"/>
              </w:rPr>
            </w:pPr>
            <w:r>
              <w:rPr>
                <w:rFonts w:ascii="Calibri" w:hAnsi="Calibri" w:cs="Calibri"/>
                <w:lang w:eastAsia="es-BO"/>
              </w:rPr>
              <w:t>Temple y dinamismo.</w:t>
            </w:r>
          </w:p>
          <w:p w14:paraId="70948E62" w14:textId="529F0BBD" w:rsidR="00175646" w:rsidRPr="00175646" w:rsidRDefault="00175646" w:rsidP="00175646">
            <w:pPr>
              <w:pStyle w:val="Prrafodelista"/>
              <w:numPr>
                <w:ilvl w:val="0"/>
                <w:numId w:val="25"/>
              </w:numPr>
              <w:ind w:left="354" w:hanging="284"/>
              <w:jc w:val="both"/>
              <w:rPr>
                <w:rFonts w:ascii="Calibri" w:hAnsi="Calibri" w:cs="Calibri"/>
                <w:lang w:eastAsia="es-BO"/>
              </w:rPr>
            </w:pPr>
            <w:r w:rsidRPr="00175646">
              <w:rPr>
                <w:rFonts w:ascii="Calibri" w:hAnsi="Calibri" w:cs="Calibri"/>
                <w:lang w:eastAsia="es-BO"/>
              </w:rPr>
              <w:t>Vocación de servicio.</w:t>
            </w:r>
          </w:p>
        </w:tc>
        <w:tc>
          <w:tcPr>
            <w:tcW w:w="2551" w:type="dxa"/>
            <w:shd w:val="clear" w:color="auto" w:fill="auto"/>
            <w:vAlign w:val="center"/>
          </w:tcPr>
          <w:p w14:paraId="0E2744E8" w14:textId="40437F74" w:rsidR="00175646" w:rsidRPr="00E14307" w:rsidRDefault="00175646"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82339"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005FF2B" w14:textId="638BE54A"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138B4323" w14:textId="64A430CC"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BE5B847" w14:textId="77777777" w:rsidTr="0019603B">
        <w:trPr>
          <w:trHeight w:val="385"/>
        </w:trPr>
        <w:tc>
          <w:tcPr>
            <w:tcW w:w="4815" w:type="dxa"/>
            <w:shd w:val="clear" w:color="auto" w:fill="auto"/>
            <w:vAlign w:val="center"/>
          </w:tcPr>
          <w:p w14:paraId="4A249283" w14:textId="7C21DB52" w:rsidR="00175646" w:rsidRPr="004C3B19" w:rsidRDefault="00175646" w:rsidP="0019603B">
            <w:pPr>
              <w:pStyle w:val="Prrafodelista"/>
              <w:numPr>
                <w:ilvl w:val="0"/>
                <w:numId w:val="19"/>
              </w:numPr>
              <w:jc w:val="both"/>
              <w:rPr>
                <w:rFonts w:ascii="Calibri" w:hAnsi="Calibri" w:cs="Calibri"/>
                <w:b/>
                <w:bCs/>
                <w:lang w:eastAsia="es-BO"/>
              </w:rPr>
            </w:pPr>
            <w:r w:rsidRPr="007E23BB">
              <w:rPr>
                <w:rFonts w:ascii="Calibri" w:hAnsi="Calibri" w:cs="Calibri"/>
                <w:b/>
                <w:bCs/>
                <w:lang w:eastAsia="es-BO"/>
              </w:rPr>
              <w:t>CONDICIONES DEL SERVICIO</w:t>
            </w:r>
          </w:p>
        </w:tc>
        <w:tc>
          <w:tcPr>
            <w:tcW w:w="2551" w:type="dxa"/>
            <w:shd w:val="clear" w:color="auto" w:fill="auto"/>
            <w:vAlign w:val="center"/>
          </w:tcPr>
          <w:p w14:paraId="78159B61"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883E1F2"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0A4D6656" w14:textId="4C9C054B"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FF6D8BD" w14:textId="511AC03B"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1432BAD" w14:textId="77777777" w:rsidTr="00E27046">
        <w:trPr>
          <w:trHeight w:val="372"/>
        </w:trPr>
        <w:tc>
          <w:tcPr>
            <w:tcW w:w="4815" w:type="dxa"/>
            <w:shd w:val="clear" w:color="auto" w:fill="auto"/>
            <w:vAlign w:val="center"/>
          </w:tcPr>
          <w:p w14:paraId="151A407F" w14:textId="1F920476" w:rsidR="00175646" w:rsidRPr="00E27046" w:rsidRDefault="00E27046" w:rsidP="00E27046">
            <w:pPr>
              <w:jc w:val="both"/>
              <w:rPr>
                <w:rFonts w:ascii="Calibri" w:hAnsi="Calibri" w:cs="Calibri"/>
                <w:lang w:eastAsia="es-BO"/>
              </w:rPr>
            </w:pPr>
            <w:r>
              <w:rPr>
                <w:rFonts w:ascii="Calibri" w:hAnsi="Calibri" w:cs="Calibri"/>
                <w:b/>
                <w:bCs/>
                <w:lang w:eastAsia="es-BO"/>
              </w:rPr>
              <w:t xml:space="preserve">   </w:t>
            </w:r>
            <w:r w:rsidR="00175646" w:rsidRPr="00E27046">
              <w:rPr>
                <w:rFonts w:ascii="Calibri" w:hAnsi="Calibri" w:cs="Calibri"/>
                <w:b/>
                <w:bCs/>
                <w:lang w:eastAsia="es-BO"/>
              </w:rPr>
              <w:t xml:space="preserve"> LUGAR DONDE SE EJECUTARÁ EL SERVICIO</w:t>
            </w:r>
          </w:p>
        </w:tc>
        <w:tc>
          <w:tcPr>
            <w:tcW w:w="2551" w:type="dxa"/>
            <w:shd w:val="clear" w:color="auto" w:fill="auto"/>
            <w:vAlign w:val="center"/>
          </w:tcPr>
          <w:p w14:paraId="2B290428" w14:textId="095EA60A"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3B9A191D"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654C6CD" w14:textId="167FB046"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452FFD31" w14:textId="77777777" w:rsidTr="0011481A">
        <w:trPr>
          <w:trHeight w:val="373"/>
        </w:trPr>
        <w:tc>
          <w:tcPr>
            <w:tcW w:w="4815" w:type="dxa"/>
            <w:shd w:val="clear" w:color="auto" w:fill="auto"/>
            <w:vAlign w:val="center"/>
            <w:hideMark/>
          </w:tcPr>
          <w:p w14:paraId="3AC2ADF9" w14:textId="22E3073D" w:rsidR="00175646" w:rsidRPr="007E23BB" w:rsidRDefault="00175646" w:rsidP="007E23BB">
            <w:pPr>
              <w:pStyle w:val="Prrafodelista"/>
              <w:numPr>
                <w:ilvl w:val="0"/>
                <w:numId w:val="16"/>
              </w:numPr>
              <w:ind w:left="357" w:hanging="284"/>
              <w:jc w:val="both"/>
              <w:rPr>
                <w:rFonts w:ascii="Calibri" w:hAnsi="Calibri" w:cs="Calibri"/>
                <w:b/>
                <w:bCs/>
                <w:lang w:val="es-BO" w:eastAsia="es-BO"/>
              </w:rPr>
            </w:pPr>
            <w:r>
              <w:rPr>
                <w:rFonts w:ascii="Calibri" w:hAnsi="Calibri" w:cs="Calibri"/>
                <w:lang w:eastAsia="es-BO"/>
              </w:rPr>
              <w:t xml:space="preserve">Consultorio </w:t>
            </w:r>
            <w:r w:rsidRPr="00A47262">
              <w:rPr>
                <w:rFonts w:ascii="Calibri" w:hAnsi="Calibri" w:cs="Calibri"/>
                <w:lang w:eastAsia="es-BO"/>
              </w:rPr>
              <w:t>privad</w:t>
            </w:r>
            <w:r>
              <w:rPr>
                <w:rFonts w:ascii="Calibri" w:hAnsi="Calibri" w:cs="Calibri"/>
                <w:lang w:eastAsia="es-BO"/>
              </w:rPr>
              <w:t>o</w:t>
            </w:r>
            <w:r w:rsidRPr="00A47262">
              <w:rPr>
                <w:rFonts w:ascii="Calibri" w:hAnsi="Calibri" w:cs="Calibri"/>
                <w:lang w:eastAsia="es-BO"/>
              </w:rPr>
              <w:t>, policonsultorio, clínica y Hospitalización contratadas por la CSBP.</w:t>
            </w:r>
          </w:p>
        </w:tc>
        <w:tc>
          <w:tcPr>
            <w:tcW w:w="2551" w:type="dxa"/>
            <w:shd w:val="clear" w:color="auto" w:fill="auto"/>
            <w:vAlign w:val="center"/>
            <w:hideMark/>
          </w:tcPr>
          <w:p w14:paraId="59990BC3" w14:textId="7A997E35" w:rsidR="00175646" w:rsidRPr="006B092A" w:rsidRDefault="00175646" w:rsidP="0019603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6261EF9" w14:textId="21C24368"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175646" w:rsidRPr="006B092A" w:rsidRDefault="00175646" w:rsidP="0019603B">
            <w:pPr>
              <w:jc w:val="center"/>
              <w:rPr>
                <w:rFonts w:ascii="Calibri" w:hAnsi="Calibri" w:cs="Calibri"/>
                <w:sz w:val="18"/>
                <w:szCs w:val="18"/>
                <w:lang w:val="es-BO" w:eastAsia="es-BO"/>
              </w:rPr>
            </w:pPr>
          </w:p>
        </w:tc>
      </w:tr>
      <w:tr w:rsidR="00175646" w:rsidRPr="006B092A" w14:paraId="582D1EE9" w14:textId="77777777" w:rsidTr="0019603B">
        <w:trPr>
          <w:trHeight w:val="255"/>
        </w:trPr>
        <w:tc>
          <w:tcPr>
            <w:tcW w:w="4815" w:type="dxa"/>
            <w:shd w:val="clear" w:color="auto" w:fill="auto"/>
            <w:vAlign w:val="center"/>
          </w:tcPr>
          <w:p w14:paraId="468F8B60" w14:textId="21EA8DC5" w:rsidR="00175646" w:rsidRPr="007E23BB" w:rsidRDefault="00175646" w:rsidP="007E23BB">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0BE2A9CF"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11992C10"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3C3C2EB1"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175646" w:rsidRPr="006B092A" w:rsidRDefault="00175646" w:rsidP="007E23BB">
            <w:pPr>
              <w:jc w:val="center"/>
              <w:rPr>
                <w:rFonts w:ascii="Calibri" w:hAnsi="Calibri" w:cs="Calibri"/>
                <w:sz w:val="18"/>
                <w:szCs w:val="18"/>
                <w:lang w:val="es-BO" w:eastAsia="es-BO"/>
              </w:rPr>
            </w:pPr>
          </w:p>
        </w:tc>
      </w:tr>
      <w:tr w:rsidR="00175646" w:rsidRPr="006B092A" w14:paraId="3B433F97" w14:textId="77777777" w:rsidTr="00A967ED">
        <w:trPr>
          <w:trHeight w:val="2760"/>
        </w:trPr>
        <w:tc>
          <w:tcPr>
            <w:tcW w:w="4815" w:type="dxa"/>
            <w:shd w:val="clear" w:color="auto" w:fill="auto"/>
            <w:vAlign w:val="center"/>
          </w:tcPr>
          <w:p w14:paraId="3FE2B637" w14:textId="3F6F5CCA" w:rsidR="00175646" w:rsidRDefault="00175646" w:rsidP="00AF406C">
            <w:pPr>
              <w:rPr>
                <w:rFonts w:ascii="Calibri" w:hAnsi="Calibri" w:cs="Calibri"/>
                <w:lang w:eastAsia="es-BO"/>
              </w:rPr>
            </w:pPr>
            <w:r w:rsidRPr="00AF406C">
              <w:rPr>
                <w:rFonts w:ascii="Calibri" w:hAnsi="Calibri" w:cs="Calibri"/>
                <w:lang w:eastAsia="es-BO"/>
              </w:rPr>
              <w:t>El pago se realiza por evento y de forma mensual, para que la CSBP proceda con la cancelación del servicio, el centro /profesional debe presentar la factura correspondiente hasta el 20 de cada mes, adjuntando las órdenes de atención y detalle de pacientes atendidos</w:t>
            </w:r>
          </w:p>
          <w:p w14:paraId="2E478F6B" w14:textId="77777777" w:rsidR="00A967ED" w:rsidRPr="00AF406C" w:rsidRDefault="00A967ED" w:rsidP="00AF406C">
            <w:pPr>
              <w:rPr>
                <w:rFonts w:ascii="Calibri" w:hAnsi="Calibri" w:cs="Calibri"/>
                <w:lang w:eastAsia="es-BO"/>
              </w:rPr>
            </w:pPr>
          </w:p>
          <w:p w14:paraId="3540AA60" w14:textId="65FD6567" w:rsidR="00175646" w:rsidRPr="00482462" w:rsidRDefault="00175646" w:rsidP="00AF406C">
            <w:pPr>
              <w:jc w:val="both"/>
              <w:rPr>
                <w:rFonts w:ascii="Calibri" w:hAnsi="Calibri" w:cs="Calibri"/>
                <w:b/>
                <w:bCs/>
                <w:lang w:eastAsia="es-BO"/>
              </w:rPr>
            </w:pPr>
            <w:r w:rsidRPr="00175646">
              <w:rPr>
                <w:rFonts w:ascii="Calibri" w:hAnsi="Calibri" w:cs="Calibri"/>
                <w:lang w:eastAsia="es-BO"/>
              </w:rPr>
              <w:t xml:space="preserve"> El tiempo máximo de retraso para el cobro regular por los servicios brindados, será de dos meses. Pasado este tiempo la CSBP ya no cancelara los servicios brindados. Verificar la fecha tope que la regional</w:t>
            </w:r>
          </w:p>
        </w:tc>
        <w:tc>
          <w:tcPr>
            <w:tcW w:w="2551" w:type="dxa"/>
            <w:shd w:val="clear" w:color="auto" w:fill="auto"/>
            <w:vAlign w:val="center"/>
          </w:tcPr>
          <w:p w14:paraId="0CD4EC23" w14:textId="286B82AA"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727010AC"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C176DA5" w14:textId="77777777" w:rsidTr="0019603B">
        <w:trPr>
          <w:trHeight w:val="255"/>
        </w:trPr>
        <w:tc>
          <w:tcPr>
            <w:tcW w:w="4815" w:type="dxa"/>
            <w:shd w:val="clear" w:color="auto" w:fill="auto"/>
            <w:vAlign w:val="center"/>
          </w:tcPr>
          <w:p w14:paraId="17854285" w14:textId="3CFF4F38" w:rsidR="00175646" w:rsidRPr="007E23BB" w:rsidRDefault="00175646" w:rsidP="007E23BB">
            <w:pPr>
              <w:pStyle w:val="Prrafodelista"/>
              <w:numPr>
                <w:ilvl w:val="0"/>
                <w:numId w:val="26"/>
              </w:numPr>
              <w:jc w:val="both"/>
              <w:rPr>
                <w:rFonts w:ascii="Calibri" w:hAnsi="Calibri" w:cs="Calibri"/>
                <w:b/>
                <w:bCs/>
                <w:lang w:eastAsia="es-BO"/>
              </w:rPr>
            </w:pPr>
            <w:r w:rsidRPr="007E23BB">
              <w:rPr>
                <w:rFonts w:ascii="Calibri" w:hAnsi="Calibri" w:cs="Calibri"/>
                <w:b/>
                <w:bCs/>
                <w:lang w:eastAsia="es-BO"/>
              </w:rPr>
              <w:t>PRESENTACIÓN DE INFORMES DE COBRO.</w:t>
            </w:r>
          </w:p>
        </w:tc>
        <w:tc>
          <w:tcPr>
            <w:tcW w:w="2551" w:type="dxa"/>
            <w:shd w:val="clear" w:color="auto" w:fill="auto"/>
            <w:vAlign w:val="center"/>
          </w:tcPr>
          <w:p w14:paraId="6E559665"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647795BA"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5AB7F648"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36D5EC8" w14:textId="77777777" w:rsidTr="009F5FCA">
        <w:trPr>
          <w:trHeight w:val="852"/>
        </w:trPr>
        <w:tc>
          <w:tcPr>
            <w:tcW w:w="4815" w:type="dxa"/>
            <w:shd w:val="clear" w:color="auto" w:fill="auto"/>
            <w:vAlign w:val="center"/>
          </w:tcPr>
          <w:p w14:paraId="42B2FACE" w14:textId="5D2363CD" w:rsidR="00AF406C" w:rsidRPr="008C7774" w:rsidRDefault="00175646" w:rsidP="008C7774">
            <w:pPr>
              <w:rPr>
                <w:rFonts w:ascii="Calibri" w:hAnsi="Calibri" w:cs="Calibri"/>
                <w:lang w:eastAsia="es-BO"/>
              </w:rPr>
            </w:pPr>
            <w:r w:rsidRPr="00AF406C">
              <w:rPr>
                <w:rFonts w:ascii="Calibri" w:hAnsi="Calibri" w:cs="Calibri"/>
                <w:lang w:eastAsia="es-BO"/>
              </w:rPr>
              <w:t xml:space="preserve">Los informes deben ser presentados de forma mensual </w:t>
            </w:r>
            <w:r w:rsidR="009F5FCA">
              <w:rPr>
                <w:rFonts w:ascii="Calibri" w:hAnsi="Calibri" w:cs="Calibri"/>
                <w:lang w:eastAsia="es-BO"/>
              </w:rPr>
              <w:t>del 1 al 20 de cada mes , de acuerdo al</w:t>
            </w:r>
            <w:r w:rsidRPr="00AF406C">
              <w:rPr>
                <w:rFonts w:ascii="Calibri" w:hAnsi="Calibri" w:cs="Calibri"/>
                <w:lang w:eastAsia="es-BO"/>
              </w:rPr>
              <w:t xml:space="preserve"> siguiente detalle:</w:t>
            </w:r>
          </w:p>
        </w:tc>
        <w:tc>
          <w:tcPr>
            <w:tcW w:w="2551" w:type="dxa"/>
            <w:shd w:val="clear" w:color="auto" w:fill="auto"/>
            <w:vAlign w:val="center"/>
          </w:tcPr>
          <w:p w14:paraId="674C946A" w14:textId="74945469"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FE68FB4"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4B23ED7E"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175646" w:rsidRPr="006B092A" w:rsidRDefault="00175646" w:rsidP="007E23BB">
            <w:pPr>
              <w:jc w:val="center"/>
              <w:rPr>
                <w:rFonts w:ascii="Calibri" w:hAnsi="Calibri" w:cs="Calibri"/>
                <w:sz w:val="18"/>
                <w:szCs w:val="18"/>
                <w:lang w:val="es-BO" w:eastAsia="es-BO"/>
              </w:rPr>
            </w:pPr>
          </w:p>
        </w:tc>
      </w:tr>
      <w:tr w:rsidR="008C7774" w:rsidRPr="006B092A" w14:paraId="369A24CF" w14:textId="77777777" w:rsidTr="008C7774">
        <w:trPr>
          <w:trHeight w:val="912"/>
        </w:trPr>
        <w:tc>
          <w:tcPr>
            <w:tcW w:w="4815" w:type="dxa"/>
            <w:shd w:val="clear" w:color="auto" w:fill="auto"/>
            <w:vAlign w:val="center"/>
          </w:tcPr>
          <w:p w14:paraId="2B49C748" w14:textId="7EE6BA26" w:rsidR="008C7774" w:rsidRPr="008C7774" w:rsidRDefault="008C7774" w:rsidP="008C7774">
            <w:pPr>
              <w:pStyle w:val="Prrafodelista"/>
              <w:numPr>
                <w:ilvl w:val="0"/>
                <w:numId w:val="29"/>
              </w:numPr>
              <w:jc w:val="both"/>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86ED0B9" w14:textId="125F97E2"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5E4A328E"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5F825A4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26CD8CAA" w14:textId="77777777" w:rsidR="008C7774" w:rsidRPr="006B092A" w:rsidRDefault="008C7774" w:rsidP="008C7774">
            <w:pPr>
              <w:jc w:val="center"/>
              <w:rPr>
                <w:rFonts w:ascii="Calibri" w:hAnsi="Calibri" w:cs="Calibri"/>
                <w:sz w:val="18"/>
                <w:szCs w:val="18"/>
                <w:lang w:val="es-BO" w:eastAsia="es-BO"/>
              </w:rPr>
            </w:pPr>
          </w:p>
        </w:tc>
      </w:tr>
      <w:tr w:rsidR="008C7774" w:rsidRPr="006B092A" w14:paraId="74E58800" w14:textId="77777777" w:rsidTr="008C7774">
        <w:trPr>
          <w:trHeight w:val="876"/>
        </w:trPr>
        <w:tc>
          <w:tcPr>
            <w:tcW w:w="4815" w:type="dxa"/>
            <w:shd w:val="clear" w:color="auto" w:fill="auto"/>
            <w:vAlign w:val="center"/>
          </w:tcPr>
          <w:p w14:paraId="7FDB7B5B" w14:textId="079DD03A" w:rsidR="008C7774" w:rsidRPr="008C7774" w:rsidRDefault="008C7774" w:rsidP="008C7774">
            <w:pPr>
              <w:pStyle w:val="Prrafodelista"/>
              <w:numPr>
                <w:ilvl w:val="0"/>
                <w:numId w:val="29"/>
              </w:numPr>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r>
              <w:rPr>
                <w:rFonts w:ascii="Calibri" w:hAnsi="Calibri" w:cs="Calibri"/>
                <w:lang w:eastAsia="es-BO"/>
              </w:rPr>
              <w:t>.</w:t>
            </w:r>
          </w:p>
        </w:tc>
        <w:tc>
          <w:tcPr>
            <w:tcW w:w="2551" w:type="dxa"/>
            <w:shd w:val="clear" w:color="auto" w:fill="auto"/>
            <w:vAlign w:val="center"/>
          </w:tcPr>
          <w:p w14:paraId="2218569C" w14:textId="78526CB9"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1ABF5E97"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A9C780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FB4C490" w14:textId="77777777" w:rsidR="008C7774" w:rsidRPr="006B092A" w:rsidRDefault="008C7774" w:rsidP="008C7774">
            <w:pPr>
              <w:jc w:val="center"/>
              <w:rPr>
                <w:rFonts w:ascii="Calibri" w:hAnsi="Calibri" w:cs="Calibri"/>
                <w:sz w:val="18"/>
                <w:szCs w:val="18"/>
                <w:lang w:val="es-BO" w:eastAsia="es-BO"/>
              </w:rPr>
            </w:pPr>
          </w:p>
        </w:tc>
      </w:tr>
      <w:tr w:rsidR="008C7774" w:rsidRPr="006B092A" w14:paraId="130F66F1" w14:textId="77777777" w:rsidTr="008C7774">
        <w:trPr>
          <w:trHeight w:val="577"/>
        </w:trPr>
        <w:tc>
          <w:tcPr>
            <w:tcW w:w="4815" w:type="dxa"/>
            <w:shd w:val="clear" w:color="auto" w:fill="auto"/>
            <w:vAlign w:val="center"/>
          </w:tcPr>
          <w:p w14:paraId="57145040" w14:textId="77777777" w:rsidR="008C7774" w:rsidRDefault="008C7774" w:rsidP="008C7774">
            <w:pPr>
              <w:pStyle w:val="Prrafodelista"/>
              <w:numPr>
                <w:ilvl w:val="0"/>
                <w:numId w:val="29"/>
              </w:numPr>
              <w:jc w:val="both"/>
              <w:rPr>
                <w:rFonts w:ascii="Calibri" w:hAnsi="Calibri" w:cs="Calibri"/>
                <w:lang w:val="es-BO" w:eastAsia="es-BO"/>
              </w:rPr>
            </w:pPr>
            <w:r>
              <w:rPr>
                <w:rFonts w:ascii="Calibri" w:hAnsi="Calibri" w:cs="Calibri"/>
                <w:lang w:val="es-BO" w:eastAsia="es-BO"/>
              </w:rPr>
              <w:t>Hoja de resumen de atenciones que debe detallar:</w:t>
            </w:r>
          </w:p>
          <w:p w14:paraId="41578596"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en consulta externa.</w:t>
            </w:r>
          </w:p>
          <w:p w14:paraId="2D67C823"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hospitalizados.</w:t>
            </w:r>
          </w:p>
          <w:p w14:paraId="023C9415" w14:textId="544670F2" w:rsidR="008C7774" w:rsidRPr="008C7774" w:rsidRDefault="008C7774" w:rsidP="008C7774">
            <w:pPr>
              <w:pStyle w:val="Prrafodelista"/>
              <w:numPr>
                <w:ilvl w:val="1"/>
                <w:numId w:val="29"/>
              </w:numPr>
              <w:jc w:val="both"/>
              <w:rPr>
                <w:rFonts w:ascii="Calibri" w:hAnsi="Calibri" w:cs="Calibri"/>
                <w:lang w:val="es-BO" w:eastAsia="es-BO"/>
              </w:rPr>
            </w:pPr>
            <w:r w:rsidRPr="008C7774">
              <w:rPr>
                <w:rFonts w:ascii="Calibri" w:hAnsi="Calibri" w:cs="Calibri"/>
                <w:lang w:val="es-BO" w:eastAsia="es-BO"/>
              </w:rPr>
              <w:t>Número de procedimientos quirúrgicos, según formato CSBP.</w:t>
            </w:r>
          </w:p>
        </w:tc>
        <w:tc>
          <w:tcPr>
            <w:tcW w:w="2551" w:type="dxa"/>
            <w:shd w:val="clear" w:color="auto" w:fill="auto"/>
            <w:vAlign w:val="center"/>
          </w:tcPr>
          <w:p w14:paraId="690999CE" w14:textId="0D21FB2F"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305E6C2D"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168B9E3"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9B01481" w14:textId="77777777" w:rsidR="008C7774" w:rsidRPr="006B092A" w:rsidRDefault="008C7774" w:rsidP="008C7774">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557CC7AF" w:rsidR="00E861DF" w:rsidRDefault="00E861DF">
      <w:pPr>
        <w:shd w:val="clear" w:color="auto" w:fill="FFFFFF"/>
        <w:jc w:val="both"/>
        <w:rPr>
          <w:rFonts w:asciiTheme="minorHAnsi" w:hAnsiTheme="minorHAnsi" w:cstheme="minorHAnsi"/>
          <w:b/>
        </w:rPr>
      </w:pPr>
    </w:p>
    <w:p w14:paraId="063CEE28" w14:textId="7BAABE2F" w:rsidR="0011481A" w:rsidRDefault="0011481A">
      <w:pPr>
        <w:shd w:val="clear" w:color="auto" w:fill="FFFFFF"/>
        <w:jc w:val="both"/>
        <w:rPr>
          <w:rFonts w:asciiTheme="minorHAnsi" w:hAnsiTheme="minorHAnsi" w:cstheme="minorHAnsi"/>
          <w:b/>
        </w:rPr>
      </w:pPr>
    </w:p>
    <w:p w14:paraId="604F1D7D" w14:textId="562B2D89" w:rsidR="009F5FCA" w:rsidRDefault="009F5FCA">
      <w:pPr>
        <w:shd w:val="clear" w:color="auto" w:fill="FFFFFF"/>
        <w:jc w:val="both"/>
        <w:rPr>
          <w:rFonts w:asciiTheme="minorHAnsi" w:hAnsiTheme="minorHAnsi" w:cstheme="minorHAnsi"/>
          <w:b/>
        </w:rPr>
      </w:pPr>
    </w:p>
    <w:p w14:paraId="517EB48A" w14:textId="77777777" w:rsidR="009F5FCA" w:rsidRDefault="009F5FCA">
      <w:pPr>
        <w:shd w:val="clear" w:color="auto" w:fill="FFFFFF"/>
        <w:jc w:val="both"/>
        <w:rPr>
          <w:rFonts w:asciiTheme="minorHAnsi" w:hAnsiTheme="minorHAnsi" w:cstheme="minorHAnsi"/>
          <w:b/>
        </w:rPr>
      </w:pPr>
    </w:p>
    <w:p w14:paraId="42ECBBCC" w14:textId="77777777" w:rsidR="000F3AD0" w:rsidRDefault="000F3AD0">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6EA0FAEE" w14:textId="248A1B45" w:rsidR="008C7774" w:rsidRDefault="00540D23" w:rsidP="008C777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8C7774" w:rsidRPr="00A9269E">
        <w:rPr>
          <w:rFonts w:asciiTheme="minorHAnsi" w:hAnsiTheme="minorHAnsi" w:cstheme="minorHAnsi"/>
          <w:b/>
          <w:sz w:val="22"/>
          <w:szCs w:val="22"/>
        </w:rPr>
        <w:t xml:space="preserve">CONTRATACIÓN DE MÉDICO EXTERNO EN LA ESPECIALIDAD DE </w:t>
      </w:r>
      <w:r w:rsidR="00A967ED">
        <w:rPr>
          <w:rFonts w:asciiTheme="minorHAnsi" w:hAnsiTheme="minorHAnsi" w:cstheme="minorHAnsi"/>
          <w:b/>
          <w:sz w:val="22"/>
          <w:szCs w:val="22"/>
        </w:rPr>
        <w:t>REUMATOLOGIA</w:t>
      </w:r>
      <w:r w:rsidR="008C7774" w:rsidRPr="00A9269E">
        <w:rPr>
          <w:rFonts w:asciiTheme="minorHAnsi" w:hAnsiTheme="minorHAnsi" w:cstheme="minorHAnsi"/>
          <w:b/>
          <w:sz w:val="22"/>
          <w:szCs w:val="22"/>
        </w:rPr>
        <w:t xml:space="preserve"> POR EVENTO</w:t>
      </w:r>
    </w:p>
    <w:p w14:paraId="47F3B828" w14:textId="30C75E52" w:rsidR="0011481A" w:rsidRDefault="0011481A" w:rsidP="0011481A">
      <w:pPr>
        <w:shd w:val="clear" w:color="auto" w:fill="FFFFFF"/>
        <w:jc w:val="center"/>
        <w:rPr>
          <w:rFonts w:asciiTheme="minorHAnsi" w:hAnsiTheme="minorHAnsi" w:cstheme="minorHAnsi"/>
          <w:b/>
          <w:sz w:val="22"/>
          <w:szCs w:val="22"/>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A9269E">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A9269E">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A9269E">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2A8D59E3"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C7774">
              <w:rPr>
                <w:rFonts w:asciiTheme="minorHAnsi" w:hAnsiTheme="minorHAnsi" w:cstheme="minorHAnsi"/>
                <w:b/>
                <w:bCs/>
                <w:lang w:val="es-BO" w:eastAsia="es-BO"/>
              </w:rPr>
              <w:t>dici</w:t>
            </w:r>
            <w:r w:rsidR="00E27349">
              <w:rPr>
                <w:rFonts w:asciiTheme="minorHAnsi" w:hAnsiTheme="minorHAnsi" w:cstheme="minorHAnsi"/>
                <w:b/>
                <w:bCs/>
                <w:lang w:val="es-BO" w:eastAsia="es-BO"/>
              </w:rPr>
              <w:t>embre</w:t>
            </w:r>
          </w:p>
        </w:tc>
        <w:tc>
          <w:tcPr>
            <w:tcW w:w="1389" w:type="dxa"/>
            <w:tcBorders>
              <w:top w:val="nil"/>
              <w:left w:val="nil"/>
              <w:bottom w:val="nil"/>
              <w:right w:val="nil"/>
            </w:tcBorders>
            <w:shd w:val="clear" w:color="auto" w:fill="auto"/>
            <w:noWrap/>
            <w:vAlign w:val="bottom"/>
            <w:hideMark/>
          </w:tcPr>
          <w:p w14:paraId="70AE1226" w14:textId="7C39296B"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1481A">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A9269E">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A9269E">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A9269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A9269E">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A9269E">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A9269E">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A9269E">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18EE24E5" w:rsidR="00540D23" w:rsidRPr="00244801" w:rsidRDefault="00244801"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70ABEF7C"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A9269E">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F6CC498" w14:textId="736D613C" w:rsidR="008C7774" w:rsidRDefault="00E27349" w:rsidP="006B092A">
            <w:pPr>
              <w:jc w:val="center"/>
              <w:rPr>
                <w:rFonts w:asciiTheme="minorHAnsi" w:hAnsiTheme="minorHAnsi" w:cstheme="minorHAnsi"/>
                <w:bCs/>
              </w:rPr>
            </w:pPr>
            <w:r w:rsidRPr="00736C8A">
              <w:rPr>
                <w:rFonts w:asciiTheme="minorHAnsi" w:hAnsiTheme="minorHAnsi" w:cstheme="minorHAnsi"/>
                <w:bCs/>
              </w:rPr>
              <w:t xml:space="preserve">ESPECIALISTA </w:t>
            </w:r>
            <w:r w:rsidR="009F5FCA">
              <w:rPr>
                <w:rFonts w:asciiTheme="minorHAnsi" w:hAnsiTheme="minorHAnsi" w:cstheme="minorHAnsi"/>
                <w:bCs/>
              </w:rPr>
              <w:t xml:space="preserve">EXTERNO </w:t>
            </w:r>
            <w:r w:rsidRPr="00736C8A">
              <w:rPr>
                <w:rFonts w:asciiTheme="minorHAnsi" w:hAnsiTheme="minorHAnsi" w:cstheme="minorHAnsi"/>
                <w:bCs/>
              </w:rPr>
              <w:t>EN</w:t>
            </w:r>
            <w:r>
              <w:rPr>
                <w:rFonts w:asciiTheme="minorHAnsi" w:hAnsiTheme="minorHAnsi" w:cstheme="minorHAnsi"/>
                <w:bCs/>
              </w:rPr>
              <w:t xml:space="preserve"> </w:t>
            </w:r>
            <w:r w:rsidR="00A967ED">
              <w:rPr>
                <w:rFonts w:asciiTheme="minorHAnsi" w:hAnsiTheme="minorHAnsi" w:cstheme="minorHAnsi"/>
                <w:bCs/>
              </w:rPr>
              <w:t>REUMATOLOGIA</w:t>
            </w:r>
          </w:p>
          <w:p w14:paraId="487AF6FA" w14:textId="59B30C9C" w:rsidR="006B092A" w:rsidRPr="00B70547" w:rsidRDefault="00E27349" w:rsidP="006B092A">
            <w:pPr>
              <w:jc w:val="center"/>
              <w:rPr>
                <w:rFonts w:asciiTheme="minorHAnsi" w:hAnsiTheme="minorHAnsi" w:cstheme="minorHAnsi"/>
                <w:bCs/>
                <w:lang w:val="es-BO" w:eastAsia="es-BO"/>
              </w:rPr>
            </w:pPr>
            <w:r>
              <w:rPr>
                <w:rFonts w:asciiTheme="minorHAnsi" w:hAnsiTheme="minorHAnsi" w:cstheme="minorHAnsi"/>
                <w:bCs/>
              </w:rPr>
              <w:t xml:space="preserve"> (MONTO </w:t>
            </w:r>
            <w:r w:rsidR="008C7774">
              <w:rPr>
                <w:rFonts w:asciiTheme="minorHAnsi" w:hAnsiTheme="minorHAnsi" w:cstheme="minorHAnsi"/>
                <w:bCs/>
              </w:rPr>
              <w:t>POR EVENTO</w:t>
            </w:r>
            <w:r>
              <w:rPr>
                <w:rFonts w:asciiTheme="minorHAnsi" w:hAnsiTheme="minorHAnsi" w:cstheme="minorHAnsi"/>
                <w:bCs/>
              </w:rPr>
              <w:t>)</w:t>
            </w:r>
            <w:r w:rsidR="00244801">
              <w:rPr>
                <w:rFonts w:asciiTheme="minorHAnsi" w:hAnsiTheme="minorHAnsi" w:cstheme="minorHAnsi"/>
                <w:bC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17546DD2" w:rsidR="006B092A" w:rsidRPr="001430C8" w:rsidRDefault="008C7774"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A9269E">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A9269E">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A9269E">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A9269E">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A9269E">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A9269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A9269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A9269E">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A9269E">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A9269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B095BB9" w:rsidR="00540D23" w:rsidRPr="001430C8" w:rsidRDefault="00540D23" w:rsidP="00A9269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44801">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A9269E">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A9269E">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A9269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4A1" w14:textId="77777777" w:rsidR="00A9269E" w:rsidRDefault="00A9269E">
      <w:r>
        <w:separator/>
      </w:r>
    </w:p>
  </w:endnote>
  <w:endnote w:type="continuationSeparator" w:id="0">
    <w:p w14:paraId="7DD24E2F" w14:textId="77777777" w:rsidR="00A9269E" w:rsidRDefault="00A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A9269E" w:rsidRDefault="00A9269E">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A9269E" w:rsidRDefault="00A9269E">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A9269E" w:rsidRDefault="00A9269E">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365" w14:textId="77777777" w:rsidR="00A9269E" w:rsidRDefault="00A9269E">
      <w:r>
        <w:separator/>
      </w:r>
    </w:p>
  </w:footnote>
  <w:footnote w:type="continuationSeparator" w:id="0">
    <w:p w14:paraId="1C461CD0" w14:textId="77777777" w:rsidR="00A9269E" w:rsidRDefault="00A9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A9269E" w14:paraId="65B64135" w14:textId="77777777" w:rsidTr="0019603B">
      <w:trPr>
        <w:trHeight w:val="1266"/>
        <w:jc w:val="center"/>
      </w:trPr>
      <w:tc>
        <w:tcPr>
          <w:tcW w:w="2930" w:type="dxa"/>
          <w:vAlign w:val="center"/>
        </w:tcPr>
        <w:p w14:paraId="7D279ABB" w14:textId="77777777" w:rsidR="00A9269E" w:rsidRDefault="00A9269E">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A9269E" w:rsidRDefault="00A9269E">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A9269E" w:rsidRDefault="00A9269E">
          <w:pPr>
            <w:jc w:val="center"/>
            <w:rPr>
              <w:rFonts w:ascii="Calibri" w:hAnsi="Calibri" w:cs="Arial"/>
              <w:b/>
              <w:sz w:val="22"/>
              <w:szCs w:val="22"/>
            </w:rPr>
          </w:pPr>
        </w:p>
      </w:tc>
    </w:tr>
  </w:tbl>
  <w:p w14:paraId="1BF07881" w14:textId="77777777" w:rsidR="00A9269E" w:rsidRDefault="00A9269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2B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A6DCCF2C"/>
    <w:lvl w:ilvl="0" w:tplc="400A000F">
      <w:start w:val="1"/>
      <w:numFmt w:val="decimal"/>
      <w:lvlText w:val="%1."/>
      <w:lvlJc w:val="left"/>
      <w:pPr>
        <w:ind w:left="502" w:hanging="360"/>
      </w:pPr>
      <w:rPr>
        <w:rFonts w:hint="default"/>
        <w:b w:val="0"/>
      </w:rPr>
    </w:lvl>
    <w:lvl w:ilvl="1" w:tplc="400A0019">
      <w:start w:val="1"/>
      <w:numFmt w:val="lowerLetter"/>
      <w:lvlText w:val="%2."/>
      <w:lvlJc w:val="left"/>
      <w:pPr>
        <w:ind w:left="1222" w:hanging="360"/>
      </w:pPr>
    </w:lvl>
    <w:lvl w:ilvl="2" w:tplc="4D2021C8">
      <w:start w:val="2"/>
      <w:numFmt w:val="upperLetter"/>
      <w:lvlText w:val="%3."/>
      <w:lvlJc w:val="left"/>
      <w:pPr>
        <w:ind w:left="2122" w:hanging="360"/>
      </w:pPr>
      <w:rPr>
        <w:rFonts w:hint="default"/>
      </w:r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7"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2F96492"/>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5"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BEE4121"/>
    <w:multiLevelType w:val="hybridMultilevel"/>
    <w:tmpl w:val="855C95EC"/>
    <w:lvl w:ilvl="0" w:tplc="2CF8A0C6">
      <w:start w:val="1"/>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657039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2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0"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2"/>
  </w:num>
  <w:num w:numId="2">
    <w:abstractNumId w:val="13"/>
  </w:num>
  <w:num w:numId="3">
    <w:abstractNumId w:val="25"/>
  </w:num>
  <w:num w:numId="4">
    <w:abstractNumId w:val="10"/>
  </w:num>
  <w:num w:numId="5">
    <w:abstractNumId w:val="19"/>
  </w:num>
  <w:num w:numId="6">
    <w:abstractNumId w:val="28"/>
  </w:num>
  <w:num w:numId="7">
    <w:abstractNumId w:val="9"/>
  </w:num>
  <w:num w:numId="8">
    <w:abstractNumId w:val="18"/>
  </w:num>
  <w:num w:numId="9">
    <w:abstractNumId w:val="23"/>
  </w:num>
  <w:num w:numId="10">
    <w:abstractNumId w:val="24"/>
  </w:num>
  <w:num w:numId="11">
    <w:abstractNumId w:val="1"/>
  </w:num>
  <w:num w:numId="12">
    <w:abstractNumId w:val="11"/>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29"/>
  </w:num>
  <w:num w:numId="18">
    <w:abstractNumId w:val="16"/>
  </w:num>
  <w:num w:numId="19">
    <w:abstractNumId w:val="6"/>
  </w:num>
  <w:num w:numId="20">
    <w:abstractNumId w:val="17"/>
  </w:num>
  <w:num w:numId="21">
    <w:abstractNumId w:val="3"/>
  </w:num>
  <w:num w:numId="22">
    <w:abstractNumId w:val="21"/>
  </w:num>
  <w:num w:numId="23">
    <w:abstractNumId w:val="2"/>
  </w:num>
  <w:num w:numId="24">
    <w:abstractNumId w:val="15"/>
  </w:num>
  <w:num w:numId="25">
    <w:abstractNumId w:val="4"/>
  </w:num>
  <w:num w:numId="26">
    <w:abstractNumId w:val="7"/>
  </w:num>
  <w:num w:numId="27">
    <w:abstractNumId w:val="26"/>
  </w:num>
  <w:num w:numId="28">
    <w:abstractNumId w:val="14"/>
  </w:num>
  <w:num w:numId="29">
    <w:abstractNumId w:val="20"/>
  </w:num>
  <w:num w:numId="30">
    <w:abstractNumId w:val="0"/>
  </w:num>
  <w:num w:numId="31">
    <w:abstractNumId w:va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756AB"/>
    <w:rsid w:val="00081572"/>
    <w:rsid w:val="00081BA4"/>
    <w:rsid w:val="00081CF3"/>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D74FE"/>
    <w:rsid w:val="000E0361"/>
    <w:rsid w:val="000E0DDA"/>
    <w:rsid w:val="000E1184"/>
    <w:rsid w:val="000E4F7B"/>
    <w:rsid w:val="000F1E22"/>
    <w:rsid w:val="000F2477"/>
    <w:rsid w:val="000F3AD0"/>
    <w:rsid w:val="000F5D4B"/>
    <w:rsid w:val="000F620D"/>
    <w:rsid w:val="0010037C"/>
    <w:rsid w:val="0010620B"/>
    <w:rsid w:val="00113C70"/>
    <w:rsid w:val="0011481A"/>
    <w:rsid w:val="00122F57"/>
    <w:rsid w:val="00123DE9"/>
    <w:rsid w:val="001251F5"/>
    <w:rsid w:val="00130764"/>
    <w:rsid w:val="0013379C"/>
    <w:rsid w:val="001345D0"/>
    <w:rsid w:val="0013561B"/>
    <w:rsid w:val="0013740E"/>
    <w:rsid w:val="00140A59"/>
    <w:rsid w:val="001430C8"/>
    <w:rsid w:val="00147039"/>
    <w:rsid w:val="001474D2"/>
    <w:rsid w:val="001514BD"/>
    <w:rsid w:val="001516F2"/>
    <w:rsid w:val="00153B70"/>
    <w:rsid w:val="00157E03"/>
    <w:rsid w:val="00175646"/>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620A"/>
    <w:rsid w:val="00411205"/>
    <w:rsid w:val="00411F93"/>
    <w:rsid w:val="00415708"/>
    <w:rsid w:val="00417E6F"/>
    <w:rsid w:val="00434ED8"/>
    <w:rsid w:val="00435A5F"/>
    <w:rsid w:val="00443BF6"/>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3061"/>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82D0B"/>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C7774"/>
    <w:rsid w:val="008E1D2B"/>
    <w:rsid w:val="008E31C9"/>
    <w:rsid w:val="008E4A34"/>
    <w:rsid w:val="008E4E2F"/>
    <w:rsid w:val="008E6DE6"/>
    <w:rsid w:val="008E789D"/>
    <w:rsid w:val="008F0397"/>
    <w:rsid w:val="008F1DE5"/>
    <w:rsid w:val="008F435D"/>
    <w:rsid w:val="00906D7A"/>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5FCA"/>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269E"/>
    <w:rsid w:val="00A96058"/>
    <w:rsid w:val="00A967ED"/>
    <w:rsid w:val="00AA002A"/>
    <w:rsid w:val="00AA0707"/>
    <w:rsid w:val="00AA37FB"/>
    <w:rsid w:val="00AA655C"/>
    <w:rsid w:val="00AC16BE"/>
    <w:rsid w:val="00AC1A7B"/>
    <w:rsid w:val="00AC46D8"/>
    <w:rsid w:val="00AC6B97"/>
    <w:rsid w:val="00AD339A"/>
    <w:rsid w:val="00AD72E1"/>
    <w:rsid w:val="00AE2097"/>
    <w:rsid w:val="00AE74A8"/>
    <w:rsid w:val="00AF12FC"/>
    <w:rsid w:val="00AF406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3345"/>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428D"/>
    <w:rsid w:val="00E257D6"/>
    <w:rsid w:val="00E2704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7952475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9</Pages>
  <Words>2346</Words>
  <Characters>12903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25</cp:revision>
  <cp:lastPrinted>2024-12-26T13:05:00Z</cp:lastPrinted>
  <dcterms:created xsi:type="dcterms:W3CDTF">2023-11-09T15:01:00Z</dcterms:created>
  <dcterms:modified xsi:type="dcterms:W3CDTF">2024-12-26T19:09:00Z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