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DA4298D"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CB1191">
        <w:rPr>
          <w:rStyle w:val="Hipervnculo"/>
          <w:rFonts w:asciiTheme="minorHAnsi" w:eastAsiaTheme="minorEastAsia" w:hAnsiTheme="minorHAnsi" w:cs="Arial"/>
          <w:bCs w:val="0"/>
          <w:color w:val="0070C0"/>
          <w:sz w:val="36"/>
          <w:szCs w:val="36"/>
        </w:rPr>
        <w:t>06</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B1191">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CF954D1"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5E5E14">
              <w:rPr>
                <w:rStyle w:val="Hipervnculo"/>
                <w:rFonts w:asciiTheme="minorHAnsi" w:eastAsiaTheme="minorEastAsia" w:hAnsiTheme="minorHAnsi" w:cs="Arial"/>
                <w:b/>
                <w:snapToGrid/>
                <w:color w:val="0070C0"/>
                <w:sz w:val="44"/>
                <w:szCs w:val="44"/>
                <w:lang w:val="es-BO" w:eastAsia="es-BO"/>
              </w:rPr>
              <w:t xml:space="preserve">DE </w:t>
            </w:r>
            <w:r w:rsidR="00B6607A">
              <w:rPr>
                <w:rStyle w:val="Hipervnculo"/>
                <w:rFonts w:asciiTheme="minorHAnsi" w:eastAsiaTheme="minorEastAsia" w:hAnsiTheme="minorHAnsi" w:cs="Arial"/>
                <w:b/>
                <w:snapToGrid/>
                <w:color w:val="0070C0"/>
                <w:sz w:val="44"/>
                <w:szCs w:val="44"/>
                <w:lang w:val="es-BO" w:eastAsia="es-BO"/>
              </w:rPr>
              <w:t>ESTANTES MET</w:t>
            </w:r>
            <w:r w:rsidR="006A705A">
              <w:rPr>
                <w:rStyle w:val="Hipervnculo"/>
                <w:rFonts w:asciiTheme="minorHAnsi" w:eastAsiaTheme="minorEastAsia" w:hAnsiTheme="minorHAnsi" w:cs="Arial"/>
                <w:b/>
                <w:snapToGrid/>
                <w:color w:val="0070C0"/>
                <w:sz w:val="44"/>
                <w:szCs w:val="44"/>
                <w:lang w:val="es-BO" w:eastAsia="es-BO"/>
              </w:rPr>
              <w:t>Á</w:t>
            </w:r>
            <w:r w:rsidR="00B6607A">
              <w:rPr>
                <w:rStyle w:val="Hipervnculo"/>
                <w:rFonts w:asciiTheme="minorHAnsi" w:eastAsiaTheme="minorEastAsia" w:hAnsiTheme="minorHAnsi" w:cs="Arial"/>
                <w:b/>
                <w:snapToGrid/>
                <w:color w:val="0070C0"/>
                <w:sz w:val="44"/>
                <w:szCs w:val="44"/>
                <w:lang w:val="es-BO" w:eastAsia="es-BO"/>
              </w:rPr>
              <w:t>LICOS</w:t>
            </w:r>
            <w:r w:rsidR="00DE557B">
              <w:rPr>
                <w:rStyle w:val="Hipervnculo"/>
                <w:rFonts w:asciiTheme="minorHAnsi" w:eastAsiaTheme="minorEastAsia" w:hAnsiTheme="minorHAnsi" w:cs="Arial"/>
                <w:b/>
                <w:snapToGrid/>
                <w:color w:val="0070C0"/>
                <w:sz w:val="44"/>
                <w:szCs w:val="44"/>
                <w:lang w:val="es-BO" w:eastAsia="es-BO"/>
              </w:rPr>
              <w:t xml:space="preserve"> </w:t>
            </w:r>
            <w:r w:rsidR="008E4CE9">
              <w:rPr>
                <w:rStyle w:val="Hipervnculo"/>
                <w:rFonts w:asciiTheme="minorHAnsi" w:eastAsiaTheme="minorEastAsia" w:hAnsiTheme="minorHAnsi" w:cs="Arial"/>
                <w:b/>
                <w:snapToGrid/>
                <w:color w:val="0070C0"/>
                <w:sz w:val="44"/>
                <w:szCs w:val="44"/>
                <w:lang w:val="es-BO" w:eastAsia="es-BO"/>
              </w:rPr>
              <w:t>P</w:t>
            </w:r>
            <w:r w:rsidR="008E4CE9" w:rsidRPr="00CB1191">
              <w:rPr>
                <w:rStyle w:val="Hipervnculo"/>
                <w:rFonts w:asciiTheme="minorHAnsi" w:eastAsiaTheme="minorEastAsia" w:hAnsiTheme="minorHAnsi" w:cs="Arial"/>
                <w:b/>
                <w:snapToGrid/>
                <w:color w:val="0070C0"/>
                <w:sz w:val="44"/>
                <w:szCs w:val="44"/>
                <w:lang w:val="es-BO" w:eastAsia="es-BO"/>
              </w:rPr>
              <w:t xml:space="preserve">ARA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E65A9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CB1191">
        <w:rPr>
          <w:rFonts w:asciiTheme="minorHAnsi" w:hAnsiTheme="minorHAnsi"/>
          <w:b/>
          <w:iCs/>
          <w:sz w:val="22"/>
          <w:szCs w:val="22"/>
          <w:lang w:val="es-ES"/>
        </w:rPr>
        <w:t>ma</w:t>
      </w:r>
      <w:r w:rsidR="002B2785">
        <w:rPr>
          <w:rFonts w:asciiTheme="minorHAnsi" w:hAnsiTheme="minorHAnsi"/>
          <w:b/>
          <w:iCs/>
          <w:sz w:val="22"/>
          <w:szCs w:val="22"/>
          <w:lang w:val="es-ES"/>
        </w:rPr>
        <w:t>r</w:t>
      </w:r>
      <w:r w:rsidR="00CB1191">
        <w:rPr>
          <w:rFonts w:asciiTheme="minorHAnsi" w:hAnsiTheme="minorHAnsi"/>
          <w:b/>
          <w:iCs/>
          <w:sz w:val="22"/>
          <w:szCs w:val="22"/>
          <w:lang w:val="es-ES"/>
        </w:rPr>
        <w:t>zo</w:t>
      </w:r>
      <w:r w:rsidRPr="00F51142">
        <w:rPr>
          <w:rFonts w:asciiTheme="minorHAnsi" w:hAnsiTheme="minorHAnsi"/>
          <w:b/>
          <w:iCs/>
          <w:sz w:val="22"/>
          <w:szCs w:val="22"/>
          <w:lang w:val="es-ES"/>
        </w:rPr>
        <w:t xml:space="preserve"> de 202</w:t>
      </w:r>
      <w:r w:rsidR="00CB1191">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16342CCB"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CB1191">
              <w:rPr>
                <w:rFonts w:asciiTheme="minorHAnsi" w:hAnsiTheme="minorHAnsi" w:cs="Arial"/>
                <w:b/>
                <w:sz w:val="24"/>
                <w:szCs w:val="24"/>
              </w:rPr>
              <w:t>06</w:t>
            </w:r>
            <w:r w:rsidR="00232F50" w:rsidRPr="00F51142">
              <w:rPr>
                <w:rFonts w:asciiTheme="minorHAnsi" w:hAnsiTheme="minorHAnsi" w:cs="Arial"/>
                <w:b/>
                <w:sz w:val="24"/>
                <w:szCs w:val="24"/>
              </w:rPr>
              <w:t>-202</w:t>
            </w:r>
            <w:r w:rsidR="00CB1191">
              <w:rPr>
                <w:rFonts w:asciiTheme="minorHAnsi" w:hAnsiTheme="minorHAnsi" w:cs="Arial"/>
                <w:b/>
                <w:sz w:val="24"/>
                <w:szCs w:val="24"/>
              </w:rPr>
              <w:t>4</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76FC7">
        <w:trPr>
          <w:trHeight w:val="557"/>
          <w:jc w:val="center"/>
        </w:trPr>
        <w:tc>
          <w:tcPr>
            <w:tcW w:w="9284" w:type="dxa"/>
            <w:vAlign w:val="center"/>
          </w:tcPr>
          <w:p w14:paraId="495570B7" w14:textId="33927ECE"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5E5E14">
              <w:rPr>
                <w:rFonts w:asciiTheme="minorHAnsi" w:hAnsiTheme="minorHAnsi"/>
                <w:b/>
                <w:bCs/>
                <w:sz w:val="24"/>
                <w:szCs w:val="24"/>
              </w:rPr>
              <w:t xml:space="preserve">DE </w:t>
            </w:r>
            <w:r w:rsidR="00FE709C">
              <w:rPr>
                <w:rFonts w:asciiTheme="minorHAnsi" w:hAnsiTheme="minorHAnsi"/>
                <w:b/>
                <w:bCs/>
                <w:sz w:val="24"/>
                <w:szCs w:val="24"/>
              </w:rPr>
              <w:t>ESTANTES MET</w:t>
            </w:r>
            <w:r w:rsidR="006A705A">
              <w:rPr>
                <w:rFonts w:asciiTheme="minorHAnsi" w:hAnsiTheme="minorHAnsi"/>
                <w:b/>
                <w:bCs/>
                <w:sz w:val="24"/>
                <w:szCs w:val="24"/>
              </w:rPr>
              <w:t>Á</w:t>
            </w:r>
            <w:r w:rsidR="00FE709C">
              <w:rPr>
                <w:rFonts w:asciiTheme="minorHAnsi" w:hAnsiTheme="minorHAnsi"/>
                <w:b/>
                <w:bCs/>
                <w:sz w:val="24"/>
                <w:szCs w:val="24"/>
              </w:rPr>
              <w:t>LICOS</w:t>
            </w:r>
            <w:r w:rsidR="008E4CE9">
              <w:rPr>
                <w:rFonts w:asciiTheme="minorHAnsi" w:hAnsiTheme="minorHAnsi"/>
                <w:b/>
                <w:bCs/>
                <w:sz w:val="24"/>
                <w:szCs w:val="24"/>
              </w:rPr>
              <w:t xml:space="preserve"> 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6BEC4EA6" w14:textId="4684B3EF" w:rsidR="000F2477" w:rsidRDefault="000F2477" w:rsidP="004B36ED">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p w14:paraId="0829464F" w14:textId="3C0C7F84" w:rsidR="00601660" w:rsidRPr="00601660" w:rsidRDefault="00601660" w:rsidP="004B36ED">
            <w:pPr>
              <w:jc w:val="center"/>
              <w:rPr>
                <w:rFonts w:asciiTheme="minorHAnsi" w:hAnsiTheme="minorHAnsi" w:cstheme="minorHAnsi"/>
              </w:rPr>
            </w:pPr>
            <w:r w:rsidRPr="00601660">
              <w:rPr>
                <w:rFonts w:asciiTheme="minorHAnsi" w:hAnsiTheme="minorHAnsi" w:cstheme="minorHAnsi"/>
              </w:rPr>
              <w:t xml:space="preserve">                                                             </w:t>
            </w:r>
            <w:r w:rsidR="00AC4F27">
              <w:rPr>
                <w:rFonts w:asciiTheme="minorHAnsi" w:hAnsiTheme="minorHAnsi" w:cstheme="minorHAnsi"/>
              </w:rPr>
              <w:t>Lic. Yolanda Bejarano R</w:t>
            </w:r>
            <w:r w:rsidRPr="00601660">
              <w:rPr>
                <w:rFonts w:asciiTheme="minorHAnsi" w:hAnsiTheme="minorHAnsi" w:cstheme="minorHAnsi"/>
              </w:rPr>
              <w:t xml:space="preserve">. </w:t>
            </w:r>
            <w:r w:rsidR="00AC4F27">
              <w:rPr>
                <w:rFonts w:asciiTheme="minorHAnsi" w:hAnsiTheme="minorHAnsi" w:cstheme="minorHAnsi"/>
              </w:rPr>
              <w:t xml:space="preserve"> </w:t>
            </w:r>
          </w:p>
          <w:p w14:paraId="7A0B78F0" w14:textId="43F56ED8" w:rsidR="000F2477" w:rsidRPr="00601660" w:rsidRDefault="000F2477" w:rsidP="00601660">
            <w:pPr>
              <w:jc w:val="center"/>
              <w:rPr>
                <w:rFonts w:asciiTheme="minorHAnsi" w:hAnsiTheme="minorHAnsi" w:cstheme="minorHAnsi"/>
              </w:rPr>
            </w:pPr>
          </w:p>
        </w:tc>
      </w:tr>
      <w:tr w:rsidR="000F2477" w:rsidRPr="00F51142" w14:paraId="35C524C9" w14:textId="77777777" w:rsidTr="004B36ED">
        <w:trPr>
          <w:trHeight w:val="497"/>
          <w:jc w:val="center"/>
        </w:trPr>
        <w:tc>
          <w:tcPr>
            <w:tcW w:w="9284" w:type="dxa"/>
            <w:vAlign w:val="center"/>
          </w:tcPr>
          <w:p w14:paraId="006AD367" w14:textId="132F9DC4"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p>
          <w:p w14:paraId="3313A97F" w14:textId="6056324F"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00AC4F27" w:rsidRPr="0053538B">
                <w:rPr>
                  <w:rStyle w:val="Hipervnculo"/>
                  <w:rFonts w:asciiTheme="minorHAnsi" w:hAnsiTheme="minorHAnsi" w:cstheme="minorHAnsi"/>
                </w:rPr>
                <w:t>yolanda.bejarano@csbp.com.bo</w:t>
              </w:r>
            </w:hyperlink>
          </w:p>
          <w:p w14:paraId="30D9FCD4" w14:textId="0523F13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p>
        </w:tc>
      </w:tr>
      <w:tr w:rsidR="000F2477" w:rsidRPr="00D14461" w14:paraId="7A6460AD" w14:textId="77777777" w:rsidTr="00E76FC7">
        <w:trPr>
          <w:trHeight w:val="239"/>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r w:rsidR="00AC4F27" w:rsidRPr="00F51142">
              <w:rPr>
                <w:rFonts w:asciiTheme="minorHAnsi" w:hAnsiTheme="minorHAnsi" w:cs="Arial"/>
              </w:rPr>
              <w:t>int.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B77C9DE" w:rsidR="00314938" w:rsidRPr="00F51142" w:rsidRDefault="00E76FC7" w:rsidP="00314938">
            <w:pPr>
              <w:jc w:val="center"/>
              <w:rPr>
                <w:rFonts w:asciiTheme="minorHAnsi" w:hAnsiTheme="minorHAnsi" w:cstheme="minorHAnsi"/>
              </w:rPr>
            </w:pPr>
            <w:r>
              <w:rPr>
                <w:rFonts w:asciiTheme="minorHAnsi" w:hAnsiTheme="minorHAnsi" w:cstheme="minorHAnsi"/>
              </w:rPr>
              <w:t>26</w:t>
            </w:r>
            <w:r w:rsidR="00FA3112">
              <w:rPr>
                <w:rFonts w:asciiTheme="minorHAnsi" w:hAnsiTheme="minorHAnsi" w:cstheme="minorHAnsi"/>
              </w:rPr>
              <w:t>/</w:t>
            </w:r>
            <w:r>
              <w:rPr>
                <w:rFonts w:asciiTheme="minorHAnsi" w:hAnsiTheme="minorHAnsi" w:cstheme="minorHAnsi"/>
              </w:rPr>
              <w:t>03</w:t>
            </w:r>
            <w:r w:rsidR="00314938">
              <w:rPr>
                <w:rFonts w:asciiTheme="minorHAnsi" w:hAnsiTheme="minorHAnsi" w:cstheme="minorHAnsi"/>
              </w:rPr>
              <w:t>/202</w:t>
            </w:r>
            <w:r>
              <w:rPr>
                <w:rFonts w:asciiTheme="minorHAnsi" w:hAnsiTheme="minorHAnsi" w:cstheme="minorHAnsi"/>
              </w:rPr>
              <w:t>4</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C31433A" w:rsidR="00314938" w:rsidRPr="00F51142" w:rsidRDefault="00E76FC7" w:rsidP="00754A38">
            <w:pPr>
              <w:jc w:val="center"/>
              <w:rPr>
                <w:rFonts w:asciiTheme="minorHAnsi" w:hAnsiTheme="minorHAnsi" w:cstheme="minorHAnsi"/>
              </w:rPr>
            </w:pPr>
            <w:r>
              <w:rPr>
                <w:rFonts w:asciiTheme="minorHAnsi" w:hAnsiTheme="minorHAnsi" w:cstheme="minorHAnsi"/>
              </w:rPr>
              <w:t>05</w:t>
            </w:r>
            <w:r w:rsidR="00FA3112">
              <w:rPr>
                <w:rFonts w:asciiTheme="minorHAnsi" w:hAnsiTheme="minorHAnsi" w:cstheme="minorHAnsi"/>
              </w:rPr>
              <w:t>/</w:t>
            </w:r>
            <w:r>
              <w:rPr>
                <w:rFonts w:asciiTheme="minorHAnsi" w:hAnsiTheme="minorHAnsi" w:cstheme="minorHAnsi"/>
              </w:rPr>
              <w:t>04</w:t>
            </w:r>
            <w:r w:rsidR="00314938">
              <w:rPr>
                <w:rFonts w:asciiTheme="minorHAnsi" w:hAnsiTheme="minorHAnsi" w:cstheme="minorHAnsi"/>
              </w:rPr>
              <w:t>/202</w:t>
            </w:r>
            <w:r>
              <w:rPr>
                <w:rFonts w:asciiTheme="minorHAnsi" w:hAnsiTheme="minorHAnsi" w:cstheme="minorHAnsi"/>
              </w:rPr>
              <w:t>4</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314938" w:rsidRPr="00552079" w14:paraId="48074110" w14:textId="77777777" w:rsidTr="00E76FC7">
        <w:trPr>
          <w:trHeight w:val="465"/>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CA4E02F" w:rsidR="00314938" w:rsidRPr="00F51142" w:rsidRDefault="00E76FC7" w:rsidP="00314938">
            <w:pPr>
              <w:jc w:val="center"/>
              <w:rPr>
                <w:rFonts w:asciiTheme="minorHAnsi" w:hAnsiTheme="minorHAnsi" w:cstheme="minorHAnsi"/>
              </w:rPr>
            </w:pPr>
            <w:r>
              <w:rPr>
                <w:rFonts w:asciiTheme="minorHAnsi" w:hAnsiTheme="minorHAnsi" w:cstheme="minorHAnsi"/>
              </w:rPr>
              <w:t>10</w:t>
            </w:r>
            <w:r w:rsidR="00FA3112">
              <w:rPr>
                <w:rFonts w:asciiTheme="minorHAnsi" w:hAnsiTheme="minorHAnsi" w:cstheme="minorHAnsi"/>
              </w:rPr>
              <w:t>/</w:t>
            </w:r>
            <w:r>
              <w:rPr>
                <w:rFonts w:asciiTheme="minorHAnsi" w:hAnsiTheme="minorHAnsi" w:cstheme="minorHAnsi"/>
              </w:rPr>
              <w:t>04</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4</w:t>
            </w:r>
          </w:p>
        </w:tc>
        <w:tc>
          <w:tcPr>
            <w:tcW w:w="3822" w:type="dxa"/>
            <w:vAlign w:val="center"/>
          </w:tcPr>
          <w:p w14:paraId="1F02C333" w14:textId="576F6803" w:rsidR="00314938" w:rsidRPr="00F51142" w:rsidRDefault="00314938" w:rsidP="00314938">
            <w:pPr>
              <w:rPr>
                <w:rFonts w:asciiTheme="minorHAnsi" w:hAnsiTheme="minorHAnsi" w:cstheme="minorHAnsi"/>
                <w:lang w:val="es-BO"/>
              </w:rPr>
            </w:pPr>
            <w:r>
              <w:rPr>
                <w:rFonts w:asciiTheme="minorHAnsi" w:hAnsiTheme="minorHAnsi" w:cstheme="minorHAnsi"/>
                <w:lang w:val="es-BO"/>
              </w:rPr>
              <w:t xml:space="preserve">Envío de </w:t>
            </w:r>
            <w:r w:rsidR="00B91D7C">
              <w:rPr>
                <w:rFonts w:asciiTheme="minorHAnsi" w:hAnsiTheme="minorHAnsi" w:cstheme="minorHAnsi"/>
                <w:lang w:val="es-BO"/>
              </w:rPr>
              <w:t xml:space="preserve">correo </w:t>
            </w:r>
            <w:r w:rsidR="00BA168A">
              <w:rPr>
                <w:rFonts w:asciiTheme="minorHAnsi" w:hAnsiTheme="minorHAnsi" w:cstheme="minorHAnsi"/>
                <w:lang w:val="es-BO"/>
              </w:rPr>
              <w:t>electrónico</w:t>
            </w:r>
            <w:r w:rsidR="00B91D7C">
              <w:rPr>
                <w:rFonts w:asciiTheme="minorHAnsi" w:hAnsiTheme="minorHAnsi" w:cstheme="minorHAnsi"/>
                <w:lang w:val="es-BO"/>
              </w:rPr>
              <w:t>.</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658EAB6"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SU</w:t>
            </w:r>
            <w:r w:rsidRPr="00967673">
              <w:rPr>
                <w:rFonts w:asciiTheme="minorHAnsi" w:hAnsiTheme="minorHAnsi" w:cstheme="minorHAnsi"/>
                <w:b/>
              </w:rPr>
              <w:t>-CP-0</w:t>
            </w:r>
            <w:r w:rsidR="00CD72C3">
              <w:rPr>
                <w:rFonts w:asciiTheme="minorHAnsi" w:hAnsiTheme="minorHAnsi" w:cstheme="minorHAnsi"/>
                <w:b/>
              </w:rPr>
              <w:t>06</w:t>
            </w:r>
            <w:r w:rsidRPr="00967673">
              <w:rPr>
                <w:rFonts w:asciiTheme="minorHAnsi" w:hAnsiTheme="minorHAnsi" w:cstheme="minorHAnsi"/>
                <w:b/>
              </w:rPr>
              <w:t>-202</w:t>
            </w:r>
            <w:r w:rsidR="00CD72C3">
              <w:rPr>
                <w:rFonts w:asciiTheme="minorHAnsi" w:hAnsiTheme="minorHAnsi" w:cstheme="minorHAnsi"/>
                <w:b/>
              </w:rPr>
              <w:t>4</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2CE7AEF4"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F17EBB">
        <w:rPr>
          <w:rFonts w:asciiTheme="minorHAnsi" w:hAnsiTheme="minorHAnsi" w:cstheme="minorHAnsi"/>
          <w:b/>
          <w:sz w:val="22"/>
          <w:szCs w:val="22"/>
        </w:rPr>
        <w:t xml:space="preserve">DE </w:t>
      </w:r>
      <w:r w:rsidR="00B0360F">
        <w:rPr>
          <w:rFonts w:asciiTheme="minorHAnsi" w:hAnsiTheme="minorHAnsi" w:cstheme="minorHAnsi"/>
          <w:b/>
          <w:sz w:val="22"/>
          <w:szCs w:val="22"/>
        </w:rPr>
        <w:t>ESTANTES ME</w:t>
      </w:r>
      <w:r w:rsidR="006A705A">
        <w:rPr>
          <w:rFonts w:asciiTheme="minorHAnsi" w:hAnsiTheme="minorHAnsi" w:cstheme="minorHAnsi"/>
          <w:b/>
          <w:sz w:val="22"/>
          <w:szCs w:val="22"/>
        </w:rPr>
        <w:t>Á</w:t>
      </w:r>
      <w:r w:rsidR="00B0360F">
        <w:rPr>
          <w:rFonts w:asciiTheme="minorHAnsi" w:hAnsiTheme="minorHAnsi" w:cstheme="minorHAnsi"/>
          <w:b/>
          <w:sz w:val="22"/>
          <w:szCs w:val="22"/>
        </w:rPr>
        <w:t>ALICOS</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5C7E9FF"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DE </w:t>
      </w:r>
      <w:r w:rsidR="005E5F2B">
        <w:rPr>
          <w:rFonts w:asciiTheme="minorHAnsi" w:hAnsiTheme="minorHAnsi" w:cstheme="minorHAnsi"/>
          <w:b/>
          <w:sz w:val="22"/>
          <w:szCs w:val="22"/>
        </w:rPr>
        <w:t>ESTANTES MET</w:t>
      </w:r>
      <w:r w:rsidR="006A705A">
        <w:rPr>
          <w:rFonts w:asciiTheme="minorHAnsi" w:hAnsiTheme="minorHAnsi" w:cstheme="minorHAnsi"/>
          <w:b/>
          <w:sz w:val="22"/>
          <w:szCs w:val="22"/>
        </w:rPr>
        <w:t>Á</w:t>
      </w:r>
      <w:r w:rsidR="005E5F2B">
        <w:rPr>
          <w:rFonts w:asciiTheme="minorHAnsi" w:hAnsiTheme="minorHAnsi" w:cstheme="minorHAnsi"/>
          <w:b/>
          <w:sz w:val="22"/>
          <w:szCs w:val="22"/>
        </w:rPr>
        <w:t>LICOS</w:t>
      </w:r>
      <w:r w:rsidR="00CE70DD">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77EB085E"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5E5F2B">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CD72C3">
        <w:rPr>
          <w:rFonts w:asciiTheme="minorHAnsi" w:hAnsiTheme="minorHAnsi" w:cstheme="minorHAnsi"/>
          <w:b/>
          <w:sz w:val="22"/>
          <w:szCs w:val="22"/>
        </w:rPr>
        <w:t>5</w:t>
      </w:r>
      <w:r w:rsidRPr="00967673">
        <w:rPr>
          <w:rFonts w:asciiTheme="minorHAnsi" w:hAnsiTheme="minorHAnsi" w:cstheme="minorHAnsi"/>
          <w:b/>
          <w:sz w:val="22"/>
          <w:szCs w:val="22"/>
        </w:rPr>
        <w:t xml:space="preserve"> de </w:t>
      </w:r>
      <w:r w:rsidR="00CD72C3">
        <w:rPr>
          <w:rFonts w:asciiTheme="minorHAnsi" w:hAnsiTheme="minorHAnsi" w:cstheme="minorHAnsi"/>
          <w:b/>
          <w:sz w:val="22"/>
          <w:szCs w:val="22"/>
        </w:rPr>
        <w:t>abril</w:t>
      </w:r>
      <w:r w:rsidRPr="00967673">
        <w:rPr>
          <w:rFonts w:asciiTheme="minorHAnsi" w:hAnsiTheme="minorHAnsi" w:cstheme="minorHAnsi"/>
          <w:b/>
          <w:sz w:val="22"/>
          <w:szCs w:val="22"/>
        </w:rPr>
        <w:t xml:space="preserve"> del 202</w:t>
      </w:r>
      <w:r w:rsidR="00CD72C3">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2569BFD"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CD72C3">
        <w:rPr>
          <w:rFonts w:asciiTheme="minorHAnsi" w:hAnsiTheme="minorHAnsi" w:cstheme="minorHAnsi"/>
          <w:b/>
          <w:bCs/>
          <w:sz w:val="22"/>
          <w:szCs w:val="22"/>
        </w:rPr>
        <w:t>06</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5E5F2B">
        <w:rPr>
          <w:rFonts w:asciiTheme="minorHAnsi" w:hAnsiTheme="minorHAnsi" w:cstheme="minorHAnsi"/>
          <w:b/>
          <w:sz w:val="22"/>
          <w:szCs w:val="22"/>
        </w:rPr>
        <w:t>ESTANTES MET</w:t>
      </w:r>
      <w:r w:rsidR="006A705A">
        <w:rPr>
          <w:rFonts w:asciiTheme="minorHAnsi" w:hAnsiTheme="minorHAnsi" w:cstheme="minorHAnsi"/>
          <w:b/>
          <w:sz w:val="22"/>
          <w:szCs w:val="22"/>
        </w:rPr>
        <w:t>Á</w:t>
      </w:r>
      <w:r w:rsidR="005E5F2B">
        <w:rPr>
          <w:rFonts w:asciiTheme="minorHAnsi" w:hAnsiTheme="minorHAnsi" w:cstheme="minorHAnsi"/>
          <w:b/>
          <w:sz w:val="22"/>
          <w:szCs w:val="22"/>
        </w:rPr>
        <w:t>LICOS</w:t>
      </w:r>
      <w:r w:rsidR="001A2E50" w:rsidRPr="00967673">
        <w:rPr>
          <w:rFonts w:asciiTheme="minorHAnsi" w:hAnsiTheme="minorHAnsi" w:cstheme="minorHAnsi"/>
          <w:b/>
          <w:sz w:val="22"/>
          <w:szCs w:val="22"/>
        </w:rPr>
        <w:t xml:space="preserve"> 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48445442"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CD72C3">
        <w:rPr>
          <w:rFonts w:asciiTheme="minorHAnsi" w:hAnsiTheme="minorHAnsi" w:cstheme="minorHAnsi"/>
          <w:b/>
          <w:bCs/>
          <w:sz w:val="22"/>
          <w:szCs w:val="22"/>
        </w:rPr>
        <w:t>06</w:t>
      </w:r>
      <w:r w:rsidRPr="00967673">
        <w:rPr>
          <w:rFonts w:asciiTheme="minorHAnsi" w:hAnsiTheme="minorHAnsi" w:cstheme="minorHAnsi"/>
          <w:b/>
          <w:bCs/>
          <w:sz w:val="22"/>
          <w:szCs w:val="22"/>
        </w:rPr>
        <w:t>-202</w:t>
      </w:r>
      <w:r w:rsidR="00CD72C3">
        <w:rPr>
          <w:rFonts w:asciiTheme="minorHAnsi" w:hAnsiTheme="minorHAnsi" w:cstheme="minorHAnsi"/>
          <w:b/>
          <w:bCs/>
          <w:sz w:val="22"/>
          <w:szCs w:val="22"/>
        </w:rPr>
        <w:t>4</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5922E5">
        <w:rPr>
          <w:rFonts w:asciiTheme="minorHAnsi" w:hAnsiTheme="minorHAnsi" w:cstheme="minorHAnsi"/>
          <w:b/>
          <w:sz w:val="22"/>
          <w:szCs w:val="22"/>
        </w:rPr>
        <w:t>ESTANTES MET</w:t>
      </w:r>
      <w:r w:rsidR="006A705A">
        <w:rPr>
          <w:rFonts w:asciiTheme="minorHAnsi" w:hAnsiTheme="minorHAnsi" w:cstheme="minorHAnsi"/>
          <w:b/>
          <w:sz w:val="22"/>
          <w:szCs w:val="22"/>
        </w:rPr>
        <w:t>Á</w:t>
      </w:r>
      <w:r w:rsidR="005922E5">
        <w:rPr>
          <w:rFonts w:asciiTheme="minorHAnsi" w:hAnsiTheme="minorHAnsi" w:cstheme="minorHAnsi"/>
          <w:b/>
          <w:sz w:val="22"/>
          <w:szCs w:val="22"/>
        </w:rPr>
        <w:t>LICOS</w:t>
      </w:r>
      <w:r w:rsidR="001A2E50" w:rsidRPr="00967673">
        <w:rPr>
          <w:rFonts w:asciiTheme="minorHAnsi" w:hAnsiTheme="minorHAnsi" w:cstheme="minorHAnsi"/>
          <w:b/>
          <w:sz w:val="22"/>
          <w:szCs w:val="22"/>
        </w:rPr>
        <w:t xml:space="preserve"> 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04A1636F"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5922E5">
        <w:rPr>
          <w:rFonts w:asciiTheme="minorHAnsi" w:hAnsiTheme="minorHAnsi" w:cstheme="minorHAnsi"/>
          <w:bCs/>
          <w:sz w:val="22"/>
          <w:szCs w:val="22"/>
        </w:rPr>
        <w:t>ESTANTES MET</w:t>
      </w:r>
      <w:r w:rsidR="006A705A">
        <w:rPr>
          <w:rFonts w:asciiTheme="minorHAnsi" w:hAnsiTheme="minorHAnsi" w:cstheme="minorHAnsi"/>
          <w:bCs/>
          <w:sz w:val="22"/>
          <w:szCs w:val="22"/>
        </w:rPr>
        <w:t>Á</w:t>
      </w:r>
      <w:r w:rsidR="005922E5">
        <w:rPr>
          <w:rFonts w:asciiTheme="minorHAnsi" w:hAnsiTheme="minorHAnsi" w:cstheme="minorHAnsi"/>
          <w:bCs/>
          <w:sz w:val="22"/>
          <w:szCs w:val="22"/>
        </w:rPr>
        <w:t>LICOS</w:t>
      </w:r>
      <w:r w:rsidRPr="00967673">
        <w:rPr>
          <w:rFonts w:asciiTheme="minorHAnsi" w:hAnsiTheme="minorHAnsi" w:cstheme="minorHAnsi"/>
          <w:bCs/>
          <w:sz w:val="22"/>
          <w:szCs w:val="22"/>
        </w:rPr>
        <w:t xml:space="preserve">, este equipo será </w:t>
      </w:r>
      <w:r w:rsidR="001A2E50">
        <w:rPr>
          <w:rFonts w:asciiTheme="minorHAnsi" w:hAnsiTheme="minorHAnsi" w:cstheme="minorHAnsi"/>
          <w:bCs/>
          <w:sz w:val="22"/>
          <w:szCs w:val="22"/>
        </w:rPr>
        <w:t xml:space="preserve">entregado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4B36ED">
        <w:trPr>
          <w:jc w:val="center"/>
        </w:trPr>
        <w:tc>
          <w:tcPr>
            <w:tcW w:w="845" w:type="dxa"/>
            <w:shd w:val="clear" w:color="auto" w:fill="2E74B5" w:themeFill="accent1" w:themeFillShade="BF"/>
            <w:vAlign w:val="center"/>
          </w:tcPr>
          <w:p w14:paraId="5D99B41E"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4B36ED">
        <w:trPr>
          <w:jc w:val="center"/>
        </w:trPr>
        <w:tc>
          <w:tcPr>
            <w:tcW w:w="845"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3402" w:type="dxa"/>
            <w:vAlign w:val="center"/>
          </w:tcPr>
          <w:p w14:paraId="3AA0CEDD" w14:textId="766458F3" w:rsidR="00D70877" w:rsidRPr="000725AC" w:rsidRDefault="005922E5" w:rsidP="00FA3112">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ESTANTE MET</w:t>
            </w:r>
            <w:r w:rsidR="006A705A">
              <w:rPr>
                <w:rFonts w:asciiTheme="minorHAnsi" w:hAnsiTheme="minorHAnsi" w:cstheme="minorHAnsi"/>
                <w:sz w:val="22"/>
                <w:szCs w:val="22"/>
              </w:rPr>
              <w:t>Á</w:t>
            </w:r>
            <w:r>
              <w:rPr>
                <w:rFonts w:asciiTheme="minorHAnsi" w:hAnsiTheme="minorHAnsi" w:cstheme="minorHAnsi"/>
                <w:sz w:val="22"/>
                <w:szCs w:val="22"/>
              </w:rPr>
              <w:t>LICO</w:t>
            </w:r>
            <w:r w:rsidR="004B36ED">
              <w:rPr>
                <w:rFonts w:asciiTheme="minorHAnsi" w:hAnsiTheme="minorHAnsi" w:cstheme="minorHAnsi"/>
                <w:sz w:val="22"/>
                <w:szCs w:val="22"/>
              </w:rPr>
              <w:t xml:space="preserve"> </w:t>
            </w:r>
          </w:p>
        </w:tc>
        <w:tc>
          <w:tcPr>
            <w:tcW w:w="1276" w:type="dxa"/>
            <w:vAlign w:val="center"/>
          </w:tcPr>
          <w:p w14:paraId="462CCA4E" w14:textId="42497EDD"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r w:rsidR="005922E5">
              <w:rPr>
                <w:rFonts w:asciiTheme="minorHAnsi" w:hAnsiTheme="minorHAnsi" w:cstheme="minorHAnsi"/>
                <w:bCs/>
                <w:sz w:val="22"/>
                <w:szCs w:val="22"/>
              </w:rPr>
              <w:t>0</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345B8CD4" w:rsidR="005D315D" w:rsidRPr="00967673" w:rsidRDefault="005D315D" w:rsidP="006201CA">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A2337D">
        <w:rPr>
          <w:rFonts w:asciiTheme="minorHAnsi" w:hAnsiTheme="minorHAnsi" w:cstheme="minorHAnsi"/>
          <w:sz w:val="22"/>
          <w:szCs w:val="22"/>
        </w:rPr>
        <w:t>2</w:t>
      </w:r>
      <w:r w:rsidR="000B0CCC">
        <w:rPr>
          <w:rFonts w:asciiTheme="minorHAnsi" w:hAnsiTheme="minorHAnsi" w:cstheme="minorHAnsi"/>
          <w:sz w:val="22"/>
          <w:szCs w:val="22"/>
        </w:rPr>
        <w:t xml:space="preserve">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FED0848" w14:textId="77777777" w:rsidR="00CD72C3" w:rsidRDefault="00CD72C3" w:rsidP="005D315D">
      <w:pPr>
        <w:pStyle w:val="Prrafodelista"/>
        <w:spacing w:after="120"/>
        <w:ind w:left="426"/>
        <w:contextualSpacing w:val="0"/>
        <w:rPr>
          <w:rFonts w:asciiTheme="minorHAnsi" w:hAnsiTheme="minorHAnsi" w:cstheme="minorHAnsi"/>
          <w:sz w:val="22"/>
          <w:szCs w:val="22"/>
        </w:rPr>
      </w:pPr>
    </w:p>
    <w:p w14:paraId="5BA50655" w14:textId="42E3958D"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51401E5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r w:rsidR="00924C48" w:rsidRPr="00F51142">
        <w:rPr>
          <w:rFonts w:asciiTheme="minorHAnsi" w:hAnsiTheme="minorHAnsi" w:cs="Arial"/>
        </w:rPr>
        <w:t>int.</w:t>
      </w:r>
      <w:r w:rsidR="00924C48">
        <w:rPr>
          <w:rFonts w:asciiTheme="minorHAnsi" w:hAnsiTheme="minorHAnsi" w:cs="Arial"/>
        </w:rPr>
        <w:t xml:space="preserve"> 5206 </w:t>
      </w:r>
      <w:r w:rsidRPr="00967673">
        <w:rPr>
          <w:rFonts w:asciiTheme="minorHAnsi" w:hAnsiTheme="minorHAnsi" w:cstheme="minorHAnsi"/>
          <w:sz w:val="22"/>
          <w:szCs w:val="22"/>
        </w:rPr>
        <w:t>Unidad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4"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743F3A29" w:rsidR="00A0586F" w:rsidRDefault="00A0586F">
      <w:pPr>
        <w:spacing w:after="160" w:line="259" w:lineRule="auto"/>
        <w:rPr>
          <w:rFonts w:asciiTheme="minorHAnsi" w:hAnsiTheme="minorHAnsi" w:cstheme="minorHAnsi"/>
          <w:b/>
          <w:sz w:val="22"/>
          <w:szCs w:val="22"/>
        </w:rPr>
      </w:pPr>
    </w:p>
    <w:p w14:paraId="38A72F74" w14:textId="77777777" w:rsidR="00BA168A" w:rsidRDefault="00BA168A">
      <w:pPr>
        <w:spacing w:after="160" w:line="259" w:lineRule="auto"/>
        <w:rPr>
          <w:rFonts w:asciiTheme="minorHAnsi" w:hAnsiTheme="minorHAnsi" w:cstheme="minorHAnsi"/>
          <w:b/>
          <w:sz w:val="22"/>
          <w:szCs w:val="22"/>
        </w:rPr>
      </w:pPr>
    </w:p>
    <w:p w14:paraId="736AE02D" w14:textId="23D7F300" w:rsidR="00A0586F" w:rsidRDefault="00A0586F">
      <w:pPr>
        <w:spacing w:after="160" w:line="259" w:lineRule="auto"/>
        <w:rPr>
          <w:rFonts w:asciiTheme="minorHAnsi" w:hAnsiTheme="minorHAnsi" w:cstheme="minorHAnsi"/>
          <w:b/>
          <w:sz w:val="22"/>
          <w:szCs w:val="22"/>
        </w:rPr>
      </w:pPr>
    </w:p>
    <w:p w14:paraId="2E921E38" w14:textId="77777777" w:rsidR="009055D5" w:rsidRDefault="009055D5">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32BB1746"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67B47CE6" w:rsidR="00A0586F" w:rsidRPr="00A0586F" w:rsidRDefault="008275AA"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00A0586F" w:rsidRPr="00A0586F">
              <w:rPr>
                <w:rFonts w:asciiTheme="minorHAnsi" w:hAnsiTheme="minorHAnsi" w:cstheme="minorHAnsi"/>
                <w:b/>
                <w:bCs/>
                <w:color w:val="FF0000"/>
                <w:sz w:val="22"/>
                <w:szCs w:val="22"/>
                <w:lang w:val="es-BO" w:eastAsia="es-BO"/>
              </w:rPr>
              <w:t>-CP-0</w:t>
            </w:r>
            <w:r w:rsidR="00CD72C3">
              <w:rPr>
                <w:rFonts w:asciiTheme="minorHAnsi" w:hAnsiTheme="minorHAnsi" w:cstheme="minorHAnsi"/>
                <w:b/>
                <w:bCs/>
                <w:color w:val="FF0000"/>
                <w:sz w:val="22"/>
                <w:szCs w:val="22"/>
                <w:lang w:val="es-BO" w:eastAsia="es-BO"/>
              </w:rPr>
              <w:t>06</w:t>
            </w:r>
            <w:r w:rsidR="00A0586F" w:rsidRPr="00A0586F">
              <w:rPr>
                <w:rFonts w:asciiTheme="minorHAnsi" w:hAnsiTheme="minorHAnsi" w:cstheme="minorHAnsi"/>
                <w:b/>
                <w:bCs/>
                <w:color w:val="FF0000"/>
                <w:sz w:val="22"/>
                <w:szCs w:val="22"/>
                <w:lang w:val="es-BO" w:eastAsia="es-BO"/>
              </w:rPr>
              <w:t>-202</w:t>
            </w:r>
            <w:r w:rsidR="00CD72C3">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1FAB121C" w:rsidR="00A0586F" w:rsidRPr="00A0586F" w:rsidRDefault="008275AA" w:rsidP="00A0586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0D44BB0D" w:rsidR="00A0586F" w:rsidRPr="00A0586F" w:rsidRDefault="00CD72C3"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abril </w:t>
            </w:r>
            <w:r w:rsidR="00A0586F"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bookmarkStart w:id="1" w:name="_Hlk111033632"/>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293B08C1"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9055D5">
        <w:rPr>
          <w:rFonts w:asciiTheme="minorHAnsi" w:hAnsiTheme="minorHAnsi" w:cstheme="minorHAnsi"/>
          <w:b/>
          <w:sz w:val="22"/>
          <w:szCs w:val="22"/>
        </w:rPr>
        <w:t>ADQUISICION</w:t>
      </w:r>
      <w:r w:rsidRPr="001430C8">
        <w:rPr>
          <w:rFonts w:asciiTheme="minorHAnsi" w:hAnsiTheme="minorHAnsi" w:cstheme="minorHAnsi"/>
          <w:b/>
          <w:sz w:val="22"/>
          <w:szCs w:val="22"/>
        </w:rPr>
        <w:t xml:space="preserve"> DE </w:t>
      </w:r>
      <w:r w:rsidR="00A2337D">
        <w:rPr>
          <w:rFonts w:asciiTheme="minorHAnsi" w:hAnsiTheme="minorHAnsi" w:cstheme="minorHAnsi"/>
          <w:b/>
          <w:sz w:val="22"/>
          <w:szCs w:val="22"/>
        </w:rPr>
        <w:t>ESTANTES METALICOS</w:t>
      </w:r>
      <w:r w:rsidR="001430C8">
        <w:rPr>
          <w:rFonts w:asciiTheme="minorHAnsi" w:hAnsiTheme="minorHAnsi" w:cstheme="minorHAnsi"/>
          <w:b/>
          <w:sz w:val="22"/>
          <w:szCs w:val="22"/>
        </w:rPr>
        <w:t xml:space="preserve"> </w:t>
      </w:r>
      <w:r w:rsidRPr="001430C8">
        <w:rPr>
          <w:rFonts w:asciiTheme="minorHAnsi" w:hAnsiTheme="minorHAnsi" w:cstheme="minorHAnsi"/>
          <w:b/>
          <w:sz w:val="22"/>
          <w:szCs w:val="22"/>
        </w:rPr>
        <w:t xml:space="preserve">PARA </w:t>
      </w:r>
      <w:r w:rsidR="001430C8">
        <w:rPr>
          <w:rFonts w:asciiTheme="minorHAnsi" w:hAnsiTheme="minorHAnsi" w:cstheme="minorHAnsi"/>
          <w:b/>
          <w:sz w:val="22"/>
          <w:szCs w:val="22"/>
        </w:rPr>
        <w:t xml:space="preserve">REGIONAL </w:t>
      </w:r>
      <w:r w:rsidR="008275AA">
        <w:rPr>
          <w:rFonts w:asciiTheme="minorHAnsi" w:hAnsiTheme="minorHAnsi" w:cstheme="minorHAnsi"/>
          <w:b/>
          <w:sz w:val="22"/>
          <w:szCs w:val="22"/>
        </w:rPr>
        <w:t>SUCRE</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62545C9"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r w:rsidR="006A6181">
        <w:rPr>
          <w:rFonts w:asciiTheme="minorHAnsi" w:hAnsiTheme="minorHAnsi" w:cstheme="minorHAnsi"/>
          <w:bCs/>
          <w:sz w:val="22"/>
          <w:szCs w:val="22"/>
        </w:rPr>
        <w:t>Item</w:t>
      </w:r>
      <w:r w:rsidRPr="001430C8">
        <w:rPr>
          <w:rFonts w:asciiTheme="minorHAnsi" w:hAnsiTheme="minorHAnsi" w:cstheme="minorHAnsi"/>
          <w:bCs/>
          <w:sz w:val="22"/>
          <w:szCs w:val="22"/>
        </w:rPr>
        <w:t xml:space="preserve"> (procedencia y tiempo de entrega)</w:t>
      </w:r>
    </w:p>
    <w:p w14:paraId="1A649DD3" w14:textId="77777777" w:rsidR="006A6181" w:rsidRDefault="006A6181" w:rsidP="005675D0">
      <w:pPr>
        <w:shd w:val="clear" w:color="auto" w:fill="FFFFFF"/>
        <w:jc w:val="both"/>
        <w:rPr>
          <w:rFonts w:asciiTheme="minorHAnsi" w:hAnsiTheme="minorHAnsi" w:cstheme="minorHAnsi"/>
          <w:bCs/>
          <w:sz w:val="22"/>
          <w:szCs w:val="22"/>
        </w:rPr>
      </w:pPr>
    </w:p>
    <w:tbl>
      <w:tblPr>
        <w:tblStyle w:val="Tablaconcuadrcula"/>
        <w:tblW w:w="0" w:type="auto"/>
        <w:tblLook w:val="04A0" w:firstRow="1" w:lastRow="0" w:firstColumn="1" w:lastColumn="0" w:noHBand="0" w:noVBand="1"/>
      </w:tblPr>
      <w:tblGrid>
        <w:gridCol w:w="609"/>
        <w:gridCol w:w="1189"/>
        <w:gridCol w:w="974"/>
        <w:gridCol w:w="3138"/>
        <w:gridCol w:w="2031"/>
        <w:gridCol w:w="986"/>
        <w:gridCol w:w="986"/>
      </w:tblGrid>
      <w:tr w:rsidR="00DC680A" w:rsidRPr="004060E3" w14:paraId="0AA626E9" w14:textId="77777777" w:rsidTr="00C56FD1">
        <w:trPr>
          <w:trHeight w:val="420"/>
        </w:trPr>
        <w:tc>
          <w:tcPr>
            <w:tcW w:w="609" w:type="dxa"/>
            <w:noWrap/>
            <w:hideMark/>
          </w:tcPr>
          <w:p w14:paraId="17AB0F67" w14:textId="77777777" w:rsidR="004060E3" w:rsidRPr="004060E3" w:rsidRDefault="004060E3" w:rsidP="004060E3">
            <w:pPr>
              <w:shd w:val="clear" w:color="auto" w:fill="FFFFFF"/>
              <w:jc w:val="both"/>
              <w:rPr>
                <w:rFonts w:asciiTheme="minorHAnsi" w:hAnsiTheme="minorHAnsi" w:cstheme="minorHAnsi"/>
                <w:b/>
                <w:bCs/>
                <w:sz w:val="22"/>
                <w:szCs w:val="22"/>
                <w:lang w:val="es-BO"/>
              </w:rPr>
            </w:pPr>
            <w:r w:rsidRPr="004060E3">
              <w:rPr>
                <w:rFonts w:asciiTheme="minorHAnsi" w:hAnsiTheme="minorHAnsi" w:cstheme="minorHAnsi"/>
                <w:b/>
                <w:bCs/>
                <w:sz w:val="22"/>
                <w:szCs w:val="22"/>
              </w:rPr>
              <w:t>N°</w:t>
            </w:r>
          </w:p>
        </w:tc>
        <w:tc>
          <w:tcPr>
            <w:tcW w:w="1189" w:type="dxa"/>
            <w:noWrap/>
            <w:hideMark/>
          </w:tcPr>
          <w:p w14:paraId="187A9453"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CANTIDAD</w:t>
            </w:r>
          </w:p>
        </w:tc>
        <w:tc>
          <w:tcPr>
            <w:tcW w:w="974" w:type="dxa"/>
            <w:noWrap/>
            <w:hideMark/>
          </w:tcPr>
          <w:p w14:paraId="3198E695"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UNIDAD</w:t>
            </w:r>
          </w:p>
        </w:tc>
        <w:tc>
          <w:tcPr>
            <w:tcW w:w="3138" w:type="dxa"/>
            <w:noWrap/>
            <w:hideMark/>
          </w:tcPr>
          <w:p w14:paraId="51D29EF8"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PRODUCTO</w:t>
            </w:r>
          </w:p>
        </w:tc>
        <w:tc>
          <w:tcPr>
            <w:tcW w:w="4003" w:type="dxa"/>
            <w:gridSpan w:val="3"/>
            <w:hideMark/>
          </w:tcPr>
          <w:p w14:paraId="18297CD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TIEMPO DE ENTREGA</w:t>
            </w:r>
          </w:p>
        </w:tc>
      </w:tr>
      <w:tr w:rsidR="00DC680A" w:rsidRPr="004060E3" w14:paraId="2D3B4187" w14:textId="77777777" w:rsidTr="00C56FD1">
        <w:trPr>
          <w:trHeight w:val="395"/>
        </w:trPr>
        <w:tc>
          <w:tcPr>
            <w:tcW w:w="609" w:type="dxa"/>
            <w:hideMark/>
          </w:tcPr>
          <w:p w14:paraId="232F68FA"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1189" w:type="dxa"/>
            <w:hideMark/>
          </w:tcPr>
          <w:p w14:paraId="6CDAF85D" w14:textId="4C365718" w:rsidR="004060E3" w:rsidRPr="004060E3" w:rsidRDefault="004060E3" w:rsidP="003C1B9A">
            <w:pPr>
              <w:shd w:val="clear" w:color="auto" w:fill="FFFFFF"/>
              <w:jc w:val="center"/>
              <w:rPr>
                <w:rFonts w:asciiTheme="minorHAnsi" w:hAnsiTheme="minorHAnsi" w:cstheme="minorHAnsi"/>
                <w:b/>
                <w:bCs/>
                <w:sz w:val="22"/>
                <w:szCs w:val="22"/>
              </w:rPr>
            </w:pPr>
            <w:r w:rsidRPr="004060E3">
              <w:rPr>
                <w:rFonts w:asciiTheme="minorHAnsi" w:hAnsiTheme="minorHAnsi" w:cstheme="minorHAnsi"/>
                <w:b/>
                <w:bCs/>
                <w:sz w:val="22"/>
                <w:szCs w:val="22"/>
              </w:rPr>
              <w:t>1</w:t>
            </w:r>
            <w:r w:rsidR="003C1B9A">
              <w:rPr>
                <w:rFonts w:asciiTheme="minorHAnsi" w:hAnsiTheme="minorHAnsi" w:cstheme="minorHAnsi"/>
                <w:b/>
                <w:bCs/>
                <w:sz w:val="22"/>
                <w:szCs w:val="22"/>
              </w:rPr>
              <w:t>0</w:t>
            </w:r>
          </w:p>
        </w:tc>
        <w:tc>
          <w:tcPr>
            <w:tcW w:w="974" w:type="dxa"/>
            <w:hideMark/>
          </w:tcPr>
          <w:p w14:paraId="2776F4CF" w14:textId="2828E706" w:rsidR="004060E3" w:rsidRPr="004060E3" w:rsidRDefault="00A2337D"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PIEZA</w:t>
            </w:r>
          </w:p>
        </w:tc>
        <w:tc>
          <w:tcPr>
            <w:tcW w:w="3138" w:type="dxa"/>
            <w:hideMark/>
          </w:tcPr>
          <w:p w14:paraId="199A67C4" w14:textId="4E5FCC88" w:rsidR="004060E3" w:rsidRPr="004060E3" w:rsidRDefault="00A2337D"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ESTANTE METALIC</w:t>
            </w:r>
            <w:r w:rsidR="003C1B9A">
              <w:rPr>
                <w:rFonts w:asciiTheme="minorHAnsi" w:hAnsiTheme="minorHAnsi" w:cstheme="minorHAnsi"/>
                <w:b/>
                <w:bCs/>
                <w:sz w:val="22"/>
                <w:szCs w:val="22"/>
              </w:rPr>
              <w:t>O</w:t>
            </w:r>
          </w:p>
        </w:tc>
        <w:tc>
          <w:tcPr>
            <w:tcW w:w="4003" w:type="dxa"/>
            <w:gridSpan w:val="3"/>
            <w:hideMark/>
          </w:tcPr>
          <w:p w14:paraId="538B976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4060E3" w:rsidRPr="004060E3" w14:paraId="207B83BE" w14:textId="77777777" w:rsidTr="00C56FD1">
        <w:trPr>
          <w:trHeight w:val="480"/>
        </w:trPr>
        <w:tc>
          <w:tcPr>
            <w:tcW w:w="609" w:type="dxa"/>
            <w:hideMark/>
          </w:tcPr>
          <w:p w14:paraId="3DE3093A"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5301" w:type="dxa"/>
            <w:gridSpan w:val="3"/>
            <w:hideMark/>
          </w:tcPr>
          <w:p w14:paraId="49E5CA37"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tc>
        <w:tc>
          <w:tcPr>
            <w:tcW w:w="2031" w:type="dxa"/>
            <w:vMerge w:val="restart"/>
            <w:hideMark/>
          </w:tcPr>
          <w:p w14:paraId="0F8B7926"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4B3601F"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PARA SER LLENADO POR LA C.S.B.P.</w:t>
            </w:r>
          </w:p>
        </w:tc>
      </w:tr>
      <w:tr w:rsidR="008E131D" w:rsidRPr="004060E3" w14:paraId="50497D50" w14:textId="77777777" w:rsidTr="00C56FD1">
        <w:trPr>
          <w:trHeight w:val="495"/>
        </w:trPr>
        <w:tc>
          <w:tcPr>
            <w:tcW w:w="609" w:type="dxa"/>
            <w:hideMark/>
          </w:tcPr>
          <w:p w14:paraId="3D79DAE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w:t>
            </w:r>
          </w:p>
        </w:tc>
        <w:tc>
          <w:tcPr>
            <w:tcW w:w="5301" w:type="dxa"/>
            <w:gridSpan w:val="3"/>
            <w:hideMark/>
          </w:tcPr>
          <w:p w14:paraId="06CEAED3" w14:textId="1EB5FE98"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xml:space="preserve">ASPECTOS GENERALES </w:t>
            </w:r>
          </w:p>
        </w:tc>
        <w:tc>
          <w:tcPr>
            <w:tcW w:w="2031" w:type="dxa"/>
            <w:vMerge/>
            <w:hideMark/>
          </w:tcPr>
          <w:p w14:paraId="42159A43" w14:textId="77777777" w:rsidR="004060E3" w:rsidRPr="004060E3" w:rsidRDefault="004060E3" w:rsidP="004060E3">
            <w:pPr>
              <w:shd w:val="clear" w:color="auto" w:fill="FFFFFF"/>
              <w:jc w:val="both"/>
              <w:rPr>
                <w:rFonts w:asciiTheme="minorHAnsi" w:hAnsiTheme="minorHAnsi" w:cstheme="minorHAnsi"/>
                <w:b/>
                <w:bCs/>
                <w:sz w:val="22"/>
                <w:szCs w:val="22"/>
              </w:rPr>
            </w:pPr>
          </w:p>
        </w:tc>
        <w:tc>
          <w:tcPr>
            <w:tcW w:w="986" w:type="dxa"/>
            <w:hideMark/>
          </w:tcPr>
          <w:p w14:paraId="51CBCC5D" w14:textId="77777777" w:rsidR="004060E3" w:rsidRPr="004060E3" w:rsidRDefault="004060E3" w:rsidP="00DC680A">
            <w:pPr>
              <w:shd w:val="clear" w:color="auto" w:fill="FFFFFF"/>
              <w:jc w:val="center"/>
              <w:rPr>
                <w:rFonts w:asciiTheme="minorHAnsi" w:hAnsiTheme="minorHAnsi" w:cstheme="minorHAnsi"/>
                <w:b/>
                <w:bCs/>
                <w:sz w:val="22"/>
                <w:szCs w:val="22"/>
              </w:rPr>
            </w:pPr>
            <w:r w:rsidRPr="004060E3">
              <w:rPr>
                <w:rFonts w:asciiTheme="minorHAnsi" w:hAnsiTheme="minorHAnsi" w:cstheme="minorHAnsi"/>
                <w:b/>
                <w:bCs/>
                <w:sz w:val="22"/>
                <w:szCs w:val="22"/>
              </w:rPr>
              <w:t>CUMPLE</w:t>
            </w:r>
          </w:p>
        </w:tc>
        <w:tc>
          <w:tcPr>
            <w:tcW w:w="986" w:type="dxa"/>
            <w:hideMark/>
          </w:tcPr>
          <w:p w14:paraId="126BE554" w14:textId="77777777" w:rsidR="004060E3" w:rsidRPr="004060E3" w:rsidRDefault="004060E3" w:rsidP="00DC680A">
            <w:pPr>
              <w:shd w:val="clear" w:color="auto" w:fill="FFFFFF"/>
              <w:jc w:val="center"/>
              <w:rPr>
                <w:rFonts w:asciiTheme="minorHAnsi" w:hAnsiTheme="minorHAnsi" w:cstheme="minorHAnsi"/>
                <w:b/>
                <w:bCs/>
                <w:sz w:val="22"/>
                <w:szCs w:val="22"/>
              </w:rPr>
            </w:pPr>
            <w:r w:rsidRPr="004060E3">
              <w:rPr>
                <w:rFonts w:asciiTheme="minorHAnsi" w:hAnsiTheme="minorHAnsi" w:cstheme="minorHAnsi"/>
                <w:b/>
                <w:bCs/>
                <w:sz w:val="22"/>
                <w:szCs w:val="22"/>
              </w:rPr>
              <w:t>NO CUMPLE</w:t>
            </w:r>
          </w:p>
        </w:tc>
      </w:tr>
      <w:tr w:rsidR="008E131D" w:rsidRPr="004060E3" w14:paraId="6C6D6F94" w14:textId="77777777" w:rsidTr="00CD72C3">
        <w:trPr>
          <w:trHeight w:val="909"/>
        </w:trPr>
        <w:tc>
          <w:tcPr>
            <w:tcW w:w="609" w:type="dxa"/>
            <w:hideMark/>
          </w:tcPr>
          <w:p w14:paraId="2E594FF0"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1.1</w:t>
            </w:r>
          </w:p>
        </w:tc>
        <w:tc>
          <w:tcPr>
            <w:tcW w:w="5301" w:type="dxa"/>
            <w:gridSpan w:val="3"/>
            <w:hideMark/>
          </w:tcPr>
          <w:p w14:paraId="1C35F9E4" w14:textId="4C5BF9E2" w:rsidR="00DC680A" w:rsidRDefault="00DC680A" w:rsidP="00DC680A">
            <w:pPr>
              <w:jc w:val="both"/>
              <w:rPr>
                <w:rFonts w:ascii="Arial Narrow" w:hAnsi="Arial Narrow" w:cs="Arial"/>
                <w:bCs/>
                <w:lang w:val="es-BO"/>
              </w:rPr>
            </w:pPr>
            <w:r>
              <w:rPr>
                <w:rFonts w:ascii="Arial Narrow" w:eastAsia="Calibri" w:hAnsi="Arial Narrow" w:cs="Arial"/>
              </w:rPr>
              <w:t>ESTANTE METALICO</w:t>
            </w:r>
            <w:r w:rsidR="004D61E8">
              <w:rPr>
                <w:rFonts w:ascii="Arial Narrow" w:eastAsia="Calibri" w:hAnsi="Arial Narrow" w:cs="Arial"/>
              </w:rPr>
              <w:t xml:space="preserve">: </w:t>
            </w:r>
            <w:r w:rsidR="004D61E8">
              <w:rPr>
                <w:rFonts w:ascii="Arial Narrow" w:hAnsi="Arial Narrow" w:cs="Arial"/>
                <w:bCs/>
              </w:rPr>
              <w:t xml:space="preserve">ESTANTE PARA ARCHIVO </w:t>
            </w:r>
            <w:r>
              <w:rPr>
                <w:rFonts w:ascii="Arial Narrow" w:eastAsia="Calibri" w:hAnsi="Arial Narrow" w:cs="Arial"/>
              </w:rPr>
              <w:t>DE 2.50 * 1.48*0.40 MTS, CON 9 BANDEJAS ESPALDADA Y LATERAL TAPAGOS</w:t>
            </w:r>
          </w:p>
          <w:p w14:paraId="335C76EA" w14:textId="52E4524B" w:rsidR="004060E3" w:rsidRPr="004060E3" w:rsidRDefault="004060E3" w:rsidP="004060E3">
            <w:pPr>
              <w:shd w:val="clear" w:color="auto" w:fill="FFFFFF"/>
              <w:jc w:val="both"/>
              <w:rPr>
                <w:rFonts w:asciiTheme="minorHAnsi" w:hAnsiTheme="minorHAnsi" w:cstheme="minorHAnsi"/>
                <w:bCs/>
                <w:sz w:val="22"/>
                <w:szCs w:val="22"/>
              </w:rPr>
            </w:pPr>
          </w:p>
        </w:tc>
        <w:tc>
          <w:tcPr>
            <w:tcW w:w="2031" w:type="dxa"/>
            <w:noWrap/>
            <w:hideMark/>
          </w:tcPr>
          <w:p w14:paraId="7D4AC8D8"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907FE8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2BB7468"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4060E3" w:rsidRPr="004060E3" w14:paraId="5E4599B3" w14:textId="77777777" w:rsidTr="00C56FD1">
        <w:trPr>
          <w:trHeight w:val="315"/>
        </w:trPr>
        <w:tc>
          <w:tcPr>
            <w:tcW w:w="609" w:type="dxa"/>
            <w:hideMark/>
          </w:tcPr>
          <w:p w14:paraId="4752CD6F" w14:textId="3F517984" w:rsidR="004060E3" w:rsidRPr="004060E3" w:rsidRDefault="00DC680A"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2</w:t>
            </w:r>
          </w:p>
        </w:tc>
        <w:tc>
          <w:tcPr>
            <w:tcW w:w="5301" w:type="dxa"/>
            <w:gridSpan w:val="3"/>
            <w:hideMark/>
          </w:tcPr>
          <w:p w14:paraId="4E9FE581" w14:textId="4E4CAA9B" w:rsidR="004060E3" w:rsidRPr="004060E3" w:rsidRDefault="00DC680A"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INSTALACION DEL BIEN</w:t>
            </w:r>
          </w:p>
        </w:tc>
        <w:tc>
          <w:tcPr>
            <w:tcW w:w="4003" w:type="dxa"/>
            <w:gridSpan w:val="3"/>
            <w:hideMark/>
          </w:tcPr>
          <w:p w14:paraId="673458F5"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E131D" w:rsidRPr="004060E3" w14:paraId="338831FC" w14:textId="77777777" w:rsidTr="00CD72C3">
        <w:trPr>
          <w:trHeight w:val="657"/>
        </w:trPr>
        <w:tc>
          <w:tcPr>
            <w:tcW w:w="609" w:type="dxa"/>
            <w:hideMark/>
          </w:tcPr>
          <w:p w14:paraId="2F265B0B" w14:textId="37A2C86D" w:rsidR="004060E3" w:rsidRPr="004060E3" w:rsidRDefault="00DC680A"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2</w:t>
            </w:r>
            <w:r w:rsidR="004060E3" w:rsidRPr="004060E3">
              <w:rPr>
                <w:rFonts w:asciiTheme="minorHAnsi" w:hAnsiTheme="minorHAnsi" w:cstheme="minorHAnsi"/>
                <w:b/>
                <w:bCs/>
                <w:sz w:val="22"/>
                <w:szCs w:val="22"/>
              </w:rPr>
              <w:t>.1</w:t>
            </w:r>
          </w:p>
        </w:tc>
        <w:tc>
          <w:tcPr>
            <w:tcW w:w="5301" w:type="dxa"/>
            <w:gridSpan w:val="3"/>
            <w:hideMark/>
          </w:tcPr>
          <w:p w14:paraId="6D7F87DD" w14:textId="053F1369" w:rsidR="004060E3" w:rsidRPr="004060E3" w:rsidRDefault="00DC680A" w:rsidP="004060E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En la CSBP Policonsultorio Regional Sucre.</w:t>
            </w:r>
          </w:p>
        </w:tc>
        <w:tc>
          <w:tcPr>
            <w:tcW w:w="2031" w:type="dxa"/>
            <w:noWrap/>
            <w:hideMark/>
          </w:tcPr>
          <w:p w14:paraId="508C257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B853924"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0EDF2CB"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4060E3" w:rsidRPr="004060E3" w14:paraId="1F836DF8" w14:textId="77777777" w:rsidTr="00C56FD1">
        <w:trPr>
          <w:trHeight w:val="276"/>
        </w:trPr>
        <w:tc>
          <w:tcPr>
            <w:tcW w:w="609" w:type="dxa"/>
            <w:hideMark/>
          </w:tcPr>
          <w:p w14:paraId="0AF25B07" w14:textId="14F86338" w:rsidR="004060E3" w:rsidRPr="004060E3" w:rsidRDefault="007637B2"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3</w:t>
            </w:r>
          </w:p>
        </w:tc>
        <w:tc>
          <w:tcPr>
            <w:tcW w:w="5301" w:type="dxa"/>
            <w:gridSpan w:val="3"/>
            <w:hideMark/>
          </w:tcPr>
          <w:p w14:paraId="0E9AE427"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GARANTIA</w:t>
            </w:r>
          </w:p>
        </w:tc>
        <w:tc>
          <w:tcPr>
            <w:tcW w:w="4003" w:type="dxa"/>
            <w:gridSpan w:val="3"/>
            <w:hideMark/>
          </w:tcPr>
          <w:p w14:paraId="672F6004"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E131D" w:rsidRPr="004060E3" w14:paraId="262551B5" w14:textId="77777777" w:rsidTr="00CD72C3">
        <w:trPr>
          <w:trHeight w:val="1124"/>
        </w:trPr>
        <w:tc>
          <w:tcPr>
            <w:tcW w:w="609" w:type="dxa"/>
            <w:hideMark/>
          </w:tcPr>
          <w:p w14:paraId="101E87E2" w14:textId="4A536954" w:rsidR="004060E3" w:rsidRPr="004060E3" w:rsidRDefault="007637B2"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3</w:t>
            </w:r>
            <w:r w:rsidR="004060E3" w:rsidRPr="004060E3">
              <w:rPr>
                <w:rFonts w:asciiTheme="minorHAnsi" w:hAnsiTheme="minorHAnsi" w:cstheme="minorHAnsi"/>
                <w:b/>
                <w:bCs/>
                <w:sz w:val="22"/>
                <w:szCs w:val="22"/>
              </w:rPr>
              <w:t>.1</w:t>
            </w:r>
          </w:p>
        </w:tc>
        <w:tc>
          <w:tcPr>
            <w:tcW w:w="5301" w:type="dxa"/>
            <w:gridSpan w:val="3"/>
            <w:hideMark/>
          </w:tcPr>
          <w:p w14:paraId="69F786CA" w14:textId="616ED948" w:rsidR="00DC680A" w:rsidRPr="008E131D" w:rsidRDefault="00DC680A" w:rsidP="00DC680A">
            <w:pPr>
              <w:jc w:val="both"/>
              <w:rPr>
                <w:rFonts w:asciiTheme="minorHAnsi" w:hAnsiTheme="minorHAnsi" w:cstheme="minorHAnsi"/>
                <w:bCs/>
                <w:sz w:val="22"/>
                <w:szCs w:val="22"/>
              </w:rPr>
            </w:pPr>
            <w:r w:rsidRPr="008E131D">
              <w:rPr>
                <w:rFonts w:asciiTheme="minorHAnsi" w:hAnsiTheme="minorHAnsi" w:cstheme="minorHAnsi"/>
                <w:bCs/>
                <w:sz w:val="22"/>
                <w:szCs w:val="22"/>
              </w:rPr>
              <w:t xml:space="preserve">Debe establecer en este punto si se </w:t>
            </w:r>
            <w:r w:rsidR="00CD72C3">
              <w:rPr>
                <w:rFonts w:asciiTheme="minorHAnsi" w:hAnsiTheme="minorHAnsi" w:cstheme="minorHAnsi"/>
                <w:bCs/>
                <w:sz w:val="22"/>
                <w:szCs w:val="22"/>
              </w:rPr>
              <w:t>ofrece</w:t>
            </w:r>
            <w:r w:rsidRPr="008E131D">
              <w:rPr>
                <w:rFonts w:asciiTheme="minorHAnsi" w:hAnsiTheme="minorHAnsi" w:cstheme="minorHAnsi"/>
                <w:bCs/>
                <w:sz w:val="22"/>
                <w:szCs w:val="22"/>
              </w:rPr>
              <w:t xml:space="preserve"> garantía técnica como: del fabricante, del funcionamiento, de buena </w:t>
            </w:r>
            <w:r w:rsidR="00CD72C3" w:rsidRPr="008E131D">
              <w:rPr>
                <w:rFonts w:asciiTheme="minorHAnsi" w:hAnsiTheme="minorHAnsi" w:cstheme="minorHAnsi"/>
                <w:bCs/>
                <w:sz w:val="22"/>
                <w:szCs w:val="22"/>
              </w:rPr>
              <w:t>confección</w:t>
            </w:r>
            <w:r w:rsidRPr="008E131D">
              <w:rPr>
                <w:rFonts w:asciiTheme="minorHAnsi" w:hAnsiTheme="minorHAnsi" w:cstheme="minorHAnsi"/>
                <w:bCs/>
                <w:sz w:val="22"/>
                <w:szCs w:val="22"/>
              </w:rPr>
              <w:t>, etc.</w:t>
            </w:r>
            <w:r w:rsidR="00CD72C3">
              <w:rPr>
                <w:rFonts w:asciiTheme="minorHAnsi" w:hAnsiTheme="minorHAnsi" w:cstheme="minorHAnsi"/>
                <w:bCs/>
                <w:sz w:val="22"/>
                <w:szCs w:val="22"/>
              </w:rPr>
              <w:t>,</w:t>
            </w:r>
            <w:r w:rsidRPr="008E131D">
              <w:rPr>
                <w:rFonts w:asciiTheme="minorHAnsi" w:hAnsiTheme="minorHAnsi" w:cstheme="minorHAnsi"/>
                <w:bCs/>
                <w:sz w:val="22"/>
                <w:szCs w:val="22"/>
              </w:rPr>
              <w:t xml:space="preserve"> </w:t>
            </w:r>
            <w:r w:rsidR="00CD72C3">
              <w:rPr>
                <w:rFonts w:asciiTheme="minorHAnsi" w:hAnsiTheme="minorHAnsi" w:cstheme="minorHAnsi"/>
                <w:bCs/>
                <w:sz w:val="22"/>
                <w:szCs w:val="22"/>
              </w:rPr>
              <w:t>m</w:t>
            </w:r>
            <w:r w:rsidRPr="008E131D">
              <w:rPr>
                <w:rFonts w:asciiTheme="minorHAnsi" w:hAnsiTheme="minorHAnsi" w:cstheme="minorHAnsi"/>
                <w:bCs/>
                <w:sz w:val="22"/>
                <w:szCs w:val="22"/>
              </w:rPr>
              <w:t>enciona</w:t>
            </w:r>
            <w:r w:rsidR="00CD72C3">
              <w:rPr>
                <w:rFonts w:asciiTheme="minorHAnsi" w:hAnsiTheme="minorHAnsi" w:cstheme="minorHAnsi"/>
                <w:bCs/>
                <w:sz w:val="22"/>
                <w:szCs w:val="22"/>
              </w:rPr>
              <w:t>r.</w:t>
            </w:r>
          </w:p>
          <w:p w14:paraId="7E4F92D5" w14:textId="75BF6F18" w:rsidR="004060E3" w:rsidRPr="008E131D" w:rsidRDefault="00DC680A" w:rsidP="00DC680A">
            <w:pPr>
              <w:jc w:val="both"/>
              <w:rPr>
                <w:rFonts w:asciiTheme="minorHAnsi" w:hAnsiTheme="minorHAnsi" w:cstheme="minorHAnsi"/>
                <w:bCs/>
                <w:sz w:val="22"/>
                <w:szCs w:val="22"/>
              </w:rPr>
            </w:pPr>
            <w:r w:rsidRPr="008E131D">
              <w:rPr>
                <w:rFonts w:asciiTheme="minorHAnsi" w:hAnsiTheme="minorHAnsi" w:cstheme="minorHAnsi"/>
                <w:bCs/>
                <w:sz w:val="22"/>
                <w:szCs w:val="22"/>
              </w:rPr>
              <w:tab/>
            </w:r>
          </w:p>
        </w:tc>
        <w:tc>
          <w:tcPr>
            <w:tcW w:w="2031" w:type="dxa"/>
            <w:noWrap/>
            <w:hideMark/>
          </w:tcPr>
          <w:p w14:paraId="4DC0FC40"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7F99FB4A"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514A302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4060E3" w:rsidRPr="004060E3" w14:paraId="15FB9147" w14:textId="77777777" w:rsidTr="00C56FD1">
        <w:trPr>
          <w:trHeight w:val="315"/>
        </w:trPr>
        <w:tc>
          <w:tcPr>
            <w:tcW w:w="609" w:type="dxa"/>
            <w:hideMark/>
          </w:tcPr>
          <w:p w14:paraId="4428CC9D" w14:textId="02116931" w:rsidR="004060E3" w:rsidRPr="004060E3" w:rsidRDefault="007637B2"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w:t>
            </w:r>
          </w:p>
        </w:tc>
        <w:tc>
          <w:tcPr>
            <w:tcW w:w="5301" w:type="dxa"/>
            <w:gridSpan w:val="3"/>
            <w:hideMark/>
          </w:tcPr>
          <w:p w14:paraId="6C3E7873" w14:textId="16CFF120" w:rsidR="007178C5" w:rsidRPr="004060E3" w:rsidRDefault="007637B2" w:rsidP="007178C5">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PLAZO DE ENTREGA</w:t>
            </w:r>
          </w:p>
        </w:tc>
        <w:tc>
          <w:tcPr>
            <w:tcW w:w="4003" w:type="dxa"/>
            <w:gridSpan w:val="3"/>
            <w:hideMark/>
          </w:tcPr>
          <w:p w14:paraId="339FD6AE"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7637B2" w:rsidRPr="004060E3" w14:paraId="29CE3E76" w14:textId="77777777" w:rsidTr="00CD72C3">
        <w:trPr>
          <w:trHeight w:val="932"/>
        </w:trPr>
        <w:tc>
          <w:tcPr>
            <w:tcW w:w="609" w:type="dxa"/>
            <w:hideMark/>
          </w:tcPr>
          <w:p w14:paraId="53272CAC" w14:textId="62BA3ECD" w:rsidR="007637B2" w:rsidRPr="004060E3" w:rsidRDefault="007637B2" w:rsidP="007637B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4.1</w:t>
            </w:r>
          </w:p>
        </w:tc>
        <w:tc>
          <w:tcPr>
            <w:tcW w:w="5301" w:type="dxa"/>
            <w:gridSpan w:val="3"/>
            <w:hideMark/>
          </w:tcPr>
          <w:p w14:paraId="20E991C3" w14:textId="74928FC5" w:rsidR="007637B2" w:rsidRPr="004060E3" w:rsidRDefault="00C56FD1" w:rsidP="007637B2">
            <w:pPr>
              <w:shd w:val="clear" w:color="auto" w:fill="FFFFFF"/>
              <w:jc w:val="both"/>
              <w:rPr>
                <w:rFonts w:asciiTheme="minorHAnsi" w:hAnsiTheme="minorHAnsi" w:cstheme="minorHAnsi"/>
                <w:b/>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w:t>
            </w:r>
            <w:r w:rsidR="00CD72C3">
              <w:rPr>
                <w:rFonts w:asciiTheme="minorHAnsi" w:hAnsiTheme="minorHAnsi" w:cstheme="minorHAnsi"/>
                <w:bCs/>
                <w:sz w:val="22"/>
                <w:szCs w:val="22"/>
              </w:rPr>
              <w:t>,</w:t>
            </w:r>
            <w:r w:rsidRPr="00C56FD1">
              <w:rPr>
                <w:rFonts w:asciiTheme="minorHAnsi" w:hAnsiTheme="minorHAnsi" w:cstheme="minorHAnsi"/>
                <w:bCs/>
                <w:sz w:val="22"/>
                <w:szCs w:val="22"/>
              </w:rPr>
              <w:t xml:space="preserve"> mencionar</w:t>
            </w:r>
            <w:r w:rsidR="00CD72C3">
              <w:rPr>
                <w:rFonts w:asciiTheme="minorHAnsi" w:hAnsiTheme="minorHAnsi" w:cstheme="minorHAnsi"/>
                <w:bCs/>
                <w:sz w:val="22"/>
                <w:szCs w:val="22"/>
              </w:rPr>
              <w:t>.</w:t>
            </w:r>
          </w:p>
        </w:tc>
        <w:tc>
          <w:tcPr>
            <w:tcW w:w="4003" w:type="dxa"/>
            <w:gridSpan w:val="3"/>
            <w:hideMark/>
          </w:tcPr>
          <w:p w14:paraId="3B89A00F" w14:textId="77777777" w:rsidR="007637B2" w:rsidRPr="004060E3" w:rsidRDefault="007637B2" w:rsidP="007637B2">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4060E3" w:rsidRPr="004060E3" w14:paraId="32609219" w14:textId="77777777" w:rsidTr="00C56FD1">
        <w:trPr>
          <w:trHeight w:val="315"/>
        </w:trPr>
        <w:tc>
          <w:tcPr>
            <w:tcW w:w="609" w:type="dxa"/>
            <w:hideMark/>
          </w:tcPr>
          <w:p w14:paraId="5D624CDF" w14:textId="4FBD563E" w:rsidR="004060E3" w:rsidRPr="004060E3" w:rsidRDefault="00C56FD1"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lastRenderedPageBreak/>
              <w:t>5</w:t>
            </w:r>
          </w:p>
        </w:tc>
        <w:tc>
          <w:tcPr>
            <w:tcW w:w="5301" w:type="dxa"/>
            <w:gridSpan w:val="3"/>
            <w:hideMark/>
          </w:tcPr>
          <w:p w14:paraId="1F2BFADA" w14:textId="4B480428" w:rsidR="004060E3" w:rsidRPr="004060E3" w:rsidRDefault="00C56FD1"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FORMA DE PAGO</w:t>
            </w:r>
          </w:p>
        </w:tc>
        <w:tc>
          <w:tcPr>
            <w:tcW w:w="4003" w:type="dxa"/>
            <w:gridSpan w:val="3"/>
            <w:hideMark/>
          </w:tcPr>
          <w:p w14:paraId="75434FFD"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E131D" w:rsidRPr="004060E3" w14:paraId="26109960" w14:textId="77777777" w:rsidTr="00C56FD1">
        <w:trPr>
          <w:trHeight w:val="900"/>
        </w:trPr>
        <w:tc>
          <w:tcPr>
            <w:tcW w:w="609" w:type="dxa"/>
            <w:hideMark/>
          </w:tcPr>
          <w:p w14:paraId="3DD1A638" w14:textId="7251FA2F" w:rsidR="004060E3" w:rsidRPr="004060E3" w:rsidRDefault="00C56FD1"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5.1</w:t>
            </w:r>
          </w:p>
        </w:tc>
        <w:tc>
          <w:tcPr>
            <w:tcW w:w="5301" w:type="dxa"/>
            <w:gridSpan w:val="3"/>
            <w:hideMark/>
          </w:tcPr>
          <w:p w14:paraId="2EE283B8" w14:textId="38911BFD" w:rsidR="004060E3" w:rsidRPr="004060E3" w:rsidRDefault="00C56FD1" w:rsidP="004060E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establecer la forma de pago contra entrega, parcial con anticipo o con crédito.</w:t>
            </w:r>
          </w:p>
        </w:tc>
        <w:tc>
          <w:tcPr>
            <w:tcW w:w="2031" w:type="dxa"/>
            <w:noWrap/>
            <w:hideMark/>
          </w:tcPr>
          <w:p w14:paraId="42E3E75C"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3C2F9322"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82C499C"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E131D" w:rsidRPr="004060E3" w14:paraId="5060EEA2" w14:textId="77777777" w:rsidTr="008E131D">
        <w:trPr>
          <w:trHeight w:val="431"/>
        </w:trPr>
        <w:tc>
          <w:tcPr>
            <w:tcW w:w="609" w:type="dxa"/>
          </w:tcPr>
          <w:p w14:paraId="7099F481" w14:textId="65B19E6E" w:rsidR="008E131D" w:rsidRDefault="008E131D" w:rsidP="008E131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6</w:t>
            </w:r>
          </w:p>
        </w:tc>
        <w:tc>
          <w:tcPr>
            <w:tcW w:w="5301" w:type="dxa"/>
            <w:gridSpan w:val="3"/>
          </w:tcPr>
          <w:p w14:paraId="5D45D985" w14:textId="5E3A71D3" w:rsidR="008E131D" w:rsidRDefault="008E131D" w:rsidP="008E131D">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FORMA DE ENTREGA Y RECEPCION DEL BIEN</w:t>
            </w:r>
          </w:p>
        </w:tc>
        <w:tc>
          <w:tcPr>
            <w:tcW w:w="2031" w:type="dxa"/>
            <w:noWrap/>
          </w:tcPr>
          <w:p w14:paraId="5BB6A971" w14:textId="4F7F5E6A" w:rsidR="008E131D" w:rsidRPr="004060E3" w:rsidRDefault="008E131D" w:rsidP="008E131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098F43FF" w14:textId="4AEB54D4" w:rsidR="008E131D" w:rsidRPr="004060E3" w:rsidRDefault="008E131D" w:rsidP="008E131D">
            <w:pPr>
              <w:shd w:val="clear" w:color="auto" w:fill="FFFFFF"/>
              <w:jc w:val="both"/>
              <w:rPr>
                <w:rFonts w:asciiTheme="minorHAnsi" w:hAnsiTheme="minorHAnsi" w:cstheme="minorHAnsi"/>
                <w:b/>
                <w:bCs/>
                <w:sz w:val="22"/>
                <w:szCs w:val="22"/>
              </w:rPr>
            </w:pPr>
          </w:p>
        </w:tc>
        <w:tc>
          <w:tcPr>
            <w:tcW w:w="986" w:type="dxa"/>
          </w:tcPr>
          <w:p w14:paraId="58304F59" w14:textId="170C38CA" w:rsidR="008E131D" w:rsidRPr="004060E3" w:rsidRDefault="008E131D" w:rsidP="008E131D">
            <w:pPr>
              <w:shd w:val="clear" w:color="auto" w:fill="FFFFFF"/>
              <w:jc w:val="both"/>
              <w:rPr>
                <w:rFonts w:asciiTheme="minorHAnsi" w:hAnsiTheme="minorHAnsi" w:cstheme="minorHAnsi"/>
                <w:b/>
                <w:bCs/>
                <w:sz w:val="22"/>
                <w:szCs w:val="22"/>
              </w:rPr>
            </w:pPr>
          </w:p>
        </w:tc>
      </w:tr>
      <w:tr w:rsidR="008E131D" w:rsidRPr="004060E3" w14:paraId="69F54F69" w14:textId="77777777" w:rsidTr="00C56FD1">
        <w:trPr>
          <w:trHeight w:val="900"/>
        </w:trPr>
        <w:tc>
          <w:tcPr>
            <w:tcW w:w="609" w:type="dxa"/>
          </w:tcPr>
          <w:p w14:paraId="1F0DA79F" w14:textId="11A19345" w:rsidR="008E131D" w:rsidRDefault="008E131D" w:rsidP="008E131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6.1</w:t>
            </w:r>
          </w:p>
        </w:tc>
        <w:tc>
          <w:tcPr>
            <w:tcW w:w="5301" w:type="dxa"/>
            <w:gridSpan w:val="3"/>
          </w:tcPr>
          <w:p w14:paraId="56C5EA67" w14:textId="245A9911" w:rsidR="008E131D" w:rsidRPr="008E131D" w:rsidRDefault="008E131D" w:rsidP="008E131D">
            <w:pPr>
              <w:jc w:val="both"/>
              <w:rPr>
                <w:rFonts w:asciiTheme="minorHAnsi" w:hAnsiTheme="minorHAnsi" w:cstheme="minorHAnsi"/>
                <w:bCs/>
                <w:sz w:val="22"/>
                <w:szCs w:val="22"/>
              </w:rPr>
            </w:pPr>
            <w:r w:rsidRPr="008E131D">
              <w:rPr>
                <w:rFonts w:asciiTheme="minorHAnsi" w:hAnsiTheme="minorHAnsi" w:cstheme="minorHAnsi"/>
                <w:bCs/>
                <w:sz w:val="22"/>
                <w:szCs w:val="22"/>
              </w:rPr>
              <w:t>Debe señalar donde será la entrega y recepción del bien como</w:t>
            </w:r>
            <w:r w:rsidR="00CD72C3">
              <w:rPr>
                <w:rFonts w:asciiTheme="minorHAnsi" w:hAnsiTheme="minorHAnsi" w:cstheme="minorHAnsi"/>
                <w:bCs/>
                <w:sz w:val="22"/>
                <w:szCs w:val="22"/>
              </w:rPr>
              <w:t>:</w:t>
            </w:r>
            <w:r w:rsidRPr="008E131D">
              <w:rPr>
                <w:rFonts w:asciiTheme="minorHAnsi" w:hAnsiTheme="minorHAnsi" w:cstheme="minorHAnsi"/>
                <w:bCs/>
                <w:sz w:val="22"/>
                <w:szCs w:val="22"/>
              </w:rPr>
              <w:t xml:space="preserve"> en la unidad de almacén</w:t>
            </w:r>
            <w:r w:rsidR="00CD72C3">
              <w:rPr>
                <w:rFonts w:asciiTheme="minorHAnsi" w:hAnsiTheme="minorHAnsi" w:cstheme="minorHAnsi"/>
                <w:bCs/>
                <w:sz w:val="22"/>
                <w:szCs w:val="22"/>
              </w:rPr>
              <w:t>,</w:t>
            </w:r>
            <w:r w:rsidRPr="008E131D">
              <w:rPr>
                <w:rFonts w:asciiTheme="minorHAnsi" w:hAnsiTheme="minorHAnsi" w:cstheme="minorHAnsi"/>
                <w:bCs/>
                <w:sz w:val="22"/>
                <w:szCs w:val="22"/>
              </w:rPr>
              <w:t xml:space="preserve"> unidad de activos fijos, o en alguna instalación de la entidad lugar en domicilio de la </w:t>
            </w:r>
            <w:r w:rsidR="00CD72C3">
              <w:rPr>
                <w:rFonts w:asciiTheme="minorHAnsi" w:hAnsiTheme="minorHAnsi" w:cstheme="minorHAnsi"/>
                <w:bCs/>
                <w:sz w:val="22"/>
                <w:szCs w:val="22"/>
              </w:rPr>
              <w:t>Caja.</w:t>
            </w:r>
          </w:p>
          <w:p w14:paraId="69E434DC" w14:textId="5F0826D0" w:rsidR="008E131D" w:rsidRPr="008E131D" w:rsidRDefault="008E131D" w:rsidP="008E131D">
            <w:pPr>
              <w:shd w:val="clear" w:color="auto" w:fill="FFFFFF"/>
              <w:jc w:val="both"/>
              <w:rPr>
                <w:rFonts w:asciiTheme="minorHAnsi" w:hAnsiTheme="minorHAnsi" w:cstheme="minorHAnsi"/>
                <w:bCs/>
                <w:sz w:val="22"/>
                <w:szCs w:val="22"/>
              </w:rPr>
            </w:pPr>
          </w:p>
        </w:tc>
        <w:tc>
          <w:tcPr>
            <w:tcW w:w="2031" w:type="dxa"/>
            <w:noWrap/>
          </w:tcPr>
          <w:p w14:paraId="72CCBB4E" w14:textId="4DF3D355" w:rsidR="008E131D" w:rsidRPr="004060E3" w:rsidRDefault="008E131D" w:rsidP="008E131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tcPr>
          <w:p w14:paraId="333A81F1" w14:textId="580161D0" w:rsidR="008E131D" w:rsidRPr="004060E3" w:rsidRDefault="008E131D" w:rsidP="008E131D">
            <w:pPr>
              <w:shd w:val="clear" w:color="auto" w:fill="FFFFFF"/>
              <w:jc w:val="both"/>
              <w:rPr>
                <w:rFonts w:asciiTheme="minorHAnsi" w:hAnsiTheme="minorHAnsi" w:cstheme="minorHAnsi"/>
                <w:b/>
                <w:bCs/>
                <w:sz w:val="22"/>
                <w:szCs w:val="22"/>
              </w:rPr>
            </w:pPr>
          </w:p>
        </w:tc>
        <w:tc>
          <w:tcPr>
            <w:tcW w:w="986" w:type="dxa"/>
          </w:tcPr>
          <w:p w14:paraId="6697D5E3" w14:textId="412232BD" w:rsidR="008E131D" w:rsidRPr="004060E3" w:rsidRDefault="008E131D" w:rsidP="008E131D">
            <w:pPr>
              <w:shd w:val="clear" w:color="auto" w:fill="FFFFFF"/>
              <w:jc w:val="both"/>
              <w:rPr>
                <w:rFonts w:asciiTheme="minorHAnsi" w:hAnsiTheme="minorHAnsi" w:cstheme="minorHAnsi"/>
                <w:b/>
                <w:bCs/>
                <w:sz w:val="22"/>
                <w:szCs w:val="22"/>
              </w:rPr>
            </w:pPr>
          </w:p>
        </w:tc>
      </w:tr>
      <w:tr w:rsidR="004060E3" w:rsidRPr="004060E3" w14:paraId="48FB3871" w14:textId="77777777" w:rsidTr="00C56FD1">
        <w:trPr>
          <w:trHeight w:val="315"/>
        </w:trPr>
        <w:tc>
          <w:tcPr>
            <w:tcW w:w="609" w:type="dxa"/>
            <w:hideMark/>
          </w:tcPr>
          <w:p w14:paraId="22BE7E4B" w14:textId="0433C52A" w:rsidR="004060E3" w:rsidRPr="004060E3" w:rsidRDefault="008E131D"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7</w:t>
            </w:r>
          </w:p>
        </w:tc>
        <w:tc>
          <w:tcPr>
            <w:tcW w:w="5301" w:type="dxa"/>
            <w:gridSpan w:val="3"/>
            <w:hideMark/>
          </w:tcPr>
          <w:p w14:paraId="00FFD6B8" w14:textId="117250E2" w:rsidR="004060E3" w:rsidRPr="004060E3" w:rsidRDefault="008E131D"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OTROS</w:t>
            </w:r>
          </w:p>
        </w:tc>
        <w:tc>
          <w:tcPr>
            <w:tcW w:w="4003" w:type="dxa"/>
            <w:gridSpan w:val="3"/>
            <w:hideMark/>
          </w:tcPr>
          <w:p w14:paraId="71DD11A7"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E131D" w:rsidRPr="004060E3" w14:paraId="5D17BBED" w14:textId="77777777" w:rsidTr="00C56FD1">
        <w:trPr>
          <w:trHeight w:val="705"/>
        </w:trPr>
        <w:tc>
          <w:tcPr>
            <w:tcW w:w="609" w:type="dxa"/>
            <w:hideMark/>
          </w:tcPr>
          <w:p w14:paraId="68B12755" w14:textId="50050279" w:rsidR="004060E3" w:rsidRPr="004060E3" w:rsidRDefault="008E131D" w:rsidP="004060E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7</w:t>
            </w:r>
            <w:r w:rsidR="004060E3" w:rsidRPr="004060E3">
              <w:rPr>
                <w:rFonts w:asciiTheme="minorHAnsi" w:hAnsiTheme="minorHAnsi" w:cstheme="minorHAnsi"/>
                <w:b/>
                <w:bCs/>
                <w:sz w:val="22"/>
                <w:szCs w:val="22"/>
              </w:rPr>
              <w:t>.1</w:t>
            </w:r>
          </w:p>
        </w:tc>
        <w:tc>
          <w:tcPr>
            <w:tcW w:w="5301" w:type="dxa"/>
            <w:gridSpan w:val="3"/>
            <w:hideMark/>
          </w:tcPr>
          <w:p w14:paraId="6F3ED160" w14:textId="0B4108C3" w:rsidR="004060E3" w:rsidRPr="00F813EF" w:rsidRDefault="00F813EF" w:rsidP="004060E3">
            <w:pPr>
              <w:shd w:val="clear" w:color="auto" w:fill="FFFFFF"/>
              <w:jc w:val="both"/>
              <w:rPr>
                <w:rFonts w:asciiTheme="minorHAnsi" w:hAnsiTheme="minorHAnsi" w:cstheme="minorHAnsi"/>
                <w:bCs/>
                <w:sz w:val="22"/>
                <w:szCs w:val="22"/>
              </w:rPr>
            </w:pPr>
            <w:r w:rsidRPr="00F813EF">
              <w:rPr>
                <w:rFonts w:asciiTheme="minorHAnsi" w:hAnsiTheme="minorHAnsi" w:cstheme="minorHAnsi"/>
                <w:bCs/>
                <w:sz w:val="22"/>
                <w:szCs w:val="22"/>
              </w:rPr>
              <w:t>Debe establecer debe establecer cualquier otra condición que permita determinar todos los aspectos adicionales del bien que se requiere adquirir</w:t>
            </w:r>
          </w:p>
        </w:tc>
        <w:tc>
          <w:tcPr>
            <w:tcW w:w="2031" w:type="dxa"/>
            <w:noWrap/>
            <w:hideMark/>
          </w:tcPr>
          <w:p w14:paraId="57F3467C"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2AE3F191"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05B71E72" w14:textId="77777777" w:rsidR="004060E3" w:rsidRPr="004060E3" w:rsidRDefault="004060E3" w:rsidP="004060E3">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bl>
    <w:p w14:paraId="4394FDBB" w14:textId="45D6C1F4" w:rsidR="004060E3" w:rsidRDefault="004060E3" w:rsidP="005675D0">
      <w:pPr>
        <w:shd w:val="clear" w:color="auto" w:fill="FFFFFF"/>
        <w:jc w:val="both"/>
        <w:rPr>
          <w:rFonts w:asciiTheme="minorHAnsi" w:hAnsiTheme="minorHAnsi" w:cstheme="minorHAnsi"/>
          <w:bCs/>
          <w:sz w:val="22"/>
          <w:szCs w:val="22"/>
        </w:rPr>
      </w:pPr>
    </w:p>
    <w:bookmarkEnd w:id="1"/>
    <w:p w14:paraId="138620E5" w14:textId="2A4CED20"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6E6E98">
        <w:rPr>
          <w:rFonts w:asciiTheme="minorHAnsi" w:eastAsia="Calibri" w:hAnsiTheme="minorHAnsi" w:cstheme="minorHAnsi"/>
          <w:b/>
          <w:bCs/>
          <w:kern w:val="2"/>
          <w:lang w:val="es-BO"/>
          <w14:ligatures w14:val="standard"/>
        </w:rPr>
        <w:t xml:space="preserve">viernes </w:t>
      </w:r>
      <w:r w:rsidR="00CD72C3">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 xml:space="preserve"> de </w:t>
      </w:r>
      <w:r w:rsidR="00CD72C3">
        <w:rPr>
          <w:rFonts w:asciiTheme="minorHAnsi" w:eastAsia="Calibri" w:hAnsiTheme="minorHAnsi" w:cstheme="minorHAnsi"/>
          <w:b/>
          <w:bCs/>
          <w:kern w:val="2"/>
          <w:lang w:val="es-BO"/>
          <w14:ligatures w14:val="standard"/>
        </w:rPr>
        <w:t>abril</w:t>
      </w:r>
      <w:r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N° 89 esquina </w:t>
      </w:r>
      <w:r w:rsidR="00900C1C">
        <w:rPr>
          <w:rFonts w:asciiTheme="minorHAnsi" w:eastAsia="Calibri" w:hAnsiTheme="minorHAnsi" w:cstheme="minorHAnsi"/>
          <w:kern w:val="2"/>
          <w:lang w:val="es-BO"/>
          <w14:ligatures w14:val="standard"/>
        </w:rPr>
        <w:t>Bolívar</w:t>
      </w:r>
      <w:r w:rsidRPr="001430C8">
        <w:rPr>
          <w:rFonts w:asciiTheme="minorHAnsi" w:eastAsia="Calibri" w:hAnsiTheme="minorHAnsi" w:cstheme="minorHAnsi"/>
          <w:kern w:val="2"/>
          <w:sz w:val="14"/>
          <w:szCs w:val="14"/>
          <w:lang w:val="es-BO"/>
          <w14:ligatures w14:val="standard"/>
        </w:rPr>
        <w:t>.</w:t>
      </w: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CD72C3">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CD72C3">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D72C3">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CD72C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3B7F3CB6"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CD72C3">
              <w:rPr>
                <w:rFonts w:asciiTheme="minorHAnsi" w:hAnsiTheme="minorHAnsi" w:cstheme="minorHAnsi"/>
                <w:b/>
                <w:bCs/>
                <w:sz w:val="22"/>
                <w:szCs w:val="22"/>
                <w:lang w:val="es-BO" w:eastAsia="es-BO"/>
              </w:rPr>
              <w:t>4</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0DC0B871" w14:textId="77777777" w:rsidR="00682044" w:rsidRDefault="00682044" w:rsidP="001430C8">
      <w:pPr>
        <w:spacing w:after="160" w:line="259" w:lineRule="auto"/>
        <w:jc w:val="center"/>
        <w:rPr>
          <w:rFonts w:asciiTheme="minorHAnsi" w:hAnsiTheme="minorHAnsi" w:cstheme="minorHAnsi"/>
          <w:b/>
          <w:sz w:val="22"/>
          <w:szCs w:val="22"/>
        </w:rPr>
      </w:pPr>
    </w:p>
    <w:p w14:paraId="6C56A498" w14:textId="35708CB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47E0E0DB"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9055D5">
        <w:rPr>
          <w:rFonts w:asciiTheme="minorHAnsi" w:hAnsiTheme="minorHAnsi" w:cstheme="minorHAnsi"/>
          <w:b/>
          <w:sz w:val="22"/>
          <w:szCs w:val="22"/>
        </w:rPr>
        <w:t>ADQUISICION</w:t>
      </w:r>
      <w:r w:rsidRPr="001430C8">
        <w:rPr>
          <w:rFonts w:asciiTheme="minorHAnsi" w:hAnsiTheme="minorHAnsi" w:cstheme="minorHAnsi"/>
          <w:b/>
          <w:sz w:val="22"/>
          <w:szCs w:val="22"/>
        </w:rPr>
        <w:t xml:space="preserve"> DE </w:t>
      </w:r>
      <w:r w:rsidR="00682044">
        <w:rPr>
          <w:rFonts w:asciiTheme="minorHAnsi" w:hAnsiTheme="minorHAnsi" w:cstheme="minorHAnsi"/>
          <w:b/>
          <w:sz w:val="22"/>
          <w:szCs w:val="22"/>
        </w:rPr>
        <w:t>ESTANTES METALICOS</w:t>
      </w:r>
      <w:r>
        <w:rPr>
          <w:rFonts w:asciiTheme="minorHAnsi" w:hAnsiTheme="minorHAnsi" w:cstheme="minorHAnsi"/>
          <w:b/>
          <w:sz w:val="22"/>
          <w:szCs w:val="22"/>
        </w:rPr>
        <w:t xml:space="preserve"> </w:t>
      </w:r>
      <w:r w:rsidRPr="001430C8">
        <w:rPr>
          <w:rFonts w:asciiTheme="minorHAnsi" w:hAnsiTheme="minorHAnsi" w:cstheme="minorHAnsi"/>
          <w:b/>
          <w:sz w:val="22"/>
          <w:szCs w:val="22"/>
        </w:rPr>
        <w:t xml:space="preserve">PARA </w:t>
      </w:r>
      <w:r>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1430C8" w:rsidRPr="001430C8" w:rsidRDefault="00546778"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084BC826" w:rsidR="001430C8" w:rsidRPr="001430C8" w:rsidRDefault="00CD72C3"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001430C8"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abril</w:t>
            </w:r>
          </w:p>
        </w:tc>
        <w:tc>
          <w:tcPr>
            <w:tcW w:w="1531" w:type="dxa"/>
            <w:tcBorders>
              <w:top w:val="nil"/>
              <w:left w:val="nil"/>
              <w:bottom w:val="nil"/>
              <w:right w:val="nil"/>
            </w:tcBorders>
            <w:shd w:val="clear" w:color="auto" w:fill="auto"/>
            <w:noWrap/>
            <w:vAlign w:val="bottom"/>
            <w:hideMark/>
          </w:tcPr>
          <w:p w14:paraId="5B8AFE7E" w14:textId="4807FCDD"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CD72C3">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682044"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682044" w:rsidRPr="001430C8" w:rsidRDefault="00682044" w:rsidP="00682044">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05D4BAAA" w:rsidR="00682044" w:rsidRPr="001430C8" w:rsidRDefault="00682044" w:rsidP="00682044">
            <w:pPr>
              <w:rPr>
                <w:rFonts w:asciiTheme="minorHAnsi" w:hAnsiTheme="minorHAnsi" w:cstheme="minorHAnsi"/>
                <w:sz w:val="22"/>
                <w:szCs w:val="22"/>
                <w:lang w:val="es-BO" w:eastAsia="es-BO"/>
              </w:rPr>
            </w:pPr>
            <w:r>
              <w:rPr>
                <w:rFonts w:asciiTheme="minorHAnsi" w:hAnsiTheme="minorHAnsi" w:cstheme="minorHAnsi"/>
                <w:sz w:val="22"/>
                <w:szCs w:val="22"/>
              </w:rPr>
              <w:t xml:space="preserve">ESTANTE METALICO </w:t>
            </w:r>
          </w:p>
        </w:tc>
        <w:tc>
          <w:tcPr>
            <w:tcW w:w="1169" w:type="dxa"/>
            <w:tcBorders>
              <w:top w:val="nil"/>
              <w:left w:val="nil"/>
              <w:bottom w:val="single" w:sz="4" w:space="0" w:color="auto"/>
              <w:right w:val="single" w:sz="4" w:space="0" w:color="auto"/>
            </w:tcBorders>
            <w:shd w:val="clear" w:color="auto" w:fill="auto"/>
            <w:vAlign w:val="center"/>
            <w:hideMark/>
          </w:tcPr>
          <w:p w14:paraId="2295815C" w14:textId="0AA3D657" w:rsidR="00682044" w:rsidRPr="001430C8" w:rsidRDefault="00682044" w:rsidP="00682044">
            <w:pPr>
              <w:jc w:val="center"/>
              <w:rPr>
                <w:rFonts w:asciiTheme="minorHAnsi" w:hAnsiTheme="minorHAnsi" w:cstheme="minorHAnsi"/>
                <w:sz w:val="24"/>
                <w:szCs w:val="24"/>
                <w:lang w:val="es-BO" w:eastAsia="es-BO"/>
              </w:rPr>
            </w:pPr>
            <w:r w:rsidRPr="000725AC">
              <w:rPr>
                <w:rFonts w:asciiTheme="minorHAnsi" w:hAnsiTheme="minorHAnsi" w:cstheme="minorHAnsi"/>
                <w:bCs/>
                <w:sz w:val="22"/>
                <w:szCs w:val="22"/>
              </w:rPr>
              <w:t>1</w:t>
            </w:r>
            <w:r>
              <w:rPr>
                <w:rFonts w:asciiTheme="minorHAnsi" w:hAnsiTheme="minorHAnsi" w:cstheme="minorHAnsi"/>
                <w:bCs/>
                <w:sz w:val="22"/>
                <w:szCs w:val="22"/>
              </w:rPr>
              <w:t>0</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682044" w:rsidRPr="001430C8" w:rsidRDefault="00682044" w:rsidP="00682044">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682044" w:rsidRPr="001430C8" w:rsidRDefault="00682044" w:rsidP="00682044">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1430C8" w:rsidRPr="001430C8" w:rsidRDefault="00546778"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49D15A0B"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D72C3">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4C3B" w14:textId="77777777" w:rsidR="004B36ED" w:rsidRDefault="004B36ED" w:rsidP="001514BD">
      <w:r>
        <w:separator/>
      </w:r>
    </w:p>
  </w:endnote>
  <w:endnote w:type="continuationSeparator" w:id="0">
    <w:p w14:paraId="324F8659" w14:textId="77777777" w:rsidR="004B36ED" w:rsidRDefault="004B36E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5EC75883" w:rsidR="004B36ED" w:rsidRPr="009C528A" w:rsidRDefault="004B36ED">
        <w:pPr>
          <w:jc w:val="right"/>
          <w:rPr>
            <w:i/>
          </w:rPr>
        </w:pPr>
        <w:r w:rsidRPr="009C528A">
          <w:rPr>
            <w:i/>
          </w:rPr>
          <w:fldChar w:fldCharType="begin"/>
        </w:r>
        <w:r w:rsidRPr="009C528A">
          <w:rPr>
            <w:i/>
          </w:rPr>
          <w:instrText>PAGE   \* MERGEFORMAT</w:instrText>
        </w:r>
        <w:r w:rsidRPr="009C528A">
          <w:rPr>
            <w:i/>
          </w:rPr>
          <w:fldChar w:fldCharType="separate"/>
        </w:r>
        <w:r w:rsidR="00FA3112">
          <w:rPr>
            <w:i/>
            <w:noProof/>
          </w:rPr>
          <w:t>4</w:t>
        </w:r>
        <w:r w:rsidRPr="009C528A">
          <w:rPr>
            <w:i/>
          </w:rPr>
          <w:fldChar w:fldCharType="end"/>
        </w:r>
      </w:p>
    </w:sdtContent>
  </w:sdt>
  <w:p w14:paraId="5213D8B4" w14:textId="77777777" w:rsidR="004B36ED" w:rsidRDefault="004B36E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0CCB6053" w:rsidR="004B36ED" w:rsidRPr="009C528A" w:rsidRDefault="004B36ED" w:rsidP="000A5357">
        <w:pPr>
          <w:jc w:val="right"/>
          <w:rPr>
            <w:i/>
          </w:rPr>
        </w:pPr>
        <w:r w:rsidRPr="009C528A">
          <w:rPr>
            <w:i/>
          </w:rPr>
          <w:fldChar w:fldCharType="begin"/>
        </w:r>
        <w:r w:rsidRPr="009C528A">
          <w:rPr>
            <w:i/>
          </w:rPr>
          <w:instrText>PAGE   \* MERGEFORMAT</w:instrText>
        </w:r>
        <w:r w:rsidRPr="009C528A">
          <w:rPr>
            <w:i/>
          </w:rPr>
          <w:fldChar w:fldCharType="separate"/>
        </w:r>
        <w:r w:rsidR="00FA311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90E3" w14:textId="77777777" w:rsidR="004B36ED" w:rsidRDefault="004B36ED" w:rsidP="001514BD">
      <w:r>
        <w:separator/>
      </w:r>
    </w:p>
  </w:footnote>
  <w:footnote w:type="continuationSeparator" w:id="0">
    <w:p w14:paraId="0AF43626" w14:textId="77777777" w:rsidR="004B36ED" w:rsidRDefault="004B36E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B36ED" w:rsidRDefault="004B36ED"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B36ED" w:rsidRDefault="004B36E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B36ED" w:rsidRPr="00FA0D94" w14:paraId="07E5688C" w14:textId="77777777" w:rsidTr="004B36ED">
      <w:trPr>
        <w:trHeight w:val="1392"/>
        <w:jc w:val="center"/>
      </w:trPr>
      <w:tc>
        <w:tcPr>
          <w:tcW w:w="2930" w:type="dxa"/>
          <w:vAlign w:val="center"/>
        </w:tcPr>
        <w:p w14:paraId="3F55F33B" w14:textId="77777777" w:rsidR="004B36ED" w:rsidRPr="00FA0D94" w:rsidRDefault="004B36ED"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4B36ED" w:rsidRDefault="004B36ED"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4B36ED" w:rsidRPr="00DF34FF" w:rsidRDefault="004B36ED" w:rsidP="00376420">
          <w:pPr>
            <w:jc w:val="center"/>
            <w:rPr>
              <w:rFonts w:ascii="Calibri" w:hAnsi="Calibri" w:cs="Arial"/>
              <w:b/>
              <w:sz w:val="22"/>
              <w:szCs w:val="22"/>
            </w:rPr>
          </w:pPr>
        </w:p>
      </w:tc>
      <w:tc>
        <w:tcPr>
          <w:tcW w:w="1635" w:type="dxa"/>
          <w:vAlign w:val="center"/>
        </w:tcPr>
        <w:p w14:paraId="0C85E66C" w14:textId="77777777" w:rsidR="004B36ED" w:rsidRPr="007E2631" w:rsidRDefault="004B36ED" w:rsidP="00376420">
          <w:pPr>
            <w:jc w:val="center"/>
            <w:rPr>
              <w:rFonts w:ascii="Calibri" w:eastAsia="Arial Unicode MS" w:hAnsi="Calibri" w:cs="Arial"/>
              <w:b/>
              <w:sz w:val="22"/>
              <w:szCs w:val="22"/>
              <w:lang w:val="es-MX"/>
            </w:rPr>
          </w:pPr>
        </w:p>
      </w:tc>
    </w:tr>
  </w:tbl>
  <w:p w14:paraId="50C1EF9F" w14:textId="77777777" w:rsidR="004B36ED" w:rsidRPr="000A5357" w:rsidRDefault="004B36E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7"/>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29"/>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0"/>
  </w:num>
  <w:num w:numId="24">
    <w:abstractNumId w:val="31"/>
  </w:num>
  <w:num w:numId="25">
    <w:abstractNumId w:val="23"/>
  </w:num>
  <w:num w:numId="26">
    <w:abstractNumId w:val="28"/>
  </w:num>
  <w:num w:numId="27">
    <w:abstractNumId w:val="9"/>
  </w:num>
  <w:num w:numId="28">
    <w:abstractNumId w:val="32"/>
  </w:num>
  <w:num w:numId="29">
    <w:abstractNumId w:val="15"/>
  </w:num>
  <w:num w:numId="30">
    <w:abstractNumId w:val="20"/>
  </w:num>
  <w:num w:numId="31">
    <w:abstractNumId w:val="30"/>
  </w:num>
  <w:num w:numId="32">
    <w:abstractNumId w:val="23"/>
  </w:num>
  <w:num w:numId="33">
    <w:abstractNumId w:val="22"/>
  </w:num>
  <w:num w:numId="34">
    <w:abstractNumId w:val="14"/>
  </w:num>
  <w:num w:numId="3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5795"/>
    <w:rsid w:val="00187CB5"/>
    <w:rsid w:val="001A028D"/>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B03AA"/>
    <w:rsid w:val="002B2785"/>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B16"/>
    <w:rsid w:val="00511C17"/>
    <w:rsid w:val="0051263F"/>
    <w:rsid w:val="00520FF8"/>
    <w:rsid w:val="00533CFD"/>
    <w:rsid w:val="00534235"/>
    <w:rsid w:val="0054638E"/>
    <w:rsid w:val="00546778"/>
    <w:rsid w:val="005675D0"/>
    <w:rsid w:val="005730AD"/>
    <w:rsid w:val="00581B25"/>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71F8"/>
    <w:rsid w:val="00601660"/>
    <w:rsid w:val="00602D99"/>
    <w:rsid w:val="006071B1"/>
    <w:rsid w:val="006108F2"/>
    <w:rsid w:val="00610DBB"/>
    <w:rsid w:val="0061606D"/>
    <w:rsid w:val="006201CA"/>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044"/>
    <w:rsid w:val="006825C8"/>
    <w:rsid w:val="00684292"/>
    <w:rsid w:val="00685450"/>
    <w:rsid w:val="00691D8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16AF"/>
    <w:rsid w:val="006F64A9"/>
    <w:rsid w:val="006F7049"/>
    <w:rsid w:val="00705F4C"/>
    <w:rsid w:val="0071100C"/>
    <w:rsid w:val="00714A58"/>
    <w:rsid w:val="00715F12"/>
    <w:rsid w:val="007178C5"/>
    <w:rsid w:val="00733372"/>
    <w:rsid w:val="0073628D"/>
    <w:rsid w:val="00736354"/>
    <w:rsid w:val="007406B3"/>
    <w:rsid w:val="007458CF"/>
    <w:rsid w:val="00745BEA"/>
    <w:rsid w:val="00754A38"/>
    <w:rsid w:val="007560F5"/>
    <w:rsid w:val="00761106"/>
    <w:rsid w:val="0076123E"/>
    <w:rsid w:val="007637B2"/>
    <w:rsid w:val="007653B2"/>
    <w:rsid w:val="00765F02"/>
    <w:rsid w:val="00770398"/>
    <w:rsid w:val="007751CA"/>
    <w:rsid w:val="00777C5B"/>
    <w:rsid w:val="0078052F"/>
    <w:rsid w:val="00781323"/>
    <w:rsid w:val="00782709"/>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64BDB"/>
    <w:rsid w:val="00866B3A"/>
    <w:rsid w:val="00890998"/>
    <w:rsid w:val="00895D6B"/>
    <w:rsid w:val="008A65C1"/>
    <w:rsid w:val="008B33D6"/>
    <w:rsid w:val="008B6745"/>
    <w:rsid w:val="008C06AD"/>
    <w:rsid w:val="008C633E"/>
    <w:rsid w:val="008C76EE"/>
    <w:rsid w:val="008D56AF"/>
    <w:rsid w:val="008E131D"/>
    <w:rsid w:val="008E1D2B"/>
    <w:rsid w:val="008E31C9"/>
    <w:rsid w:val="008E4A34"/>
    <w:rsid w:val="008E4CE9"/>
    <w:rsid w:val="008E4E2F"/>
    <w:rsid w:val="008E6DE6"/>
    <w:rsid w:val="008E789D"/>
    <w:rsid w:val="008F0397"/>
    <w:rsid w:val="00900C1C"/>
    <w:rsid w:val="009055D5"/>
    <w:rsid w:val="00912EAB"/>
    <w:rsid w:val="00924C48"/>
    <w:rsid w:val="009255A8"/>
    <w:rsid w:val="00933BB7"/>
    <w:rsid w:val="0093719E"/>
    <w:rsid w:val="0094352B"/>
    <w:rsid w:val="009464E5"/>
    <w:rsid w:val="00947593"/>
    <w:rsid w:val="009500D2"/>
    <w:rsid w:val="0095298A"/>
    <w:rsid w:val="00953147"/>
    <w:rsid w:val="00961446"/>
    <w:rsid w:val="00964502"/>
    <w:rsid w:val="00964663"/>
    <w:rsid w:val="009659F9"/>
    <w:rsid w:val="00967673"/>
    <w:rsid w:val="00991498"/>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337D"/>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4F27"/>
    <w:rsid w:val="00AC6B97"/>
    <w:rsid w:val="00AD05F7"/>
    <w:rsid w:val="00AD72E1"/>
    <w:rsid w:val="00AE2097"/>
    <w:rsid w:val="00AE74A8"/>
    <w:rsid w:val="00AF12FC"/>
    <w:rsid w:val="00AF6948"/>
    <w:rsid w:val="00B0360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6607A"/>
    <w:rsid w:val="00B70888"/>
    <w:rsid w:val="00B74684"/>
    <w:rsid w:val="00B74DF6"/>
    <w:rsid w:val="00B91D7C"/>
    <w:rsid w:val="00B93A58"/>
    <w:rsid w:val="00BA168A"/>
    <w:rsid w:val="00BA1B94"/>
    <w:rsid w:val="00BA2416"/>
    <w:rsid w:val="00BA39F3"/>
    <w:rsid w:val="00BA61CA"/>
    <w:rsid w:val="00BB00F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4FB1"/>
    <w:rsid w:val="00CA5C33"/>
    <w:rsid w:val="00CA6EEE"/>
    <w:rsid w:val="00CA761F"/>
    <w:rsid w:val="00CA7C04"/>
    <w:rsid w:val="00CB0F6F"/>
    <w:rsid w:val="00CB1191"/>
    <w:rsid w:val="00CB125D"/>
    <w:rsid w:val="00CC6980"/>
    <w:rsid w:val="00CC6EAF"/>
    <w:rsid w:val="00CD52FE"/>
    <w:rsid w:val="00CD5312"/>
    <w:rsid w:val="00CD69E9"/>
    <w:rsid w:val="00CD72C3"/>
    <w:rsid w:val="00CE6BB6"/>
    <w:rsid w:val="00CE70DD"/>
    <w:rsid w:val="00CF22D2"/>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7965"/>
    <w:rsid w:val="00D93C1D"/>
    <w:rsid w:val="00DA0CFB"/>
    <w:rsid w:val="00DA15F7"/>
    <w:rsid w:val="00DB004C"/>
    <w:rsid w:val="00DB1E5A"/>
    <w:rsid w:val="00DB1F0F"/>
    <w:rsid w:val="00DB22AD"/>
    <w:rsid w:val="00DC42F8"/>
    <w:rsid w:val="00DC52B5"/>
    <w:rsid w:val="00DC680A"/>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257D6"/>
    <w:rsid w:val="00E3669B"/>
    <w:rsid w:val="00E506E0"/>
    <w:rsid w:val="00E53838"/>
    <w:rsid w:val="00E566A3"/>
    <w:rsid w:val="00E57DCF"/>
    <w:rsid w:val="00E60CF4"/>
    <w:rsid w:val="00E6719A"/>
    <w:rsid w:val="00E71F45"/>
    <w:rsid w:val="00E72F7C"/>
    <w:rsid w:val="00E73458"/>
    <w:rsid w:val="00E76FC7"/>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2F4A"/>
    <w:rsid w:val="00F16B38"/>
    <w:rsid w:val="00F17EBB"/>
    <w:rsid w:val="00F24876"/>
    <w:rsid w:val="00F25D8A"/>
    <w:rsid w:val="00F260EC"/>
    <w:rsid w:val="00F363BE"/>
    <w:rsid w:val="00F4111C"/>
    <w:rsid w:val="00F42C06"/>
    <w:rsid w:val="00F46F18"/>
    <w:rsid w:val="00F477D2"/>
    <w:rsid w:val="00F51142"/>
    <w:rsid w:val="00F67677"/>
    <w:rsid w:val="00F677FC"/>
    <w:rsid w:val="00F813EF"/>
    <w:rsid w:val="00F83621"/>
    <w:rsid w:val="00F87AAC"/>
    <w:rsid w:val="00F902A4"/>
    <w:rsid w:val="00F92103"/>
    <w:rsid w:val="00FA1597"/>
    <w:rsid w:val="00FA3112"/>
    <w:rsid w:val="00FA70BB"/>
    <w:rsid w:val="00FB3D87"/>
    <w:rsid w:val="00FB7427"/>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10" Type="http://schemas.openxmlformats.org/officeDocument/2006/relationships/hyperlink" Target="mailto:yolanda.bejaran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1511</Words>
  <Characters>8312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38</cp:revision>
  <cp:lastPrinted>2022-10-27T19:59:00Z</cp:lastPrinted>
  <dcterms:created xsi:type="dcterms:W3CDTF">2022-10-27T19:13:00Z</dcterms:created>
  <dcterms:modified xsi:type="dcterms:W3CDTF">2024-03-26T18:03:00Z</dcterms:modified>
</cp:coreProperties>
</file>