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17DC7A14"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B316D9">
        <w:rPr>
          <w:rStyle w:val="Hipervnculo"/>
          <w:rFonts w:asciiTheme="minorHAnsi" w:eastAsiaTheme="minorEastAsia" w:hAnsiTheme="minorHAnsi" w:cs="Arial"/>
          <w:bCs w:val="0"/>
          <w:color w:val="0070C0"/>
          <w:sz w:val="36"/>
          <w:szCs w:val="36"/>
        </w:rPr>
        <w:t>4</w:t>
      </w:r>
      <w:r w:rsidR="00E325C3">
        <w:rPr>
          <w:rStyle w:val="Hipervnculo"/>
          <w:rFonts w:asciiTheme="minorHAnsi" w:eastAsiaTheme="minorEastAsia" w:hAnsiTheme="minorHAnsi" w:cs="Arial"/>
          <w:bCs w:val="0"/>
          <w:color w:val="0070C0"/>
          <w:sz w:val="36"/>
          <w:szCs w:val="36"/>
        </w:rPr>
        <w:t>-202</w:t>
      </w:r>
      <w:r w:rsidR="00C77CAB">
        <w:rPr>
          <w:rStyle w:val="Hipervnculo"/>
          <w:rFonts w:asciiTheme="minorHAnsi" w:eastAsiaTheme="minorEastAsia" w:hAnsiTheme="minorHAnsi" w:cs="Arial"/>
          <w:bCs w:val="0"/>
          <w:color w:val="0070C0"/>
          <w:sz w:val="36"/>
          <w:szCs w:val="36"/>
        </w:rPr>
        <w:t>4</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315DB8DB" w14:textId="2423F975" w:rsidR="00B316D9" w:rsidRDefault="00A54079">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w:t>
            </w:r>
            <w:r w:rsidR="00C77CAB">
              <w:rPr>
                <w:rStyle w:val="Hipervnculo"/>
                <w:rFonts w:asciiTheme="minorHAnsi" w:eastAsiaTheme="minorEastAsia" w:hAnsiTheme="minorHAnsi" w:cstheme="minorHAnsi"/>
                <w:b/>
                <w:snapToGrid/>
                <w:color w:val="2E74B5" w:themeColor="accent1" w:themeShade="BF"/>
                <w:szCs w:val="24"/>
                <w:lang w:val="es-BO" w:eastAsia="es-BO"/>
              </w:rPr>
              <w:t>COMPRA DE SERVICIOS DE RAYOS X CONVENCIONALES POR</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5A8F423F" w14:textId="0E3666EB" w:rsidR="003C58AF" w:rsidRPr="0036429B" w:rsidRDefault="007E6DBF">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A50F35">
              <w:rPr>
                <w:rStyle w:val="Hipervnculo"/>
                <w:rFonts w:asciiTheme="minorHAnsi" w:eastAsiaTheme="minorEastAsia" w:hAnsiTheme="minorHAnsi" w:cstheme="minorHAnsi"/>
                <w:b/>
                <w:color w:val="2E74B5" w:themeColor="accent1" w:themeShade="BF"/>
                <w:szCs w:val="24"/>
                <w:lang w:val="es-BO"/>
              </w:rPr>
              <w:t xml:space="preserve">MONTO </w:t>
            </w:r>
            <w:r w:rsidR="00602A14" w:rsidRPr="00A50F35">
              <w:rPr>
                <w:rStyle w:val="Hipervnculo"/>
                <w:rFonts w:asciiTheme="minorHAnsi" w:eastAsiaTheme="minorEastAsia" w:hAnsiTheme="minorHAnsi" w:cstheme="minorHAnsi"/>
                <w:b/>
                <w:color w:val="2E74B5" w:themeColor="accent1" w:themeShade="BF"/>
                <w:szCs w:val="24"/>
                <w:lang w:val="es-BO"/>
              </w:rPr>
              <w:t>FIJO</w:t>
            </w:r>
            <w:r w:rsidR="00C77CAB">
              <w:rPr>
                <w:rStyle w:val="Hipervnculo"/>
                <w:rFonts w:asciiTheme="minorHAnsi" w:eastAsiaTheme="minorEastAsia" w:hAnsiTheme="minorHAnsi" w:cstheme="minorHAnsi"/>
                <w:b/>
                <w:color w:val="2E74B5" w:themeColor="accent1" w:themeShade="BF"/>
                <w:szCs w:val="24"/>
                <w:lang w:val="es-BO"/>
              </w:rPr>
              <w:t xml:space="preserve"> MENSUAL</w:t>
            </w:r>
            <w:r w:rsidR="00DD266A">
              <w:rPr>
                <w:rStyle w:val="Hipervnculo"/>
                <w:rFonts w:asciiTheme="minorHAnsi" w:eastAsiaTheme="minorEastAsia" w:hAnsiTheme="minorHAnsi" w:cstheme="minorHAnsi"/>
                <w:b/>
                <w:color w:val="2E74B5" w:themeColor="accent1" w:themeShade="BF"/>
                <w:szCs w:val="24"/>
                <w:lang w:val="es-BO"/>
              </w:rPr>
              <w:t xml:space="preserve"> (2 AÑOS)</w:t>
            </w:r>
            <w:r w:rsidR="00602A14">
              <w:rPr>
                <w:rStyle w:val="Hipervnculo"/>
                <w:rFonts w:asciiTheme="minorHAnsi" w:eastAsiaTheme="minorEastAsia" w:hAnsiTheme="minorHAnsi" w:cstheme="minorHAnsi"/>
                <w:b/>
                <w:color w:val="2E74B5" w:themeColor="accent1" w:themeShade="BF"/>
                <w:szCs w:val="24"/>
                <w:lang w:val="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58486825"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C77CAB">
        <w:rPr>
          <w:rFonts w:asciiTheme="minorHAnsi" w:hAnsiTheme="minorHAnsi"/>
          <w:b/>
          <w:iCs/>
          <w:sz w:val="22"/>
          <w:szCs w:val="22"/>
          <w:lang w:val="es-ES"/>
        </w:rPr>
        <w:t xml:space="preserve">enero </w:t>
      </w:r>
      <w:r w:rsidR="006D4618">
        <w:rPr>
          <w:rFonts w:asciiTheme="minorHAnsi" w:hAnsiTheme="minorHAnsi"/>
          <w:b/>
          <w:iCs/>
          <w:sz w:val="22"/>
          <w:szCs w:val="22"/>
          <w:lang w:val="es-ES"/>
        </w:rPr>
        <w:t>202</w:t>
      </w:r>
      <w:r w:rsidR="00C77CAB">
        <w:rPr>
          <w:rFonts w:asciiTheme="minorHAnsi" w:hAnsiTheme="minorHAnsi"/>
          <w:b/>
          <w:iCs/>
          <w:sz w:val="22"/>
          <w:szCs w:val="22"/>
          <w:lang w:val="es-ES"/>
        </w:rPr>
        <w:t>4</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val="es-BO" w:eastAsia="es-BO"/>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65DBE1FE"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C77CAB">
              <w:rPr>
                <w:rFonts w:asciiTheme="minorHAnsi" w:hAnsiTheme="minorHAnsi" w:cs="Arial"/>
                <w:b/>
                <w:sz w:val="24"/>
                <w:szCs w:val="24"/>
              </w:rPr>
              <w:t>0</w:t>
            </w:r>
            <w:r w:rsidR="00B316D9">
              <w:rPr>
                <w:rFonts w:asciiTheme="minorHAnsi" w:hAnsiTheme="minorHAnsi" w:cs="Arial"/>
                <w:b/>
                <w:sz w:val="24"/>
                <w:szCs w:val="24"/>
              </w:rPr>
              <w:t>4</w:t>
            </w:r>
            <w:r>
              <w:rPr>
                <w:rFonts w:asciiTheme="minorHAnsi" w:hAnsiTheme="minorHAnsi" w:cs="Arial"/>
                <w:b/>
                <w:sz w:val="24"/>
                <w:szCs w:val="24"/>
              </w:rPr>
              <w:t>-202</w:t>
            </w:r>
            <w:r w:rsidR="00C77CAB">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0A5FDF5F" w14:textId="77777777" w:rsidR="00C77CAB" w:rsidRDefault="00C77CAB" w:rsidP="00C77CAB">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w:t>
            </w:r>
            <w:r>
              <w:rPr>
                <w:rStyle w:val="Hipervnculo"/>
                <w:rFonts w:asciiTheme="minorHAnsi" w:eastAsiaTheme="minorEastAsia" w:hAnsiTheme="minorHAnsi" w:cstheme="minorHAnsi"/>
                <w:b/>
                <w:snapToGrid/>
                <w:color w:val="2E74B5" w:themeColor="accent1" w:themeShade="BF"/>
                <w:szCs w:val="24"/>
                <w:lang w:val="es-BO" w:eastAsia="es-BO"/>
              </w:rPr>
              <w:t>COMPRA DE SERVICIOS DE RAYOS X CONVENCIONALES POR</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192C21B7" w14:textId="3FB77F94" w:rsidR="003C58AF" w:rsidRPr="00B316D9" w:rsidRDefault="00C77CAB" w:rsidP="00C77CAB">
            <w:pPr>
              <w:pStyle w:val="Document1"/>
              <w:keepNext w:val="0"/>
              <w:keepLines w:val="0"/>
              <w:suppressAutoHyphens w:val="0"/>
              <w:jc w:val="center"/>
              <w:rPr>
                <w:rFonts w:asciiTheme="minorHAnsi" w:eastAsiaTheme="minorEastAsia" w:hAnsiTheme="minorHAnsi" w:cstheme="minorHAnsi"/>
                <w:snapToGrid/>
                <w:color w:val="0070C0"/>
                <w:szCs w:val="24"/>
                <w:u w:val="single"/>
                <w:lang w:val="es-BO" w:eastAsia="es-BO"/>
              </w:rPr>
            </w:pPr>
            <w:r w:rsidRPr="00A50F35">
              <w:rPr>
                <w:rStyle w:val="Hipervnculo"/>
                <w:rFonts w:asciiTheme="minorHAnsi" w:eastAsiaTheme="minorEastAsia" w:hAnsiTheme="minorHAnsi" w:cstheme="minorHAnsi"/>
                <w:b/>
                <w:color w:val="2E74B5" w:themeColor="accent1" w:themeShade="BF"/>
                <w:szCs w:val="24"/>
                <w:lang w:val="es-BO"/>
              </w:rPr>
              <w:t>MONTO FIJO</w:t>
            </w:r>
            <w:r>
              <w:rPr>
                <w:rStyle w:val="Hipervnculo"/>
                <w:rFonts w:asciiTheme="minorHAnsi" w:eastAsiaTheme="minorEastAsia" w:hAnsiTheme="minorHAnsi" w:cstheme="minorHAnsi"/>
                <w:b/>
                <w:color w:val="2E74B5" w:themeColor="accent1" w:themeShade="BF"/>
                <w:szCs w:val="24"/>
                <w:lang w:val="es-BO"/>
              </w:rPr>
              <w:t xml:space="preserve"> MENSUAL</w:t>
            </w:r>
            <w:r w:rsidR="00DD266A">
              <w:rPr>
                <w:rStyle w:val="Hipervnculo"/>
                <w:rFonts w:asciiTheme="minorHAnsi" w:eastAsiaTheme="minorEastAsia" w:hAnsiTheme="minorHAnsi" w:cstheme="minorHAnsi"/>
                <w:b/>
                <w:color w:val="2E74B5" w:themeColor="accent1" w:themeShade="BF"/>
                <w:szCs w:val="24"/>
                <w:lang w:val="es-BO"/>
              </w:rPr>
              <w:t xml:space="preserve"> (2 AÑOS)</w:t>
            </w:r>
            <w:r>
              <w:rPr>
                <w:rStyle w:val="Hipervnculo"/>
                <w:rFonts w:asciiTheme="minorHAnsi" w:eastAsiaTheme="minorEastAsia" w:hAnsiTheme="minorHAnsi" w:cstheme="minorHAnsi"/>
                <w:b/>
                <w:color w:val="2E74B5" w:themeColor="accent1" w:themeShade="BF"/>
                <w:szCs w:val="24"/>
                <w:lang w:val="es-BO"/>
              </w:rPr>
              <w:t>”</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A50F35"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trPr>
          <w:trHeight w:val="80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68BA4357" w:rsidR="00435A5F" w:rsidRPr="00736C8A" w:rsidRDefault="00435A5F" w:rsidP="006F373F">
            <w:pPr>
              <w:jc w:val="both"/>
              <w:rPr>
                <w:rFonts w:asciiTheme="minorHAnsi" w:hAnsiTheme="minorHAnsi" w:cstheme="minorHAnsi"/>
              </w:rPr>
            </w:pPr>
            <w:r w:rsidRPr="00736C8A">
              <w:rPr>
                <w:rFonts w:asciiTheme="minorHAnsi" w:hAnsiTheme="minorHAnsi" w:cstheme="minorHAnsi"/>
              </w:rPr>
              <w:t xml:space="preserve">       </w:t>
            </w:r>
            <w:r w:rsidR="00C77CAB">
              <w:rPr>
                <w:rFonts w:asciiTheme="minorHAnsi" w:hAnsiTheme="minorHAnsi" w:cstheme="minorHAnsi"/>
              </w:rPr>
              <w:t>2</w:t>
            </w:r>
            <w:r w:rsidR="00827AD6">
              <w:rPr>
                <w:rFonts w:asciiTheme="minorHAnsi" w:hAnsiTheme="minorHAnsi" w:cstheme="minorHAnsi"/>
              </w:rPr>
              <w:t>4</w:t>
            </w:r>
            <w:r w:rsidR="00A50F35">
              <w:rPr>
                <w:rFonts w:asciiTheme="minorHAnsi" w:hAnsiTheme="minorHAnsi" w:cstheme="minorHAnsi"/>
              </w:rPr>
              <w:t>/</w:t>
            </w:r>
            <w:r w:rsidR="00C77CAB">
              <w:rPr>
                <w:rFonts w:asciiTheme="minorHAnsi" w:hAnsiTheme="minorHAnsi" w:cstheme="minorHAnsi"/>
              </w:rPr>
              <w:t>0</w:t>
            </w:r>
            <w:r w:rsidR="00A50F35">
              <w:rPr>
                <w:rFonts w:asciiTheme="minorHAnsi" w:hAnsiTheme="minorHAnsi" w:cstheme="minorHAnsi"/>
              </w:rPr>
              <w:t>1</w:t>
            </w:r>
            <w:r w:rsidRPr="00736C8A">
              <w:rPr>
                <w:rFonts w:asciiTheme="minorHAnsi" w:hAnsiTheme="minorHAnsi" w:cstheme="minorHAnsi"/>
              </w:rPr>
              <w:t>/202</w:t>
            </w:r>
            <w:r w:rsidR="00C77CAB">
              <w:rPr>
                <w:rFonts w:asciiTheme="minorHAnsi" w:hAnsiTheme="minorHAnsi" w:cstheme="minorHAnsi"/>
              </w:rPr>
              <w:t>4</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7B5A91C5" w14:textId="19787FF1" w:rsidR="003C58AF" w:rsidRPr="00736C8A" w:rsidRDefault="00602A14">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3C58AF" w:rsidRPr="00736C8A" w14:paraId="5903F430" w14:textId="77777777">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5E4656EC" w:rsidR="00435A5F" w:rsidRPr="00736C8A" w:rsidRDefault="00C77CAB" w:rsidP="00435A5F">
            <w:pPr>
              <w:jc w:val="center"/>
              <w:rPr>
                <w:rFonts w:asciiTheme="minorHAnsi" w:hAnsiTheme="minorHAnsi" w:cstheme="minorHAnsi"/>
              </w:rPr>
            </w:pPr>
            <w:r>
              <w:rPr>
                <w:rFonts w:asciiTheme="minorHAnsi" w:hAnsiTheme="minorHAnsi" w:cstheme="minorHAnsi"/>
              </w:rPr>
              <w:t>02</w:t>
            </w:r>
            <w:r w:rsidR="00435A5F" w:rsidRPr="00736C8A">
              <w:rPr>
                <w:rFonts w:asciiTheme="minorHAnsi" w:hAnsiTheme="minorHAnsi" w:cstheme="minorHAnsi"/>
              </w:rPr>
              <w:t>/</w:t>
            </w:r>
            <w:r>
              <w:rPr>
                <w:rFonts w:asciiTheme="minorHAnsi" w:hAnsiTheme="minorHAnsi" w:cstheme="minorHAnsi"/>
              </w:rPr>
              <w:t>0</w:t>
            </w:r>
            <w:r w:rsidR="00B316D9">
              <w:rPr>
                <w:rFonts w:asciiTheme="minorHAnsi" w:hAnsiTheme="minorHAnsi" w:cstheme="minorHAnsi"/>
              </w:rPr>
              <w:t>2</w:t>
            </w:r>
            <w:r w:rsidR="00435A5F" w:rsidRPr="00736C8A">
              <w:rPr>
                <w:rFonts w:asciiTheme="minorHAnsi" w:hAnsiTheme="minorHAnsi" w:cstheme="minorHAnsi"/>
              </w:rPr>
              <w:t>/202</w:t>
            </w:r>
            <w:r>
              <w:rPr>
                <w:rFonts w:asciiTheme="minorHAnsi" w:hAnsiTheme="minorHAnsi" w:cstheme="minorHAnsi"/>
              </w:rPr>
              <w:t>4</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465689A6"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435A5F" w:rsidRPr="00736C8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00435A5F" w:rsidRPr="00736C8A">
                <w:rPr>
                  <w:rStyle w:val="Hipervnculo"/>
                  <w:rFonts w:asciiTheme="minorHAnsi" w:hAnsiTheme="minorHAnsi" w:cstheme="minorHAnsi"/>
                </w:rPr>
                <w:t>francisco.guzman@csbp.com.bo</w:t>
              </w:r>
            </w:hyperlink>
          </w:p>
          <w:p w14:paraId="10685DF0" w14:textId="77777777" w:rsidR="00435A5F" w:rsidRPr="00736C8A" w:rsidRDefault="00435A5F" w:rsidP="00435A5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1B6F81FF" w:rsidR="003C58AF" w:rsidRPr="00736C8A" w:rsidRDefault="00B316D9">
            <w:pPr>
              <w:jc w:val="center"/>
              <w:rPr>
                <w:rFonts w:asciiTheme="minorHAnsi" w:hAnsiTheme="minorHAnsi" w:cstheme="minorHAnsi"/>
              </w:rPr>
            </w:pPr>
            <w:r>
              <w:rPr>
                <w:rFonts w:asciiTheme="minorHAnsi" w:hAnsiTheme="minorHAnsi" w:cstheme="minorHAnsi"/>
              </w:rPr>
              <w:t>*</w:t>
            </w:r>
            <w:r w:rsidR="00C77CAB">
              <w:rPr>
                <w:rFonts w:asciiTheme="minorHAnsi" w:hAnsiTheme="minorHAnsi" w:cstheme="minorHAnsi"/>
              </w:rPr>
              <w:t>07</w:t>
            </w:r>
            <w:r w:rsidR="00E325C3" w:rsidRPr="00736C8A">
              <w:rPr>
                <w:rFonts w:asciiTheme="minorHAnsi" w:hAnsiTheme="minorHAnsi" w:cstheme="minorHAnsi"/>
              </w:rPr>
              <w:t>/</w:t>
            </w:r>
            <w:r w:rsidR="00C77CAB">
              <w:rPr>
                <w:rFonts w:asciiTheme="minorHAnsi" w:hAnsiTheme="minorHAnsi" w:cstheme="minorHAnsi"/>
              </w:rPr>
              <w:t>0</w:t>
            </w:r>
            <w:r>
              <w:rPr>
                <w:rFonts w:asciiTheme="minorHAnsi" w:hAnsiTheme="minorHAnsi" w:cstheme="minorHAnsi"/>
              </w:rPr>
              <w:t>2</w:t>
            </w:r>
            <w:r w:rsidR="00E325C3" w:rsidRPr="00736C8A">
              <w:rPr>
                <w:rFonts w:asciiTheme="minorHAnsi" w:hAnsiTheme="minorHAnsi" w:cstheme="minorHAnsi"/>
              </w:rPr>
              <w:t>/202</w:t>
            </w:r>
            <w:r w:rsidR="00C77CAB">
              <w:rPr>
                <w:rFonts w:asciiTheme="minorHAnsi" w:hAnsiTheme="minorHAnsi" w:cstheme="minorHAnsi"/>
              </w:rPr>
              <w:t>4</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0C76B15D"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C77CAB">
              <w:rPr>
                <w:rFonts w:asciiTheme="minorHAnsi" w:hAnsiTheme="minorHAnsi" w:cstheme="minorHAnsi"/>
                <w:b/>
              </w:rPr>
              <w:t>0</w:t>
            </w:r>
            <w:r w:rsidR="00A90B33">
              <w:rPr>
                <w:rFonts w:asciiTheme="minorHAnsi" w:hAnsiTheme="minorHAnsi" w:cstheme="minorHAnsi"/>
                <w:b/>
              </w:rPr>
              <w:t>4</w:t>
            </w:r>
            <w:r>
              <w:rPr>
                <w:rFonts w:asciiTheme="minorHAnsi" w:hAnsiTheme="minorHAnsi" w:cstheme="minorHAnsi"/>
                <w:b/>
              </w:rPr>
              <w:t>-202</w:t>
            </w:r>
            <w:r w:rsidR="00C77CAB">
              <w:rPr>
                <w:rFonts w:asciiTheme="minorHAnsi" w:hAnsiTheme="minorHAnsi" w:cstheme="minorHAnsi"/>
                <w:b/>
              </w:rPr>
              <w:t>4</w:t>
            </w:r>
          </w:p>
        </w:tc>
      </w:tr>
    </w:tbl>
    <w:p w14:paraId="3F4BA61F" w14:textId="77777777" w:rsidR="003C58AF" w:rsidRDefault="003C58AF">
      <w:pPr>
        <w:rPr>
          <w:lang w:eastAsia="es-ES"/>
        </w:rPr>
      </w:pPr>
    </w:p>
    <w:p w14:paraId="4C0B061A" w14:textId="77777777" w:rsidR="00A90B33" w:rsidRDefault="00E325C3" w:rsidP="00A90B33">
      <w:r>
        <w:t xml:space="preserve">                        </w:t>
      </w:r>
      <w:bookmarkStart w:id="0" w:name="_Hlk102484965"/>
    </w:p>
    <w:p w14:paraId="08C32FBC" w14:textId="6C5D22C0" w:rsidR="0036429B" w:rsidRDefault="00E325C3" w:rsidP="00A90B33">
      <w:pP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7F28457D" w14:textId="77777777" w:rsidR="00C77CAB" w:rsidRPr="00C77CAB" w:rsidRDefault="00C77CAB" w:rsidP="00C77CAB">
      <w:pPr>
        <w:pStyle w:val="Document1"/>
        <w:keepNext w:val="0"/>
        <w:keepLines w:val="0"/>
        <w:suppressAutoHyphens w:val="0"/>
        <w:jc w:val="center"/>
        <w:rPr>
          <w:rFonts w:asciiTheme="minorHAnsi" w:hAnsiTheme="minorHAnsi" w:cstheme="minorHAnsi"/>
          <w:b/>
          <w:bCs/>
          <w:snapToGrid/>
          <w:sz w:val="20"/>
          <w:lang w:val="es-BO"/>
        </w:rPr>
      </w:pPr>
      <w:r w:rsidRPr="00C77CAB">
        <w:rPr>
          <w:rFonts w:asciiTheme="minorHAnsi" w:hAnsiTheme="minorHAnsi" w:cstheme="minorHAnsi"/>
          <w:b/>
          <w:bCs/>
          <w:snapToGrid/>
          <w:sz w:val="20"/>
          <w:lang w:val="es-BO"/>
        </w:rPr>
        <w:t xml:space="preserve">“COMPRA DE SERVICIOS DE RAYOS X CONVENCIONALES POR </w:t>
      </w:r>
    </w:p>
    <w:p w14:paraId="1D97E8D8" w14:textId="3006033B" w:rsidR="00800EF5" w:rsidRDefault="00C77CAB" w:rsidP="00C77CAB">
      <w:pPr>
        <w:jc w:val="center"/>
        <w:rPr>
          <w:rFonts w:asciiTheme="minorHAnsi" w:hAnsiTheme="minorHAnsi" w:cstheme="minorHAnsi"/>
          <w:b/>
          <w:bCs/>
          <w:lang w:val="es-BO" w:eastAsia="es-ES"/>
        </w:rPr>
      </w:pPr>
      <w:r w:rsidRPr="00C77CAB">
        <w:rPr>
          <w:rFonts w:asciiTheme="minorHAnsi" w:hAnsiTheme="minorHAnsi" w:cstheme="minorHAnsi"/>
          <w:b/>
          <w:bCs/>
          <w:lang w:val="es-BO" w:eastAsia="es-ES"/>
        </w:rPr>
        <w:t>MONTO FIJO MENSUAL</w:t>
      </w:r>
      <w:r w:rsidR="00DD266A">
        <w:rPr>
          <w:rFonts w:asciiTheme="minorHAnsi" w:hAnsiTheme="minorHAnsi" w:cstheme="minorHAnsi"/>
          <w:b/>
          <w:bCs/>
          <w:lang w:val="es-BO" w:eastAsia="es-ES"/>
        </w:rPr>
        <w:t xml:space="preserve"> (2 AÑOS)</w:t>
      </w:r>
      <w:r w:rsidRPr="00C77CAB">
        <w:rPr>
          <w:rFonts w:asciiTheme="minorHAnsi" w:hAnsiTheme="minorHAnsi" w:cstheme="minorHAnsi"/>
          <w:b/>
          <w:bCs/>
          <w:lang w:val="es-BO" w:eastAsia="es-ES"/>
        </w:rPr>
        <w:t>”</w:t>
      </w:r>
    </w:p>
    <w:p w14:paraId="7B21F55F" w14:textId="77777777" w:rsidR="00C77CAB" w:rsidRPr="00C77CAB" w:rsidRDefault="00C77CAB" w:rsidP="00C77CAB">
      <w:pPr>
        <w:jc w:val="center"/>
        <w:rPr>
          <w:rFonts w:asciiTheme="minorHAnsi" w:hAnsiTheme="minorHAnsi" w:cstheme="minorHAnsi"/>
          <w:b/>
          <w:bCs/>
          <w:lang w:val="es-BO" w:eastAsia="es-ES"/>
        </w:rPr>
      </w:pPr>
    </w:p>
    <w:p w14:paraId="039E002C" w14:textId="2FA09B50" w:rsidR="003C58AF" w:rsidRPr="00B316D9" w:rsidRDefault="00E325C3" w:rsidP="00C77CAB">
      <w:pPr>
        <w:pStyle w:val="Document1"/>
        <w:keepNext w:val="0"/>
        <w:keepLines w:val="0"/>
        <w:suppressAutoHyphens w:val="0"/>
        <w:jc w:val="both"/>
        <w:rPr>
          <w:rFonts w:asciiTheme="minorHAnsi" w:hAnsiTheme="minorHAnsi" w:cstheme="minorHAnsi"/>
          <w:b/>
          <w:bCs/>
          <w:snapToGrid/>
          <w:sz w:val="20"/>
          <w:lang w:val="es-BO"/>
        </w:rPr>
      </w:pPr>
      <w:r w:rsidRPr="00B316D9">
        <w:rPr>
          <w:rFonts w:asciiTheme="minorHAnsi" w:hAnsiTheme="minorHAnsi" w:cstheme="minorHAnsi"/>
          <w:lang w:val="es-BO"/>
        </w:rPr>
        <w:t>En cumplimiento al Reglamento de Compras, Articulo 1</w:t>
      </w:r>
      <w:r w:rsidR="00AE516B">
        <w:rPr>
          <w:rFonts w:asciiTheme="minorHAnsi" w:hAnsiTheme="minorHAnsi" w:cstheme="minorHAnsi"/>
          <w:lang w:val="es-BO"/>
        </w:rPr>
        <w:t>5</w:t>
      </w:r>
      <w:r w:rsidRPr="00B316D9">
        <w:rPr>
          <w:rFonts w:asciiTheme="minorHAnsi" w:hAnsiTheme="minorHAnsi" w:cstheme="minorHAnsi"/>
          <w:lang w:val="es-BO"/>
        </w:rPr>
        <w:t xml:space="preserve"> Modalidades de Contratación, de la Caja de Salud de la Banca Privada, invita a los potenciales proponentes, legalmente </w:t>
      </w:r>
      <w:r w:rsidR="00D809EA" w:rsidRPr="00B316D9">
        <w:rPr>
          <w:rFonts w:asciiTheme="minorHAnsi" w:hAnsiTheme="minorHAnsi" w:cstheme="minorHAnsi"/>
          <w:lang w:val="es-BO"/>
        </w:rPr>
        <w:t>establecidos</w:t>
      </w:r>
      <w:r w:rsidRPr="00B316D9">
        <w:rPr>
          <w:rFonts w:asciiTheme="minorHAnsi" w:hAnsiTheme="minorHAnsi" w:cstheme="minorHAnsi"/>
          <w:lang w:val="es-BO"/>
        </w:rPr>
        <w:t xml:space="preserve"> en el País, que se encuentren en capacidad de proveer los </w:t>
      </w:r>
      <w:r w:rsidR="00BE6146" w:rsidRPr="00B316D9">
        <w:rPr>
          <w:rFonts w:asciiTheme="minorHAnsi" w:hAnsiTheme="minorHAnsi" w:cstheme="minorHAnsi"/>
          <w:lang w:val="es-BO"/>
        </w:rPr>
        <w:t>servicios</w:t>
      </w:r>
      <w:r w:rsidRPr="00B316D9">
        <w:rPr>
          <w:rFonts w:asciiTheme="minorHAnsi" w:hAnsiTheme="minorHAnsi" w:cstheme="minorHAnsi"/>
          <w:lang w:val="es-BO"/>
        </w:rPr>
        <w:t xml:space="preserve"> requeridos en el presente proceso para la </w:t>
      </w:r>
      <w:r w:rsidR="00C77CAB" w:rsidRPr="00C77CAB">
        <w:rPr>
          <w:rFonts w:asciiTheme="minorHAnsi" w:hAnsiTheme="minorHAnsi" w:cstheme="minorHAnsi"/>
          <w:b/>
          <w:bCs/>
          <w:snapToGrid/>
          <w:sz w:val="20"/>
          <w:lang w:val="es-BO"/>
        </w:rPr>
        <w:t>COMPRA DE SERVICIOS DE RAYOS X CONVENCIONALES POR MONTO FIJO MENSUAL</w:t>
      </w:r>
      <w:r w:rsidR="00564339" w:rsidRPr="00B316D9">
        <w:rPr>
          <w:rFonts w:asciiTheme="minorHAnsi" w:hAnsiTheme="minorHAnsi" w:cstheme="minorHAnsi"/>
          <w:b/>
          <w:bCs/>
          <w:snapToGrid/>
          <w:sz w:val="20"/>
          <w:lang w:val="es-BO" w:eastAsia="en-U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26FD9C9D"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C77CAB">
        <w:rPr>
          <w:rFonts w:asciiTheme="minorHAnsi" w:hAnsiTheme="minorHAnsi" w:cstheme="minorHAnsi"/>
          <w:b/>
          <w:sz w:val="20"/>
          <w:szCs w:val="20"/>
        </w:rPr>
        <w:t>viernes</w:t>
      </w:r>
      <w:r w:rsidR="00D809EA">
        <w:rPr>
          <w:rFonts w:asciiTheme="minorHAnsi" w:hAnsiTheme="minorHAnsi" w:cstheme="minorHAnsi"/>
          <w:b/>
          <w:sz w:val="20"/>
          <w:szCs w:val="20"/>
        </w:rPr>
        <w:t xml:space="preserve"> </w:t>
      </w:r>
      <w:r w:rsidR="00601F05">
        <w:rPr>
          <w:rFonts w:asciiTheme="minorHAnsi" w:hAnsiTheme="minorHAnsi" w:cstheme="minorHAnsi"/>
          <w:b/>
          <w:sz w:val="20"/>
          <w:szCs w:val="20"/>
        </w:rPr>
        <w:t>0</w:t>
      </w:r>
      <w:r w:rsidR="00C77CAB">
        <w:rPr>
          <w:rFonts w:asciiTheme="minorHAnsi" w:hAnsiTheme="minorHAnsi" w:cstheme="minorHAnsi"/>
          <w:b/>
          <w:sz w:val="20"/>
          <w:szCs w:val="20"/>
        </w:rPr>
        <w:t>2</w:t>
      </w:r>
      <w:r w:rsidRPr="00736C8A">
        <w:rPr>
          <w:rFonts w:asciiTheme="minorHAnsi" w:hAnsiTheme="minorHAnsi" w:cstheme="minorHAnsi"/>
          <w:b/>
          <w:sz w:val="20"/>
          <w:szCs w:val="20"/>
        </w:rPr>
        <w:t xml:space="preserve"> de </w:t>
      </w:r>
      <w:r w:rsidR="00C77CAB">
        <w:rPr>
          <w:rFonts w:asciiTheme="minorHAnsi" w:hAnsiTheme="minorHAnsi" w:cstheme="minorHAnsi"/>
          <w:b/>
          <w:sz w:val="20"/>
          <w:szCs w:val="20"/>
        </w:rPr>
        <w:t>feb</w:t>
      </w:r>
      <w:r w:rsidR="00D809EA">
        <w:rPr>
          <w:rFonts w:asciiTheme="minorHAnsi" w:hAnsiTheme="minorHAnsi" w:cstheme="minorHAnsi"/>
          <w:b/>
          <w:sz w:val="20"/>
          <w:szCs w:val="20"/>
        </w:rPr>
        <w:t>re</w:t>
      </w:r>
      <w:r w:rsidR="00C77CAB">
        <w:rPr>
          <w:rFonts w:asciiTheme="minorHAnsi" w:hAnsiTheme="minorHAnsi" w:cstheme="minorHAnsi"/>
          <w:b/>
          <w:sz w:val="20"/>
          <w:szCs w:val="20"/>
        </w:rPr>
        <w:t>ro</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C77CAB">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7D45AA79"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C77CAB">
        <w:rPr>
          <w:rFonts w:asciiTheme="minorHAnsi" w:hAnsiTheme="minorHAnsi" w:cstheme="minorHAnsi"/>
          <w:b/>
          <w:bCs/>
        </w:rPr>
        <w:t>0</w:t>
      </w:r>
      <w:r w:rsidR="00602A14">
        <w:rPr>
          <w:rFonts w:asciiTheme="minorHAnsi" w:hAnsiTheme="minorHAnsi" w:cstheme="minorHAnsi"/>
          <w:b/>
          <w:bCs/>
        </w:rPr>
        <w:t>4</w:t>
      </w:r>
      <w:r w:rsidRPr="00736C8A">
        <w:rPr>
          <w:rFonts w:asciiTheme="minorHAnsi" w:hAnsiTheme="minorHAnsi" w:cstheme="minorHAnsi"/>
          <w:b/>
          <w:bCs/>
        </w:rPr>
        <w:t>-202</w:t>
      </w:r>
      <w:r w:rsidR="00C77CAB">
        <w:rPr>
          <w:rFonts w:asciiTheme="minorHAnsi" w:hAnsiTheme="minorHAnsi" w:cstheme="minorHAnsi"/>
          <w:b/>
          <w:bCs/>
        </w:rPr>
        <w:t>4</w:t>
      </w:r>
      <w:r w:rsidRPr="00736C8A">
        <w:rPr>
          <w:rFonts w:asciiTheme="minorHAnsi" w:hAnsiTheme="minorHAnsi" w:cstheme="minorHAnsi"/>
          <w:b/>
          <w:bCs/>
        </w:rPr>
        <w:t xml:space="preserve"> – </w:t>
      </w:r>
      <w:r w:rsidR="00C77CAB" w:rsidRPr="00C77CAB">
        <w:rPr>
          <w:rFonts w:asciiTheme="minorHAnsi" w:hAnsiTheme="minorHAnsi" w:cstheme="minorHAnsi"/>
          <w:b/>
          <w:bCs/>
          <w:snapToGrid w:val="0"/>
          <w:lang w:val="es-BO" w:eastAsia="es-ES"/>
        </w:rPr>
        <w:t>COMPRA DE SERVICIOS DE RAYOS X CONVENCIONALES POR MONTO FIJO MENSUAL</w:t>
      </w:r>
      <w:r w:rsidR="00DD266A">
        <w:rPr>
          <w:rFonts w:asciiTheme="minorHAnsi" w:hAnsiTheme="minorHAnsi" w:cstheme="minorHAnsi"/>
          <w:b/>
          <w:bCs/>
          <w:snapToGrid w:val="0"/>
          <w:lang w:val="es-BO" w:eastAsia="es-ES"/>
        </w:rPr>
        <w:t xml:space="preserve"> (2 AÑOS)</w:t>
      </w:r>
      <w:r w:rsidR="00C77CAB" w:rsidRPr="00736C8A">
        <w:rPr>
          <w:rFonts w:asciiTheme="minorHAnsi" w:hAnsiTheme="minorHAnsi" w:cstheme="minorHAnsi"/>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1132CE35"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C77CAB">
        <w:rPr>
          <w:rFonts w:asciiTheme="minorHAnsi" w:hAnsiTheme="minorHAnsi" w:cstheme="minorHAnsi"/>
          <w:b/>
          <w:bCs/>
        </w:rPr>
        <w:t>0</w:t>
      </w:r>
      <w:r w:rsidR="00602A14">
        <w:rPr>
          <w:rFonts w:asciiTheme="minorHAnsi" w:hAnsiTheme="minorHAnsi" w:cstheme="minorHAnsi"/>
          <w:b/>
          <w:bCs/>
        </w:rPr>
        <w:t>4</w:t>
      </w:r>
      <w:r w:rsidRPr="00736C8A">
        <w:rPr>
          <w:rFonts w:asciiTheme="minorHAnsi" w:hAnsiTheme="minorHAnsi" w:cstheme="minorHAnsi"/>
          <w:b/>
          <w:bCs/>
        </w:rPr>
        <w:t>-202</w:t>
      </w:r>
      <w:r w:rsidR="00C77CAB">
        <w:rPr>
          <w:rFonts w:asciiTheme="minorHAnsi" w:hAnsiTheme="minorHAnsi" w:cstheme="minorHAnsi"/>
          <w:b/>
          <w:bCs/>
        </w:rPr>
        <w:t>4</w:t>
      </w:r>
      <w:r w:rsidRPr="00736C8A">
        <w:rPr>
          <w:rFonts w:asciiTheme="minorHAnsi" w:hAnsiTheme="minorHAnsi" w:cstheme="minorHAnsi"/>
          <w:b/>
          <w:bCs/>
        </w:rPr>
        <w:t xml:space="preserve"> – </w:t>
      </w:r>
      <w:r w:rsidR="00C77CAB" w:rsidRPr="00C77CAB">
        <w:rPr>
          <w:rFonts w:asciiTheme="minorHAnsi" w:hAnsiTheme="minorHAnsi" w:cstheme="minorHAnsi"/>
          <w:b/>
          <w:bCs/>
          <w:snapToGrid w:val="0"/>
          <w:lang w:val="es-BO" w:eastAsia="es-ES"/>
        </w:rPr>
        <w:t>COMPRA DE SERVICIOS DE RAYOS X CONVENCIONALES POR MONTO FIJO MENSUAL</w:t>
      </w:r>
      <w:r w:rsidR="00DD266A">
        <w:rPr>
          <w:rFonts w:asciiTheme="minorHAnsi" w:hAnsiTheme="minorHAnsi" w:cstheme="minorHAnsi"/>
          <w:b/>
          <w:bCs/>
          <w:snapToGrid w:val="0"/>
          <w:lang w:val="es-BO" w:eastAsia="es-ES"/>
        </w:rPr>
        <w:t xml:space="preserve"> (2 AÑOS)</w:t>
      </w:r>
      <w:r w:rsidR="00564339">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932"/>
        <w:gridCol w:w="4166"/>
        <w:gridCol w:w="1078"/>
      </w:tblGrid>
      <w:tr w:rsidR="009612C1" w:rsidRPr="00736C8A" w14:paraId="3EB32C3A" w14:textId="77777777" w:rsidTr="00371DB3">
        <w:trPr>
          <w:trHeight w:val="377"/>
          <w:jc w:val="center"/>
        </w:trPr>
        <w:tc>
          <w:tcPr>
            <w:tcW w:w="932"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166"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078"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9612C1" w:rsidRPr="00736C8A" w14:paraId="4850453B" w14:textId="77777777" w:rsidTr="00371DB3">
        <w:trPr>
          <w:trHeight w:val="595"/>
          <w:jc w:val="center"/>
        </w:trPr>
        <w:tc>
          <w:tcPr>
            <w:tcW w:w="932" w:type="dxa"/>
            <w:vAlign w:val="center"/>
          </w:tcPr>
          <w:p w14:paraId="7AB474D9" w14:textId="7006E790"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166" w:type="dxa"/>
            <w:vAlign w:val="center"/>
          </w:tcPr>
          <w:p w14:paraId="77F3A97B" w14:textId="0F74FF6A" w:rsidR="006A23EA" w:rsidRPr="006A23EA" w:rsidRDefault="00C77CAB" w:rsidP="006A23EA">
            <w:pPr>
              <w:pStyle w:val="Prrafodelista"/>
              <w:spacing w:after="120"/>
              <w:ind w:left="0"/>
              <w:contextualSpacing w:val="0"/>
              <w:jc w:val="center"/>
              <w:rPr>
                <w:rFonts w:asciiTheme="minorHAnsi" w:hAnsiTheme="minorHAnsi" w:cstheme="minorHAnsi"/>
                <w:b/>
                <w:bCs/>
                <w:snapToGrid w:val="0"/>
                <w:lang w:val="es-BO"/>
              </w:rPr>
            </w:pPr>
            <w:r w:rsidRPr="00C77CAB">
              <w:rPr>
                <w:rFonts w:asciiTheme="minorHAnsi" w:hAnsiTheme="minorHAnsi" w:cstheme="minorHAnsi"/>
                <w:b/>
                <w:bCs/>
                <w:snapToGrid w:val="0"/>
                <w:lang w:val="es-BO" w:eastAsia="es-ES"/>
              </w:rPr>
              <w:t>COMPRA DE SERVICIOS DE RAYOS X CONVENCIONALES POR MONTO FIJO MENSUAL</w:t>
            </w:r>
            <w:r>
              <w:rPr>
                <w:rFonts w:asciiTheme="minorHAnsi" w:hAnsiTheme="minorHAnsi" w:cstheme="minorHAnsi"/>
                <w:b/>
                <w:bCs/>
                <w:snapToGrid w:val="0"/>
                <w:lang w:val="es-BO"/>
              </w:rPr>
              <w:t xml:space="preserve"> </w:t>
            </w:r>
            <w:r w:rsidR="00602A14">
              <w:rPr>
                <w:rFonts w:asciiTheme="minorHAnsi" w:hAnsiTheme="minorHAnsi" w:cstheme="minorHAnsi"/>
                <w:b/>
                <w:bCs/>
                <w:snapToGrid w:val="0"/>
                <w:lang w:val="es-BO"/>
              </w:rPr>
              <w:t>(</w:t>
            </w:r>
            <w:r>
              <w:rPr>
                <w:rFonts w:asciiTheme="minorHAnsi" w:hAnsiTheme="minorHAnsi" w:cstheme="minorHAnsi"/>
                <w:b/>
                <w:bCs/>
                <w:snapToGrid w:val="0"/>
                <w:lang w:val="es-BO"/>
              </w:rPr>
              <w:t>175 PLACAS RADIOGRAFICAS</w:t>
            </w:r>
            <w:r w:rsidR="00602A14">
              <w:rPr>
                <w:rFonts w:asciiTheme="minorHAnsi" w:hAnsiTheme="minorHAnsi" w:cstheme="minorHAnsi"/>
                <w:b/>
                <w:bCs/>
                <w:snapToGrid w:val="0"/>
                <w:lang w:val="es-BO"/>
              </w:rPr>
              <w:t>)</w:t>
            </w:r>
            <w:r w:rsidR="00800EF5" w:rsidRPr="00B316D9">
              <w:rPr>
                <w:rFonts w:asciiTheme="minorHAnsi" w:hAnsiTheme="minorHAnsi" w:cstheme="minorHAnsi"/>
                <w:b/>
                <w:bCs/>
                <w:snapToGrid w:val="0"/>
                <w:lang w:val="es-BO"/>
              </w:rPr>
              <w:t xml:space="preserve"> </w:t>
            </w:r>
          </w:p>
        </w:tc>
        <w:tc>
          <w:tcPr>
            <w:tcW w:w="1078" w:type="dxa"/>
            <w:vAlign w:val="center"/>
          </w:tcPr>
          <w:p w14:paraId="59B9CF3D" w14:textId="1A3B18E1" w:rsidR="009612C1" w:rsidRPr="00736C8A" w:rsidRDefault="00602A14"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24</w:t>
            </w:r>
            <w:r w:rsidR="00A4374A">
              <w:rPr>
                <w:rFonts w:asciiTheme="minorHAnsi" w:hAnsiTheme="minorHAnsi" w:cstheme="minorHAnsi"/>
                <w:bCs/>
              </w:rPr>
              <w:t xml:space="preserve"> MESES</w:t>
            </w:r>
          </w:p>
        </w:tc>
      </w:tr>
    </w:tbl>
    <w:p w14:paraId="49B9EE55" w14:textId="77777777" w:rsidR="00371DB3" w:rsidRPr="00371DB3" w:rsidRDefault="00371DB3" w:rsidP="00371DB3">
      <w:pPr>
        <w:pStyle w:val="Textoindependiente"/>
        <w:numPr>
          <w:ilvl w:val="0"/>
          <w:numId w:val="3"/>
        </w:numPr>
        <w:spacing w:before="240"/>
        <w:jc w:val="both"/>
        <w:rPr>
          <w:rFonts w:asciiTheme="minorHAnsi" w:hAnsiTheme="minorHAnsi" w:cstheme="minorHAnsi"/>
          <w:b/>
          <w:bCs/>
          <w:sz w:val="20"/>
          <w:szCs w:val="20"/>
          <w:u w:val="single"/>
        </w:rPr>
      </w:pPr>
      <w:r w:rsidRPr="00371DB3">
        <w:rPr>
          <w:rFonts w:asciiTheme="minorHAnsi" w:hAnsiTheme="minorHAnsi" w:cstheme="minorHAnsi"/>
          <w:b/>
          <w:bCs/>
          <w:sz w:val="20"/>
          <w:szCs w:val="20"/>
          <w:u w:val="single"/>
        </w:rPr>
        <w:t>COSTO DE LOS SERVICIOS</w:t>
      </w:r>
    </w:p>
    <w:p w14:paraId="5C627F49" w14:textId="77777777" w:rsidR="00371DB3" w:rsidRPr="00371DB3" w:rsidRDefault="00371DB3" w:rsidP="00371DB3">
      <w:pPr>
        <w:pStyle w:val="Prrafodelista"/>
        <w:ind w:left="360"/>
        <w:jc w:val="both"/>
        <w:rPr>
          <w:rFonts w:ascii="Arial" w:hAnsi="Arial" w:cs="Arial"/>
        </w:rPr>
      </w:pPr>
    </w:p>
    <w:p w14:paraId="2CF63968" w14:textId="2367F430" w:rsidR="00371DB3" w:rsidRDefault="00371DB3" w:rsidP="00371DB3">
      <w:pPr>
        <w:jc w:val="both"/>
        <w:rPr>
          <w:rFonts w:ascii="Arial" w:hAnsi="Arial" w:cs="Arial"/>
          <w:b/>
          <w:bCs/>
        </w:rPr>
      </w:pPr>
      <w:r w:rsidRPr="00371DB3">
        <w:rPr>
          <w:rFonts w:ascii="Arial" w:hAnsi="Arial" w:cs="Arial"/>
        </w:rPr>
        <w:t>A fin de que el centro efectúe el cálculo del monto fijo mensual a cobrar por las atenciones por estudios de apoyo diagnóstico, se adjunta estadísticas de la especialidad correspondientes a las gestiones, 2021, 2022 y 2023.</w:t>
      </w:r>
    </w:p>
    <w:p w14:paraId="660F8D7B" w14:textId="7DB3A2CA" w:rsidR="00371DB3" w:rsidRDefault="00371DB3" w:rsidP="00371DB3">
      <w:pPr>
        <w:jc w:val="both"/>
        <w:rPr>
          <w:rFonts w:ascii="Arial" w:hAnsi="Arial" w:cs="Arial"/>
          <w:b/>
          <w:bCs/>
        </w:rPr>
      </w:pPr>
    </w:p>
    <w:p w14:paraId="6F7909EE" w14:textId="5AC25388" w:rsidR="00371DB3" w:rsidRDefault="00371DB3" w:rsidP="00371DB3">
      <w:pPr>
        <w:jc w:val="both"/>
        <w:rPr>
          <w:rFonts w:ascii="Arial" w:hAnsi="Arial" w:cs="Arial"/>
          <w:b/>
          <w:bCs/>
        </w:rPr>
      </w:pPr>
      <w:r w:rsidRPr="00371DB3">
        <w:drawing>
          <wp:anchor distT="0" distB="0" distL="114300" distR="114300" simplePos="0" relativeHeight="251666432" behindDoc="0" locked="0" layoutInCell="1" allowOverlap="1" wp14:anchorId="04D62C40" wp14:editId="142ED754">
            <wp:simplePos x="0" y="0"/>
            <wp:positionH relativeFrom="column">
              <wp:posOffset>1096010</wp:posOffset>
            </wp:positionH>
            <wp:positionV relativeFrom="paragraph">
              <wp:posOffset>66040</wp:posOffset>
            </wp:positionV>
            <wp:extent cx="3987800" cy="5588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78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24D10" w14:textId="3113AC36" w:rsidR="00371DB3" w:rsidRDefault="00371DB3" w:rsidP="00371DB3">
      <w:pPr>
        <w:jc w:val="both"/>
        <w:rPr>
          <w:rFonts w:ascii="Arial" w:hAnsi="Arial" w:cs="Arial"/>
          <w:b/>
          <w:bCs/>
        </w:rPr>
      </w:pPr>
    </w:p>
    <w:p w14:paraId="24F85AD1" w14:textId="66C0D1D9" w:rsidR="00371DB3" w:rsidRDefault="00371DB3" w:rsidP="00371DB3">
      <w:pPr>
        <w:jc w:val="both"/>
        <w:rPr>
          <w:rFonts w:ascii="Arial" w:hAnsi="Arial" w:cs="Arial"/>
          <w:b/>
          <w:bCs/>
        </w:rPr>
      </w:pPr>
    </w:p>
    <w:p w14:paraId="0E3F6E71" w14:textId="77777777" w:rsidR="00371DB3" w:rsidRPr="00371DB3" w:rsidRDefault="00371DB3" w:rsidP="00371DB3">
      <w:pPr>
        <w:jc w:val="both"/>
        <w:rPr>
          <w:rFonts w:ascii="Arial" w:hAnsi="Arial" w:cs="Arial"/>
        </w:rPr>
      </w:pPr>
    </w:p>
    <w:p w14:paraId="3251009A" w14:textId="6956FD1C"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lastRenderedPageBreak/>
        <w:t>DOCUMENTOS A PRESENTAR</w:t>
      </w:r>
    </w:p>
    <w:p w14:paraId="26E3C294" w14:textId="77777777" w:rsidR="006B5A13" w:rsidRDefault="009612C1" w:rsidP="00B12CDE">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153ECFC7" w:rsidR="006B5A13" w:rsidRDefault="009612C1" w:rsidP="00B12CDE">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B12CDE">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B12CDE">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B12CDE">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B12CDE">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B12CDE">
      <w:pPr>
        <w:pStyle w:val="Textoindependiente"/>
        <w:numPr>
          <w:ilvl w:val="0"/>
          <w:numId w:val="8"/>
        </w:numPr>
        <w:ind w:left="1077" w:hanging="357"/>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B12CDE">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73A57F4B" w14:textId="0C79CF92" w:rsidR="00ED661A" w:rsidRDefault="00ED661A" w:rsidP="00ED661A">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602A14">
        <w:rPr>
          <w:rFonts w:asciiTheme="minorHAnsi" w:hAnsiTheme="minorHAnsi" w:cstheme="minorHAnsi"/>
          <w:sz w:val="20"/>
          <w:szCs w:val="20"/>
        </w:rPr>
        <w:t>dos</w:t>
      </w:r>
      <w:r>
        <w:rPr>
          <w:rFonts w:asciiTheme="minorHAnsi" w:hAnsiTheme="minorHAnsi" w:cstheme="minorHAnsi"/>
          <w:sz w:val="20"/>
          <w:szCs w:val="20"/>
        </w:rPr>
        <w:t xml:space="preserve"> (</w:t>
      </w:r>
      <w:r w:rsidR="00602A14">
        <w:rPr>
          <w:rFonts w:asciiTheme="minorHAnsi" w:hAnsiTheme="minorHAnsi" w:cstheme="minorHAnsi"/>
          <w:sz w:val="20"/>
          <w:szCs w:val="20"/>
        </w:rPr>
        <w:t>2</w:t>
      </w:r>
      <w:r>
        <w:rPr>
          <w:rFonts w:asciiTheme="minorHAnsi" w:hAnsiTheme="minorHAnsi" w:cstheme="minorHAnsi"/>
          <w:sz w:val="20"/>
          <w:szCs w:val="20"/>
        </w:rPr>
        <w:t>) años,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329FF255" w:rsidR="007C4F02" w:rsidRDefault="00D9738E" w:rsidP="00D9738E">
      <w:pPr>
        <w:pStyle w:val="Textoindependiente"/>
        <w:numPr>
          <w:ilvl w:val="0"/>
          <w:numId w:val="4"/>
        </w:numPr>
        <w:jc w:val="both"/>
        <w:rPr>
          <w:rFonts w:asciiTheme="minorHAnsi" w:hAnsiTheme="minorHAnsi" w:cstheme="minorHAnsi"/>
          <w:sz w:val="20"/>
          <w:szCs w:val="20"/>
        </w:rPr>
      </w:pPr>
      <w:r>
        <w:rPr>
          <w:rFonts w:asciiTheme="minorHAnsi" w:hAnsiTheme="minorHAnsi" w:cstheme="minorHAnsi"/>
          <w:sz w:val="20"/>
          <w:szCs w:val="20"/>
        </w:rPr>
        <w:t>Centros constituidos por una Sociedad y Unipersonales</w:t>
      </w:r>
    </w:p>
    <w:p w14:paraId="3D20770D" w14:textId="05E55C52" w:rsidR="00D9738E" w:rsidRDefault="00D9738E" w:rsidP="00D9738E">
      <w:pPr>
        <w:pStyle w:val="Textoindependiente"/>
        <w:numPr>
          <w:ilvl w:val="1"/>
          <w:numId w:val="4"/>
        </w:numPr>
        <w:jc w:val="both"/>
        <w:rPr>
          <w:rFonts w:asciiTheme="minorHAnsi" w:hAnsiTheme="minorHAnsi" w:cstheme="minorHAnsi"/>
          <w:sz w:val="20"/>
          <w:szCs w:val="20"/>
        </w:rPr>
      </w:pPr>
      <w:r>
        <w:rPr>
          <w:rFonts w:asciiTheme="minorHAnsi" w:hAnsiTheme="minorHAnsi" w:cstheme="minorHAnsi"/>
          <w:sz w:val="20"/>
          <w:szCs w:val="20"/>
        </w:rPr>
        <w:t>Resolución de Autorización de funcionamiento emitido por el SEDES</w:t>
      </w:r>
    </w:p>
    <w:p w14:paraId="2952B266" w14:textId="3EF2AE86" w:rsidR="00D9738E" w:rsidRDefault="00D9738E" w:rsidP="00D9738E">
      <w:pPr>
        <w:pStyle w:val="Textoindependiente"/>
        <w:numPr>
          <w:ilvl w:val="1"/>
          <w:numId w:val="4"/>
        </w:numPr>
        <w:jc w:val="both"/>
        <w:rPr>
          <w:rFonts w:asciiTheme="minorHAnsi" w:hAnsiTheme="minorHAnsi" w:cstheme="minorHAnsi"/>
          <w:sz w:val="20"/>
          <w:szCs w:val="20"/>
        </w:rPr>
      </w:pPr>
      <w:r>
        <w:rPr>
          <w:rFonts w:asciiTheme="minorHAnsi" w:hAnsiTheme="minorHAnsi" w:cstheme="minorHAnsi"/>
          <w:sz w:val="20"/>
          <w:szCs w:val="20"/>
        </w:rPr>
        <w:t>Número de Identificación Tributaria (NIT)</w:t>
      </w:r>
    </w:p>
    <w:p w14:paraId="7F1E2D82" w14:textId="629D4E19" w:rsidR="00D9738E" w:rsidRDefault="00D9738E" w:rsidP="00D9738E">
      <w:pPr>
        <w:pStyle w:val="Textoindependiente"/>
        <w:numPr>
          <w:ilvl w:val="1"/>
          <w:numId w:val="4"/>
        </w:numPr>
        <w:jc w:val="both"/>
        <w:rPr>
          <w:rFonts w:asciiTheme="minorHAnsi" w:hAnsiTheme="minorHAnsi" w:cstheme="minorHAnsi"/>
          <w:sz w:val="20"/>
          <w:szCs w:val="20"/>
        </w:rPr>
      </w:pPr>
      <w:r>
        <w:rPr>
          <w:rFonts w:asciiTheme="minorHAnsi" w:hAnsiTheme="minorHAnsi" w:cstheme="minorHAnsi"/>
          <w:sz w:val="20"/>
          <w:szCs w:val="20"/>
        </w:rPr>
        <w:t>Cédula de identidad del Representante Legal</w:t>
      </w:r>
    </w:p>
    <w:p w14:paraId="02D215A2" w14:textId="44C64FC2" w:rsidR="007C4F02" w:rsidRPr="00D9738E" w:rsidRDefault="00D9738E" w:rsidP="00D9738E">
      <w:pPr>
        <w:pStyle w:val="Textoindependiente"/>
        <w:numPr>
          <w:ilvl w:val="0"/>
          <w:numId w:val="4"/>
        </w:numPr>
        <w:jc w:val="both"/>
        <w:rPr>
          <w:rFonts w:asciiTheme="minorHAnsi" w:hAnsiTheme="minorHAnsi" w:cstheme="minorHAnsi"/>
          <w:b/>
          <w:bCs/>
          <w:sz w:val="20"/>
          <w:szCs w:val="20"/>
          <w:u w:val="single"/>
        </w:rPr>
      </w:pPr>
      <w:r>
        <w:rPr>
          <w:rFonts w:asciiTheme="minorHAnsi" w:hAnsiTheme="minorHAnsi" w:cstheme="minorHAnsi"/>
          <w:sz w:val="20"/>
          <w:szCs w:val="20"/>
        </w:rPr>
        <w:lastRenderedPageBreak/>
        <w:t>Profesionales Independientes</w:t>
      </w:r>
    </w:p>
    <w:p w14:paraId="06EEA803" w14:textId="2E5DEDA1" w:rsidR="00D9738E" w:rsidRPr="008F5BAC" w:rsidRDefault="00D9738E" w:rsidP="00D9738E">
      <w:pPr>
        <w:pStyle w:val="Textoindependiente"/>
        <w:numPr>
          <w:ilvl w:val="1"/>
          <w:numId w:val="4"/>
        </w:numPr>
        <w:jc w:val="both"/>
        <w:rPr>
          <w:rFonts w:asciiTheme="minorHAnsi" w:hAnsiTheme="minorHAnsi" w:cstheme="minorHAnsi"/>
          <w:b/>
          <w:bCs/>
          <w:sz w:val="20"/>
          <w:szCs w:val="20"/>
          <w:u w:val="single"/>
        </w:rPr>
      </w:pPr>
      <w:r>
        <w:rPr>
          <w:rFonts w:asciiTheme="minorHAnsi" w:hAnsiTheme="minorHAnsi" w:cstheme="minorHAnsi"/>
          <w:sz w:val="20"/>
          <w:szCs w:val="20"/>
        </w:rPr>
        <w:t>Título en Provisión Nacional de Médico o Licenciado en Imagenología</w:t>
      </w:r>
    </w:p>
    <w:p w14:paraId="647214F9" w14:textId="574BA0CF" w:rsidR="008F5BAC" w:rsidRPr="008F5BAC" w:rsidRDefault="008F5BAC" w:rsidP="00D9738E">
      <w:pPr>
        <w:pStyle w:val="Textoindependiente"/>
        <w:numPr>
          <w:ilvl w:val="1"/>
          <w:numId w:val="4"/>
        </w:numPr>
        <w:jc w:val="both"/>
        <w:rPr>
          <w:rFonts w:asciiTheme="minorHAnsi" w:hAnsiTheme="minorHAnsi" w:cstheme="minorHAnsi"/>
          <w:b/>
          <w:bCs/>
          <w:sz w:val="20"/>
          <w:szCs w:val="20"/>
          <w:u w:val="single"/>
        </w:rPr>
      </w:pPr>
      <w:r>
        <w:rPr>
          <w:rFonts w:asciiTheme="minorHAnsi" w:hAnsiTheme="minorHAnsi" w:cstheme="minorHAnsi"/>
          <w:sz w:val="20"/>
          <w:szCs w:val="20"/>
        </w:rPr>
        <w:t>Título en Especialidad de Imagenología</w:t>
      </w:r>
    </w:p>
    <w:p w14:paraId="0B65124C" w14:textId="1C8B7B3F" w:rsidR="008F5BAC" w:rsidRPr="008F5BAC" w:rsidRDefault="008F5BAC" w:rsidP="00D9738E">
      <w:pPr>
        <w:pStyle w:val="Textoindependiente"/>
        <w:numPr>
          <w:ilvl w:val="1"/>
          <w:numId w:val="4"/>
        </w:numPr>
        <w:jc w:val="both"/>
        <w:rPr>
          <w:rFonts w:asciiTheme="minorHAnsi" w:hAnsiTheme="minorHAnsi" w:cstheme="minorHAnsi"/>
          <w:b/>
          <w:bCs/>
          <w:sz w:val="20"/>
          <w:szCs w:val="20"/>
          <w:u w:val="single"/>
        </w:rPr>
      </w:pPr>
      <w:r>
        <w:rPr>
          <w:rFonts w:asciiTheme="minorHAnsi" w:hAnsiTheme="minorHAnsi" w:cstheme="minorHAnsi"/>
          <w:sz w:val="20"/>
          <w:szCs w:val="20"/>
        </w:rPr>
        <w:t>Registro en el Colegio Médico</w:t>
      </w:r>
    </w:p>
    <w:p w14:paraId="4AA3D455" w14:textId="77777777" w:rsidR="008F5BAC" w:rsidRDefault="008F5BAC" w:rsidP="008F5BAC">
      <w:pPr>
        <w:pStyle w:val="Textoindependiente"/>
        <w:numPr>
          <w:ilvl w:val="1"/>
          <w:numId w:val="4"/>
        </w:numPr>
        <w:jc w:val="both"/>
        <w:rPr>
          <w:rFonts w:asciiTheme="minorHAnsi" w:hAnsiTheme="minorHAnsi" w:cstheme="minorHAnsi"/>
          <w:sz w:val="20"/>
          <w:szCs w:val="20"/>
        </w:rPr>
      </w:pPr>
      <w:r>
        <w:rPr>
          <w:rFonts w:asciiTheme="minorHAnsi" w:hAnsiTheme="minorHAnsi" w:cstheme="minorHAnsi"/>
          <w:sz w:val="20"/>
          <w:szCs w:val="20"/>
        </w:rPr>
        <w:t>Número de Identificación Tributaria (NIT)</w:t>
      </w:r>
    </w:p>
    <w:p w14:paraId="2E03E07B" w14:textId="026E7FCD" w:rsidR="008F5BAC" w:rsidRPr="008F5BAC" w:rsidRDefault="008F5BAC" w:rsidP="00D9738E">
      <w:pPr>
        <w:pStyle w:val="Textoindependiente"/>
        <w:numPr>
          <w:ilvl w:val="1"/>
          <w:numId w:val="4"/>
        </w:numPr>
        <w:jc w:val="both"/>
        <w:rPr>
          <w:rFonts w:asciiTheme="minorHAnsi" w:hAnsiTheme="minorHAnsi" w:cstheme="minorHAnsi"/>
          <w:b/>
          <w:bCs/>
          <w:sz w:val="20"/>
          <w:szCs w:val="20"/>
          <w:u w:val="single"/>
        </w:rPr>
      </w:pPr>
      <w:r>
        <w:rPr>
          <w:rFonts w:asciiTheme="minorHAnsi" w:hAnsiTheme="minorHAnsi" w:cstheme="minorHAnsi"/>
          <w:sz w:val="20"/>
          <w:szCs w:val="20"/>
        </w:rPr>
        <w:t>Cédula de identidad</w:t>
      </w:r>
    </w:p>
    <w:p w14:paraId="6429861B" w14:textId="02614B91" w:rsidR="008F5BAC" w:rsidRPr="008F5BAC" w:rsidRDefault="008F5BAC" w:rsidP="008F5BAC">
      <w:pPr>
        <w:pStyle w:val="Textoindependiente"/>
        <w:numPr>
          <w:ilvl w:val="1"/>
          <w:numId w:val="4"/>
        </w:numPr>
        <w:jc w:val="both"/>
        <w:rPr>
          <w:rFonts w:asciiTheme="minorHAnsi" w:hAnsiTheme="minorHAnsi" w:cstheme="minorHAnsi"/>
          <w:sz w:val="20"/>
          <w:szCs w:val="20"/>
        </w:rPr>
      </w:pPr>
      <w:r>
        <w:rPr>
          <w:rFonts w:asciiTheme="minorHAnsi" w:hAnsiTheme="minorHAnsi" w:cstheme="minorHAnsi"/>
          <w:sz w:val="20"/>
          <w:szCs w:val="20"/>
        </w:rPr>
        <w:t>Resolución de Autorización de funcionamiento emitido por el SEDES</w:t>
      </w:r>
    </w:p>
    <w:p w14:paraId="2D4B479D" w14:textId="4664CC58"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5DF2928C" w:rsidR="003C58AF" w:rsidRDefault="003C58AF"/>
    <w:p w14:paraId="3DECE0B9" w14:textId="4375E735" w:rsidR="00A90AAA" w:rsidRDefault="00A90AAA"/>
    <w:p w14:paraId="1D33B978" w14:textId="645EE292" w:rsidR="00A90AAA" w:rsidRDefault="00A90AAA"/>
    <w:p w14:paraId="2726DACD" w14:textId="18A4A332" w:rsidR="00A90AAA" w:rsidRDefault="00A90AAA"/>
    <w:p w14:paraId="7F157BE5" w14:textId="763EEC03" w:rsidR="00A90AAA" w:rsidRDefault="00A90AAA"/>
    <w:p w14:paraId="66F1179D" w14:textId="4A23CADC" w:rsidR="00A90AAA" w:rsidRDefault="00A90AAA"/>
    <w:p w14:paraId="5A2A382E" w14:textId="20BA29E2" w:rsidR="00A90AAA" w:rsidRDefault="00A90AAA"/>
    <w:p w14:paraId="20E58F88" w14:textId="21C01260" w:rsidR="00A90AAA" w:rsidRDefault="00A90AAA"/>
    <w:p w14:paraId="608DA8AB" w14:textId="358C8003" w:rsidR="00A90AAA" w:rsidRDefault="00A90AAA"/>
    <w:p w14:paraId="6A17CF66" w14:textId="2E7C73DE" w:rsidR="00A90AAA" w:rsidRDefault="00A90AAA"/>
    <w:p w14:paraId="7775D021" w14:textId="7DBE82F0" w:rsidR="00A90AAA" w:rsidRDefault="00A90AAA"/>
    <w:p w14:paraId="10B22242" w14:textId="1CD8F534" w:rsidR="00A90AAA" w:rsidRDefault="00A90AAA"/>
    <w:p w14:paraId="4A437A59" w14:textId="19B9737D" w:rsidR="00A90AAA" w:rsidRDefault="00A90AAA"/>
    <w:p w14:paraId="7A903D00" w14:textId="0A812ADB" w:rsidR="00A90AAA" w:rsidRDefault="00A90AAA"/>
    <w:p w14:paraId="1855BECC" w14:textId="2C85442B" w:rsidR="00A90AAA" w:rsidRDefault="00A90AAA"/>
    <w:p w14:paraId="0F94F7F8" w14:textId="60F9B078" w:rsidR="00A90AAA" w:rsidRDefault="00A90AAA"/>
    <w:p w14:paraId="65F3E174" w14:textId="581D14A1" w:rsidR="00A90AAA" w:rsidRDefault="00A90AAA"/>
    <w:p w14:paraId="6EAD3722" w14:textId="0628FA9B" w:rsidR="00A90AAA" w:rsidRDefault="00A90AAA"/>
    <w:p w14:paraId="6D22CB79" w14:textId="6AE4BF84" w:rsidR="00A90AAA" w:rsidRDefault="00A90AAA"/>
    <w:p w14:paraId="64940DC8" w14:textId="1EE1A1FA" w:rsidR="00A90AAA" w:rsidRDefault="00A90AAA"/>
    <w:p w14:paraId="510FB203" w14:textId="622CEDC9" w:rsidR="00A90AAA" w:rsidRDefault="00A90AAA"/>
    <w:p w14:paraId="70AB29E8" w14:textId="7173AD14" w:rsidR="00A90AAA" w:rsidRDefault="00A90AAA"/>
    <w:p w14:paraId="7DC3C595" w14:textId="5A7FE5EE" w:rsidR="00A90AAA" w:rsidRDefault="00A90AAA"/>
    <w:p w14:paraId="77A4BE97" w14:textId="06308C9D" w:rsidR="00A90AAA" w:rsidRDefault="00A90AAA"/>
    <w:p w14:paraId="0F8F09ED" w14:textId="7D7C86FC" w:rsidR="00A90AAA" w:rsidRDefault="00A90AAA"/>
    <w:p w14:paraId="2D537319" w14:textId="7573622A" w:rsidR="00A90AAA" w:rsidRDefault="00A90AAA"/>
    <w:p w14:paraId="6689EE86" w14:textId="549081E4" w:rsidR="00A90AAA" w:rsidRDefault="00A90AAA"/>
    <w:p w14:paraId="46D3E14B" w14:textId="4976CF70" w:rsidR="00A90AAA" w:rsidRDefault="00A90AAA"/>
    <w:p w14:paraId="6E00E9AE" w14:textId="3411AAED" w:rsidR="00A90AAA" w:rsidRDefault="00A90AAA"/>
    <w:p w14:paraId="24D72389" w14:textId="6C7B05A6" w:rsidR="00A90AAA" w:rsidRDefault="00A90AAA"/>
    <w:p w14:paraId="4694AB10" w14:textId="50736518" w:rsidR="00A90AAA" w:rsidRDefault="00A90AAA"/>
    <w:p w14:paraId="75FA3337" w14:textId="1A8BBB98" w:rsidR="00A90AAA" w:rsidRDefault="00A90AAA"/>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7010A10A"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BA2527">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A90AAA">
              <w:rPr>
                <w:rFonts w:asciiTheme="minorHAnsi" w:hAnsiTheme="minorHAnsi" w:cstheme="minorHAnsi"/>
                <w:b/>
                <w:bCs/>
                <w:color w:val="FF0000"/>
                <w:sz w:val="22"/>
                <w:szCs w:val="22"/>
                <w:lang w:val="es-BO" w:eastAsia="es-BO"/>
              </w:rPr>
              <w:t>0</w:t>
            </w:r>
            <w:r w:rsidR="00602A14">
              <w:rPr>
                <w:rFonts w:asciiTheme="minorHAnsi" w:hAnsiTheme="minorHAnsi" w:cstheme="minorHAnsi"/>
                <w:b/>
                <w:bCs/>
                <w:color w:val="FF0000"/>
                <w:sz w:val="22"/>
                <w:szCs w:val="22"/>
                <w:lang w:val="es-BO" w:eastAsia="es-BO"/>
              </w:rPr>
              <w:t>4</w:t>
            </w:r>
            <w:r w:rsidR="00BA2527">
              <w:rPr>
                <w:rFonts w:asciiTheme="minorHAnsi" w:hAnsiTheme="minorHAnsi" w:cstheme="minorHAnsi"/>
                <w:b/>
                <w:bCs/>
                <w:color w:val="FF0000"/>
                <w:sz w:val="22"/>
                <w:szCs w:val="22"/>
                <w:lang w:val="es-BO" w:eastAsia="es-BO"/>
              </w:rPr>
              <w:t>-</w:t>
            </w:r>
            <w:r w:rsidR="00E325C3">
              <w:rPr>
                <w:rFonts w:asciiTheme="minorHAnsi" w:hAnsiTheme="minorHAnsi" w:cstheme="minorHAnsi"/>
                <w:b/>
                <w:bCs/>
                <w:color w:val="FF0000"/>
                <w:sz w:val="22"/>
                <w:szCs w:val="22"/>
                <w:lang w:val="es-BO" w:eastAsia="es-BO"/>
              </w:rPr>
              <w:t>202</w:t>
            </w:r>
            <w:r w:rsidR="00A90AAA">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279FF240" w:rsidR="003C58AF" w:rsidRDefault="00A90AAA">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enero</w:t>
            </w:r>
            <w:r w:rsidR="00D22D9B">
              <w:rPr>
                <w:rFonts w:asciiTheme="minorHAnsi" w:hAnsiTheme="minorHAnsi" w:cstheme="minorHAnsi"/>
                <w:b/>
                <w:bCs/>
                <w:color w:val="FF0000"/>
                <w:sz w:val="22"/>
                <w:szCs w:val="22"/>
                <w:lang w:val="es-BO" w:eastAsia="es-BO"/>
              </w:rPr>
              <w:t xml:space="preserve"> </w:t>
            </w:r>
            <w:r w:rsidR="00BA2527">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286A22F" w14:textId="77777777" w:rsidR="00A90AAA" w:rsidRPr="00C77CAB" w:rsidRDefault="00A90AAA" w:rsidP="00A90AAA">
      <w:pPr>
        <w:pStyle w:val="Document1"/>
        <w:keepNext w:val="0"/>
        <w:keepLines w:val="0"/>
        <w:suppressAutoHyphens w:val="0"/>
        <w:jc w:val="center"/>
        <w:rPr>
          <w:rFonts w:asciiTheme="minorHAnsi" w:hAnsiTheme="minorHAnsi" w:cstheme="minorHAnsi"/>
          <w:b/>
          <w:bCs/>
          <w:snapToGrid/>
          <w:sz w:val="20"/>
          <w:lang w:val="es-BO"/>
        </w:rPr>
      </w:pPr>
      <w:r w:rsidRPr="00C77CAB">
        <w:rPr>
          <w:rFonts w:asciiTheme="minorHAnsi" w:hAnsiTheme="minorHAnsi" w:cstheme="minorHAnsi"/>
          <w:b/>
          <w:bCs/>
          <w:snapToGrid/>
          <w:sz w:val="20"/>
          <w:lang w:val="es-BO"/>
        </w:rPr>
        <w:t xml:space="preserve">“COMPRA DE SERVICIOS DE RAYOS X CONVENCIONALES POR </w:t>
      </w:r>
    </w:p>
    <w:p w14:paraId="02088ED0" w14:textId="71BCF67F" w:rsidR="00A90AAA" w:rsidRDefault="00A90AAA" w:rsidP="00A90AAA">
      <w:pPr>
        <w:jc w:val="center"/>
        <w:rPr>
          <w:rFonts w:asciiTheme="minorHAnsi" w:hAnsiTheme="minorHAnsi" w:cstheme="minorHAnsi"/>
          <w:b/>
          <w:bCs/>
          <w:lang w:val="es-BO" w:eastAsia="es-ES"/>
        </w:rPr>
      </w:pPr>
      <w:r w:rsidRPr="00C77CAB">
        <w:rPr>
          <w:rFonts w:asciiTheme="minorHAnsi" w:hAnsiTheme="minorHAnsi" w:cstheme="minorHAnsi"/>
          <w:b/>
          <w:bCs/>
          <w:lang w:val="es-BO" w:eastAsia="es-ES"/>
        </w:rPr>
        <w:t>MONTO FIJO MENSUAL</w:t>
      </w:r>
      <w:r w:rsidR="00DD266A">
        <w:rPr>
          <w:rFonts w:asciiTheme="minorHAnsi" w:hAnsiTheme="minorHAnsi" w:cstheme="minorHAnsi"/>
          <w:b/>
          <w:bCs/>
          <w:lang w:val="es-BO" w:eastAsia="es-ES"/>
        </w:rPr>
        <w:t xml:space="preserve"> (2 AÑOS)</w:t>
      </w:r>
      <w:r w:rsidRPr="00C77CAB">
        <w:rPr>
          <w:rFonts w:asciiTheme="minorHAnsi" w:hAnsiTheme="minorHAnsi" w:cstheme="minorHAnsi"/>
          <w:b/>
          <w:bCs/>
          <w:lang w:val="es-BO" w:eastAsia="es-ES"/>
        </w:rPr>
        <w:t>”</w:t>
      </w:r>
    </w:p>
    <w:p w14:paraId="4333618F" w14:textId="77777777" w:rsidR="00800EF5" w:rsidRDefault="00800EF5" w:rsidP="00800EF5">
      <w:pPr>
        <w:shd w:val="clear" w:color="auto" w:fill="FFFFFF"/>
        <w:rPr>
          <w:rFonts w:asciiTheme="minorHAnsi" w:hAnsiTheme="minorHAnsi" w:cstheme="minorHAnsi"/>
          <w:b/>
          <w:sz w:val="22"/>
          <w:szCs w:val="22"/>
        </w:rPr>
      </w:pPr>
    </w:p>
    <w:p w14:paraId="235E46F5" w14:textId="182AF631" w:rsidR="003C58AF" w:rsidRDefault="00E325C3" w:rsidP="00800EF5">
      <w:pPr>
        <w:shd w:val="clear" w:color="auto" w:fill="FFFFFF"/>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17E6BD3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w:t>
      </w:r>
      <w:r w:rsidR="00A90AAA">
        <w:rPr>
          <w:rFonts w:asciiTheme="minorHAnsi" w:hAnsiTheme="minorHAnsi" w:cstheme="minorHAnsi"/>
          <w:bCs/>
          <w:sz w:val="22"/>
          <w:szCs w:val="22"/>
        </w:rPr>
        <w:t>PROPUESTA</w:t>
      </w:r>
      <w:r w:rsidR="005935D5" w:rsidRPr="005935D5">
        <w:rPr>
          <w:rFonts w:asciiTheme="minorHAnsi" w:hAnsiTheme="minorHAnsi" w:cstheme="minorHAnsi"/>
          <w:bCs/>
          <w:sz w:val="22"/>
          <w:szCs w:val="22"/>
        </w:rPr>
        <w:t xml:space="preserve">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6B092A" w:rsidRPr="006B092A" w14:paraId="6A704967" w14:textId="77777777" w:rsidTr="008C340E">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CEF01" w14:textId="77777777" w:rsidR="006B092A" w:rsidRPr="006B092A" w:rsidRDefault="006B092A" w:rsidP="006B092A">
            <w:pPr>
              <w:jc w:val="center"/>
              <w:rPr>
                <w:rFonts w:ascii="Calibri" w:hAnsi="Calibri" w:cs="Calibri"/>
                <w:b/>
                <w:bCs/>
                <w:lang w:val="es-BO" w:eastAsia="es-BO"/>
              </w:rPr>
            </w:pPr>
            <w:r w:rsidRPr="006B092A">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9D84D"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382BBAC5" w14:textId="77777777" w:rsidR="006B092A" w:rsidRPr="006B092A" w:rsidRDefault="006B092A" w:rsidP="006B092A">
            <w:pPr>
              <w:jc w:val="center"/>
              <w:rPr>
                <w:rFonts w:ascii="Calibri" w:hAnsi="Calibri" w:cs="Calibri"/>
                <w:b/>
                <w:bCs/>
                <w:u w:val="single"/>
                <w:lang w:val="es-BO" w:eastAsia="es-BO"/>
              </w:rPr>
            </w:pPr>
            <w:r w:rsidRPr="006B092A">
              <w:rPr>
                <w:rFonts w:ascii="Calibri" w:hAnsi="Calibri" w:cs="Calibri"/>
                <w:b/>
                <w:bCs/>
                <w:u w:val="single"/>
                <w:lang w:val="es-BO" w:eastAsia="es-BO"/>
              </w:rPr>
              <w:t>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8E545"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p>
        </w:tc>
      </w:tr>
      <w:tr w:rsidR="006B092A" w:rsidRPr="006B092A" w14:paraId="4F3FDB4B" w14:textId="77777777" w:rsidTr="00371DB3">
        <w:trPr>
          <w:trHeight w:val="1334"/>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0BCDD3E" w14:textId="77777777" w:rsidR="006B092A" w:rsidRPr="006B092A" w:rsidRDefault="006B092A" w:rsidP="006B092A">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18807D40" w14:textId="77777777" w:rsidR="006B092A" w:rsidRPr="006B092A" w:rsidRDefault="006B092A" w:rsidP="006B092A">
            <w:pPr>
              <w:rPr>
                <w:rFonts w:ascii="Calibri" w:hAnsi="Calibri" w:cs="Calibri"/>
                <w:b/>
                <w:bCs/>
                <w:color w:val="000000"/>
                <w:lang w:val="es-BO" w:eastAsia="es-BO"/>
              </w:rPr>
            </w:pPr>
          </w:p>
        </w:tc>
        <w:tc>
          <w:tcPr>
            <w:tcW w:w="2040" w:type="dxa"/>
            <w:tcBorders>
              <w:top w:val="nil"/>
              <w:left w:val="nil"/>
              <w:bottom w:val="single" w:sz="4" w:space="0" w:color="auto"/>
              <w:right w:val="single" w:sz="4" w:space="0" w:color="auto"/>
            </w:tcBorders>
            <w:shd w:val="clear" w:color="000000" w:fill="FFFFFF"/>
            <w:vAlign w:val="center"/>
            <w:hideMark/>
          </w:tcPr>
          <w:p w14:paraId="1451BF1E" w14:textId="77777777" w:rsidR="006B092A" w:rsidRPr="006B092A" w:rsidRDefault="006B092A"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(El proponente debe Manifestar expresamente las condiciones de su propuesta con referencia a cada requerimiento)</w:t>
            </w: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F1DA496" w14:textId="77777777" w:rsidR="006B092A" w:rsidRPr="006B092A" w:rsidRDefault="006B092A" w:rsidP="006B092A">
            <w:pPr>
              <w:rPr>
                <w:rFonts w:ascii="Calibri" w:hAnsi="Calibri" w:cs="Calibri"/>
                <w:b/>
                <w:bCs/>
                <w:color w:val="000000"/>
                <w:lang w:val="es-BO" w:eastAsia="es-BO"/>
              </w:rPr>
            </w:pPr>
          </w:p>
        </w:tc>
      </w:tr>
      <w:tr w:rsidR="006A23EA" w:rsidRPr="006B092A" w14:paraId="19C8B607" w14:textId="77777777" w:rsidTr="008C340E">
        <w:trPr>
          <w:trHeight w:val="315"/>
        </w:trPr>
        <w:tc>
          <w:tcPr>
            <w:tcW w:w="700" w:type="dxa"/>
            <w:tcBorders>
              <w:top w:val="single" w:sz="4" w:space="0" w:color="auto"/>
              <w:left w:val="single" w:sz="4" w:space="0" w:color="auto"/>
              <w:bottom w:val="single" w:sz="4" w:space="0" w:color="000000"/>
              <w:right w:val="single" w:sz="8" w:space="0" w:color="000000"/>
            </w:tcBorders>
            <w:shd w:val="clear" w:color="auto" w:fill="auto"/>
            <w:vAlign w:val="center"/>
          </w:tcPr>
          <w:p w14:paraId="09751425" w14:textId="0C46BBBE" w:rsidR="006A23EA" w:rsidRPr="006B092A" w:rsidRDefault="006A23EA" w:rsidP="006B092A">
            <w:pPr>
              <w:jc w:val="center"/>
              <w:rPr>
                <w:rFonts w:ascii="Calibri" w:hAnsi="Calibri" w:cs="Calibri"/>
                <w:i/>
                <w:iCs/>
                <w:color w:val="000000"/>
                <w:lang w:eastAsia="es-BO"/>
              </w:rPr>
            </w:pPr>
            <w:r>
              <w:rPr>
                <w:rFonts w:ascii="Calibri" w:hAnsi="Calibri" w:cs="Calibri"/>
                <w:i/>
                <w:iCs/>
                <w:color w:val="000000"/>
                <w:lang w:eastAsia="es-BO"/>
              </w:rPr>
              <w:t>1.</w:t>
            </w:r>
          </w:p>
        </w:tc>
        <w:tc>
          <w:tcPr>
            <w:tcW w:w="5560" w:type="dxa"/>
            <w:tcBorders>
              <w:top w:val="single" w:sz="4" w:space="0" w:color="auto"/>
              <w:left w:val="nil"/>
              <w:bottom w:val="nil"/>
              <w:right w:val="single" w:sz="4" w:space="0" w:color="auto"/>
            </w:tcBorders>
            <w:shd w:val="clear" w:color="auto" w:fill="auto"/>
            <w:vAlign w:val="center"/>
          </w:tcPr>
          <w:p w14:paraId="4AA9316C" w14:textId="77777777" w:rsidR="006A23EA" w:rsidRDefault="006A23EA" w:rsidP="006B092A">
            <w:pPr>
              <w:jc w:val="both"/>
              <w:rPr>
                <w:rFonts w:ascii="Calibri" w:hAnsi="Calibri" w:cs="Calibri"/>
                <w:b/>
                <w:bCs/>
                <w:lang w:eastAsia="es-BO"/>
              </w:rPr>
            </w:pPr>
            <w:r>
              <w:rPr>
                <w:rFonts w:ascii="Calibri" w:hAnsi="Calibri" w:cs="Calibri"/>
                <w:b/>
                <w:bCs/>
                <w:lang w:eastAsia="es-BO"/>
              </w:rPr>
              <w:t>DESCRIPCIÓN DEL SERVICIO</w:t>
            </w:r>
          </w:p>
          <w:p w14:paraId="6B92902D" w14:textId="516249E2" w:rsidR="006A23EA" w:rsidRPr="006B092A" w:rsidRDefault="006A23EA" w:rsidP="006B092A">
            <w:pPr>
              <w:jc w:val="both"/>
              <w:rPr>
                <w:rFonts w:ascii="Calibri" w:hAnsi="Calibri" w:cs="Calibri"/>
                <w:b/>
                <w:bCs/>
                <w:lang w:eastAsia="es-BO"/>
              </w:rPr>
            </w:pPr>
            <w:r w:rsidRPr="006A23EA">
              <w:rPr>
                <w:rFonts w:ascii="Calibri" w:hAnsi="Calibri" w:cs="Calibri"/>
                <w:lang w:eastAsia="es-BO"/>
              </w:rPr>
              <w:t>Servicio de Radiografías simples de diferentes dimensiones para exámenes pre</w:t>
            </w:r>
            <w:r>
              <w:rPr>
                <w:rFonts w:ascii="Calibri" w:hAnsi="Calibri" w:cs="Calibri"/>
                <w:lang w:eastAsia="es-BO"/>
              </w:rPr>
              <w:t xml:space="preserve"> </w:t>
            </w:r>
            <w:r w:rsidRPr="006A23EA">
              <w:rPr>
                <w:rFonts w:ascii="Calibri" w:hAnsi="Calibri" w:cs="Calibri"/>
                <w:lang w:eastAsia="es-BO"/>
              </w:rPr>
              <w:t>ocupacionales y para atención de consulta externa normal que incluyan informe digital en CD, la placa solo se solicitara a requerimiento de la CSBP</w:t>
            </w:r>
            <w:r w:rsidR="0052106D">
              <w:rPr>
                <w:rFonts w:ascii="Calibri" w:hAnsi="Calibri" w:cs="Calibri"/>
                <w:lang w:eastAsia="es-BO"/>
              </w:rPr>
              <w:t>.</w:t>
            </w:r>
          </w:p>
        </w:tc>
        <w:tc>
          <w:tcPr>
            <w:tcW w:w="2040" w:type="dxa"/>
            <w:tcBorders>
              <w:top w:val="nil"/>
              <w:left w:val="nil"/>
              <w:bottom w:val="single" w:sz="4" w:space="0" w:color="auto"/>
              <w:right w:val="single" w:sz="4" w:space="0" w:color="auto"/>
            </w:tcBorders>
            <w:shd w:val="clear" w:color="auto" w:fill="auto"/>
            <w:vAlign w:val="center"/>
          </w:tcPr>
          <w:p w14:paraId="70B20C26" w14:textId="5319D921" w:rsidR="006A23EA" w:rsidRPr="00E14307" w:rsidRDefault="0052106D"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single" w:sz="4" w:space="0" w:color="auto"/>
              <w:bottom w:val="single" w:sz="4" w:space="0" w:color="auto"/>
              <w:right w:val="single" w:sz="4" w:space="0" w:color="auto"/>
            </w:tcBorders>
            <w:shd w:val="clear" w:color="auto" w:fill="auto"/>
            <w:vAlign w:val="center"/>
          </w:tcPr>
          <w:p w14:paraId="79890D1B" w14:textId="21ABA83F" w:rsidR="006A23EA" w:rsidRPr="00E14307" w:rsidRDefault="0052106D"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7368FDF9" w14:textId="77777777" w:rsidTr="008C340E">
        <w:trPr>
          <w:trHeight w:val="315"/>
        </w:trPr>
        <w:tc>
          <w:tcPr>
            <w:tcW w:w="700" w:type="dxa"/>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5FCCAD0D" w14:textId="7873B54E" w:rsidR="006B092A" w:rsidRPr="006B092A" w:rsidRDefault="006A23EA" w:rsidP="006B092A">
            <w:pPr>
              <w:jc w:val="center"/>
              <w:rPr>
                <w:rFonts w:ascii="Calibri" w:hAnsi="Calibri" w:cs="Calibri"/>
                <w:i/>
                <w:iCs/>
                <w:color w:val="000000"/>
                <w:lang w:val="es-BO" w:eastAsia="es-BO"/>
              </w:rPr>
            </w:pPr>
            <w:r>
              <w:rPr>
                <w:rFonts w:ascii="Calibri" w:hAnsi="Calibri" w:cs="Calibri"/>
                <w:i/>
                <w:iCs/>
                <w:color w:val="000000"/>
                <w:lang w:eastAsia="es-BO"/>
              </w:rPr>
              <w:t>2</w:t>
            </w:r>
            <w:r w:rsidR="006B092A" w:rsidRPr="006B092A">
              <w:rPr>
                <w:rFonts w:ascii="Calibri" w:hAnsi="Calibri" w:cs="Calibri"/>
                <w:i/>
                <w:iCs/>
                <w:color w:val="000000"/>
                <w:lang w:eastAsia="es-BO"/>
              </w:rPr>
              <w:t>.</w:t>
            </w:r>
          </w:p>
        </w:tc>
        <w:tc>
          <w:tcPr>
            <w:tcW w:w="5560" w:type="dxa"/>
            <w:tcBorders>
              <w:top w:val="single" w:sz="4" w:space="0" w:color="auto"/>
              <w:left w:val="nil"/>
              <w:bottom w:val="nil"/>
              <w:right w:val="single" w:sz="4" w:space="0" w:color="auto"/>
            </w:tcBorders>
            <w:shd w:val="clear" w:color="auto" w:fill="auto"/>
            <w:vAlign w:val="center"/>
            <w:hideMark/>
          </w:tcPr>
          <w:p w14:paraId="4A17BFA3" w14:textId="77777777" w:rsidR="006B092A" w:rsidRPr="006B092A" w:rsidRDefault="006B092A" w:rsidP="006B092A">
            <w:pPr>
              <w:jc w:val="both"/>
              <w:rPr>
                <w:rFonts w:ascii="Calibri" w:hAnsi="Calibri" w:cs="Calibri"/>
                <w:b/>
                <w:bCs/>
                <w:lang w:val="es-BO" w:eastAsia="es-BO"/>
              </w:rPr>
            </w:pPr>
            <w:r w:rsidRPr="006B092A">
              <w:rPr>
                <w:rFonts w:ascii="Calibri" w:hAnsi="Calibri" w:cs="Calibri"/>
                <w:b/>
                <w:bCs/>
                <w:lang w:eastAsia="es-BO"/>
              </w:rPr>
              <w:t>LUGAR DE SERVICIO</w:t>
            </w:r>
          </w:p>
        </w:tc>
        <w:tc>
          <w:tcPr>
            <w:tcW w:w="2040" w:type="dxa"/>
            <w:vMerge w:val="restart"/>
            <w:tcBorders>
              <w:top w:val="nil"/>
              <w:left w:val="nil"/>
              <w:bottom w:val="single" w:sz="4" w:space="0" w:color="auto"/>
              <w:right w:val="single" w:sz="4" w:space="0" w:color="auto"/>
            </w:tcBorders>
            <w:shd w:val="clear" w:color="auto" w:fill="auto"/>
            <w:vAlign w:val="center"/>
            <w:hideMark/>
          </w:tcPr>
          <w:p w14:paraId="0C1FA9FC" w14:textId="5C76896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35C8CCE3" w14:textId="1099CC1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1B4015D6" w14:textId="77777777" w:rsidTr="008C340E">
        <w:trPr>
          <w:trHeight w:val="255"/>
        </w:trPr>
        <w:tc>
          <w:tcPr>
            <w:tcW w:w="700" w:type="dxa"/>
            <w:vMerge/>
            <w:tcBorders>
              <w:top w:val="single" w:sz="4" w:space="0" w:color="auto"/>
              <w:left w:val="single" w:sz="4" w:space="0" w:color="auto"/>
              <w:bottom w:val="single" w:sz="4" w:space="0" w:color="000000"/>
              <w:right w:val="single" w:sz="8" w:space="0" w:color="000000"/>
            </w:tcBorders>
            <w:vAlign w:val="center"/>
            <w:hideMark/>
          </w:tcPr>
          <w:p w14:paraId="1DE42DAC" w14:textId="77777777" w:rsidR="006B092A" w:rsidRPr="006B092A" w:rsidRDefault="006B092A" w:rsidP="006B092A">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5B8EED5" w14:textId="1A8CE554" w:rsidR="006B092A" w:rsidRPr="006B092A" w:rsidRDefault="00A90AAA" w:rsidP="006B092A">
            <w:pPr>
              <w:jc w:val="both"/>
              <w:rPr>
                <w:rFonts w:ascii="Calibri" w:hAnsi="Calibri" w:cs="Calibri"/>
                <w:lang w:val="es-BO" w:eastAsia="es-BO"/>
              </w:rPr>
            </w:pPr>
            <w:r>
              <w:rPr>
                <w:rFonts w:ascii="Calibri" w:hAnsi="Calibri" w:cs="Calibri"/>
                <w:lang w:eastAsia="es-BO"/>
              </w:rPr>
              <w:t>El centro de imagen debe estar ubicado lo más próximo posible al Policonsultorio a efectos de supervisión y control</w:t>
            </w:r>
          </w:p>
        </w:tc>
        <w:tc>
          <w:tcPr>
            <w:tcW w:w="2040" w:type="dxa"/>
            <w:vMerge/>
            <w:tcBorders>
              <w:top w:val="nil"/>
              <w:left w:val="nil"/>
              <w:bottom w:val="single" w:sz="4" w:space="0" w:color="auto"/>
              <w:right w:val="single" w:sz="4" w:space="0" w:color="auto"/>
            </w:tcBorders>
            <w:vAlign w:val="center"/>
            <w:hideMark/>
          </w:tcPr>
          <w:p w14:paraId="32AF48EE" w14:textId="77777777" w:rsidR="006B092A" w:rsidRPr="006B092A" w:rsidRDefault="006B092A" w:rsidP="006B092A">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098DAD5A" w14:textId="77777777" w:rsidR="006B092A" w:rsidRPr="006B092A" w:rsidRDefault="006B092A" w:rsidP="006B092A">
            <w:pPr>
              <w:rPr>
                <w:rFonts w:ascii="Calibri" w:hAnsi="Calibri" w:cs="Calibri"/>
                <w:sz w:val="18"/>
                <w:szCs w:val="18"/>
                <w:lang w:val="es-BO" w:eastAsia="es-BO"/>
              </w:rPr>
            </w:pPr>
          </w:p>
        </w:tc>
      </w:tr>
      <w:tr w:rsidR="006B092A" w:rsidRPr="006B092A" w14:paraId="51CB04EE" w14:textId="77777777" w:rsidTr="008C340E">
        <w:trPr>
          <w:trHeight w:val="1122"/>
        </w:trPr>
        <w:tc>
          <w:tcPr>
            <w:tcW w:w="700" w:type="dxa"/>
            <w:tcBorders>
              <w:top w:val="nil"/>
              <w:left w:val="single" w:sz="4" w:space="0" w:color="auto"/>
              <w:bottom w:val="single" w:sz="4" w:space="0" w:color="auto"/>
              <w:right w:val="single" w:sz="8" w:space="0" w:color="000000"/>
            </w:tcBorders>
            <w:shd w:val="clear" w:color="auto" w:fill="auto"/>
            <w:vAlign w:val="center"/>
            <w:hideMark/>
          </w:tcPr>
          <w:p w14:paraId="049278CE" w14:textId="24D96DBB" w:rsidR="006B092A" w:rsidRPr="006B092A" w:rsidRDefault="006A23EA" w:rsidP="006B092A">
            <w:pPr>
              <w:jc w:val="center"/>
              <w:rPr>
                <w:rFonts w:ascii="Calibri" w:hAnsi="Calibri" w:cs="Calibri"/>
                <w:i/>
                <w:iCs/>
                <w:color w:val="000000"/>
                <w:lang w:val="es-BO" w:eastAsia="es-BO"/>
              </w:rPr>
            </w:pPr>
            <w:r>
              <w:rPr>
                <w:rFonts w:ascii="Calibri" w:hAnsi="Calibri" w:cs="Calibri"/>
                <w:i/>
                <w:iCs/>
                <w:color w:val="000000"/>
                <w:lang w:eastAsia="es-BO"/>
              </w:rPr>
              <w:t>3</w:t>
            </w:r>
            <w:r w:rsidR="006B092A" w:rsidRPr="006B092A">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023123F2" w14:textId="376B693A" w:rsidR="006B092A" w:rsidRPr="006B092A" w:rsidRDefault="00A90AAA" w:rsidP="00994CB3">
            <w:pPr>
              <w:jc w:val="both"/>
              <w:rPr>
                <w:rFonts w:ascii="Calibri" w:hAnsi="Calibri" w:cs="Calibri"/>
                <w:lang w:val="es-BO" w:eastAsia="es-BO"/>
              </w:rPr>
            </w:pPr>
            <w:r>
              <w:rPr>
                <w:rFonts w:ascii="Calibri" w:hAnsi="Calibri" w:cs="Calibri"/>
                <w:lang w:eastAsia="es-BO"/>
              </w:rPr>
              <w:t>Debe contar con buena accesibilidad peatonal y vehicular, además de guardia de seguridad, a objeto de velar por la integridad de los usuarios y sus movilidades.</w:t>
            </w:r>
          </w:p>
        </w:tc>
        <w:tc>
          <w:tcPr>
            <w:tcW w:w="2040" w:type="dxa"/>
            <w:tcBorders>
              <w:top w:val="nil"/>
              <w:left w:val="nil"/>
              <w:bottom w:val="single" w:sz="4" w:space="0" w:color="auto"/>
              <w:right w:val="single" w:sz="4" w:space="0" w:color="auto"/>
            </w:tcBorders>
            <w:shd w:val="clear" w:color="auto" w:fill="auto"/>
            <w:vAlign w:val="center"/>
            <w:hideMark/>
          </w:tcPr>
          <w:p w14:paraId="323CBBBA" w14:textId="2D0076E0"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5EFAACFB" w14:textId="10FEC651"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B092A" w:rsidRPr="006B092A" w14:paraId="6C43D032" w14:textId="77777777" w:rsidTr="008C340E">
        <w:trPr>
          <w:trHeight w:val="1627"/>
        </w:trPr>
        <w:tc>
          <w:tcPr>
            <w:tcW w:w="700" w:type="dxa"/>
            <w:tcBorders>
              <w:top w:val="nil"/>
              <w:left w:val="single" w:sz="4" w:space="0" w:color="auto"/>
              <w:bottom w:val="single" w:sz="4" w:space="0" w:color="auto"/>
              <w:right w:val="single" w:sz="8" w:space="0" w:color="000000"/>
            </w:tcBorders>
            <w:shd w:val="clear" w:color="auto" w:fill="auto"/>
            <w:vAlign w:val="center"/>
            <w:hideMark/>
          </w:tcPr>
          <w:p w14:paraId="7488FFF1" w14:textId="4E2B19AF" w:rsidR="006B092A" w:rsidRPr="006B092A" w:rsidRDefault="006A23EA" w:rsidP="006B092A">
            <w:pPr>
              <w:jc w:val="center"/>
              <w:rPr>
                <w:rFonts w:ascii="Calibri" w:hAnsi="Calibri" w:cs="Calibri"/>
                <w:i/>
                <w:iCs/>
                <w:color w:val="000000"/>
                <w:lang w:val="es-BO" w:eastAsia="es-BO"/>
              </w:rPr>
            </w:pPr>
            <w:r>
              <w:rPr>
                <w:rFonts w:ascii="Calibri" w:hAnsi="Calibri" w:cs="Calibri"/>
                <w:i/>
                <w:iCs/>
                <w:color w:val="000000"/>
                <w:lang w:eastAsia="es-BO"/>
              </w:rPr>
              <w:t>4</w:t>
            </w:r>
            <w:r w:rsidR="006B092A" w:rsidRPr="006B092A">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8F74A86" w14:textId="788968C8" w:rsidR="008C340E" w:rsidRDefault="008C340E" w:rsidP="006B092A">
            <w:pPr>
              <w:jc w:val="both"/>
              <w:rPr>
                <w:rFonts w:ascii="Calibri" w:hAnsi="Calibri" w:cs="Calibri"/>
                <w:lang w:eastAsia="es-BO"/>
              </w:rPr>
            </w:pPr>
            <w:r>
              <w:rPr>
                <w:rFonts w:ascii="Calibri" w:hAnsi="Calibri" w:cs="Calibri"/>
                <w:b/>
                <w:bCs/>
                <w:lang w:eastAsia="es-BO"/>
              </w:rPr>
              <w:t>HORARIOS DESIGNADOS PARA ATENCION A PACIENTES</w:t>
            </w:r>
          </w:p>
          <w:p w14:paraId="46CFA674" w14:textId="059AB2C0" w:rsidR="006B092A" w:rsidRPr="006B092A" w:rsidRDefault="008C340E" w:rsidP="006B092A">
            <w:pPr>
              <w:jc w:val="both"/>
              <w:rPr>
                <w:rFonts w:ascii="Calibri" w:hAnsi="Calibri" w:cs="Calibri"/>
                <w:lang w:val="es-BO" w:eastAsia="es-BO"/>
              </w:rPr>
            </w:pPr>
            <w:r>
              <w:rPr>
                <w:rFonts w:ascii="Calibri" w:hAnsi="Calibri" w:cs="Calibri"/>
                <w:lang w:eastAsia="es-BO"/>
              </w:rPr>
              <w:t>Los horarios de atención deben estar comprendidos entre las 08:00 a 2</w:t>
            </w:r>
            <w:r w:rsidR="006A23EA">
              <w:rPr>
                <w:rFonts w:ascii="Calibri" w:hAnsi="Calibri" w:cs="Calibri"/>
                <w:lang w:eastAsia="es-BO"/>
              </w:rPr>
              <w:t>2</w:t>
            </w:r>
            <w:r>
              <w:rPr>
                <w:rFonts w:ascii="Calibri" w:hAnsi="Calibri" w:cs="Calibri"/>
                <w:lang w:eastAsia="es-BO"/>
              </w:rPr>
              <w:t>:00 de lunes a viernes, sábados previa coordinación con la CSBP. Los horarios habilitados deberán ser de uso exclusivo para los asegurados de la CSBP, a fin de que no interfiera su atención privada.</w:t>
            </w:r>
            <w:r w:rsidR="006A23EA">
              <w:rPr>
                <w:rFonts w:ascii="Calibri" w:hAnsi="Calibri" w:cs="Calibri"/>
                <w:lang w:eastAsia="es-BO"/>
              </w:rPr>
              <w:t xml:space="preserve"> s</w:t>
            </w:r>
            <w:r w:rsidR="006A23EA" w:rsidRPr="006A23EA">
              <w:rPr>
                <w:rFonts w:ascii="Calibri" w:hAnsi="Calibri" w:cs="Calibri"/>
                <w:lang w:eastAsia="es-BO"/>
              </w:rPr>
              <w:t>ábados, domingos y feriados 24 horas.</w:t>
            </w:r>
          </w:p>
        </w:tc>
        <w:tc>
          <w:tcPr>
            <w:tcW w:w="2040" w:type="dxa"/>
            <w:tcBorders>
              <w:top w:val="nil"/>
              <w:left w:val="nil"/>
              <w:bottom w:val="single" w:sz="4" w:space="0" w:color="auto"/>
              <w:right w:val="single" w:sz="4" w:space="0" w:color="auto"/>
            </w:tcBorders>
            <w:shd w:val="clear" w:color="auto" w:fill="auto"/>
            <w:vAlign w:val="center"/>
            <w:hideMark/>
          </w:tcPr>
          <w:p w14:paraId="27318B2E" w14:textId="71B18542"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32B531CA" w14:textId="676D106B" w:rsidR="006B092A" w:rsidRPr="006B092A" w:rsidRDefault="006B092A"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1A378B" w:rsidRPr="006B092A" w14:paraId="08F4188E" w14:textId="77777777" w:rsidTr="001B666A">
        <w:trPr>
          <w:trHeight w:val="765"/>
        </w:trPr>
        <w:tc>
          <w:tcPr>
            <w:tcW w:w="700" w:type="dxa"/>
            <w:tcBorders>
              <w:top w:val="nil"/>
              <w:left w:val="single" w:sz="8" w:space="0" w:color="000000"/>
              <w:right w:val="single" w:sz="8" w:space="0" w:color="000000"/>
            </w:tcBorders>
            <w:shd w:val="clear" w:color="auto" w:fill="auto"/>
            <w:vAlign w:val="center"/>
            <w:hideMark/>
          </w:tcPr>
          <w:p w14:paraId="7D5138D7" w14:textId="77777777" w:rsidR="001A378B" w:rsidRDefault="001A378B" w:rsidP="006B092A">
            <w:pPr>
              <w:jc w:val="center"/>
              <w:rPr>
                <w:rFonts w:ascii="Calibri" w:hAnsi="Calibri" w:cs="Calibri"/>
                <w:i/>
                <w:iCs/>
                <w:color w:val="000000"/>
                <w:lang w:eastAsia="es-BO"/>
              </w:rPr>
            </w:pPr>
          </w:p>
          <w:p w14:paraId="2BC4F951" w14:textId="1D2FDEE6" w:rsidR="001A378B" w:rsidRPr="006B092A" w:rsidRDefault="006A23EA" w:rsidP="006B092A">
            <w:pPr>
              <w:jc w:val="center"/>
              <w:rPr>
                <w:rFonts w:ascii="Calibri" w:hAnsi="Calibri" w:cs="Calibri"/>
                <w:i/>
                <w:iCs/>
                <w:color w:val="000000"/>
                <w:lang w:val="es-BO" w:eastAsia="es-BO"/>
              </w:rPr>
            </w:pPr>
            <w:r>
              <w:rPr>
                <w:rFonts w:ascii="Calibri" w:hAnsi="Calibri" w:cs="Calibri"/>
                <w:i/>
                <w:iCs/>
                <w:color w:val="000000"/>
                <w:lang w:eastAsia="es-BO"/>
              </w:rPr>
              <w:t>5</w:t>
            </w:r>
            <w:r w:rsidR="001A378B" w:rsidRPr="006B092A">
              <w:rPr>
                <w:rFonts w:ascii="Calibri" w:hAnsi="Calibri" w:cs="Calibri"/>
                <w:i/>
                <w:iCs/>
                <w:color w:val="000000"/>
                <w:lang w:eastAsia="es-BO"/>
              </w:rPr>
              <w:t>.</w:t>
            </w:r>
          </w:p>
        </w:tc>
        <w:tc>
          <w:tcPr>
            <w:tcW w:w="5560" w:type="dxa"/>
            <w:tcBorders>
              <w:top w:val="nil"/>
              <w:left w:val="nil"/>
              <w:bottom w:val="nil"/>
              <w:right w:val="single" w:sz="8" w:space="0" w:color="000000"/>
            </w:tcBorders>
            <w:shd w:val="clear" w:color="auto" w:fill="auto"/>
            <w:vAlign w:val="center"/>
            <w:hideMark/>
          </w:tcPr>
          <w:p w14:paraId="3E9D72DD" w14:textId="45CFAD37" w:rsidR="001A378B" w:rsidRPr="006B092A" w:rsidRDefault="001A378B" w:rsidP="006B092A">
            <w:pPr>
              <w:jc w:val="both"/>
              <w:rPr>
                <w:rFonts w:ascii="Calibri" w:hAnsi="Calibri" w:cs="Calibri"/>
                <w:lang w:val="es-BO" w:eastAsia="es-BO"/>
              </w:rPr>
            </w:pPr>
            <w:r>
              <w:rPr>
                <w:rFonts w:ascii="Calibri" w:hAnsi="Calibri" w:cs="Calibri"/>
                <w:lang w:eastAsia="es-BO"/>
              </w:rPr>
              <w:t>El Centro de Imagen debe realizar</w:t>
            </w:r>
            <w:r w:rsidRPr="006B092A">
              <w:rPr>
                <w:rFonts w:ascii="Calibri" w:hAnsi="Calibri" w:cs="Calibri"/>
                <w:lang w:eastAsia="es-BO"/>
              </w:rPr>
              <w:t xml:space="preserve"> el </w:t>
            </w:r>
            <w:r w:rsidRPr="006B092A">
              <w:rPr>
                <w:rFonts w:ascii="Calibri" w:hAnsi="Calibri" w:cs="Calibri"/>
                <w:b/>
                <w:bCs/>
                <w:lang w:eastAsia="es-BO"/>
              </w:rPr>
              <w:t xml:space="preserve">REGISTRO </w:t>
            </w:r>
            <w:r w:rsidRPr="006B092A">
              <w:rPr>
                <w:rFonts w:ascii="Calibri" w:hAnsi="Calibri" w:cs="Calibri"/>
                <w:lang w:eastAsia="es-BO"/>
              </w:rPr>
              <w:t xml:space="preserve">de </w:t>
            </w:r>
            <w:r>
              <w:rPr>
                <w:rFonts w:ascii="Calibri" w:hAnsi="Calibri" w:cs="Calibri"/>
                <w:lang w:eastAsia="es-BO"/>
              </w:rPr>
              <w:t>los resultados en el Sistema Informático</w:t>
            </w:r>
            <w:r w:rsidRPr="006B092A">
              <w:rPr>
                <w:rFonts w:ascii="Calibri" w:hAnsi="Calibri" w:cs="Calibri"/>
                <w:lang w:eastAsia="es-BO"/>
              </w:rPr>
              <w:t xml:space="preserve"> SAMI</w:t>
            </w:r>
            <w:r>
              <w:rPr>
                <w:rFonts w:ascii="Calibri" w:hAnsi="Calibri" w:cs="Calibri"/>
                <w:lang w:eastAsia="es-BO"/>
              </w:rPr>
              <w:t xml:space="preserve"> de la CSBP</w:t>
            </w:r>
            <w:r w:rsidRPr="006B092A">
              <w:rPr>
                <w:rFonts w:ascii="Calibri" w:hAnsi="Calibri" w:cs="Calibri"/>
                <w:lang w:eastAsia="es-BO"/>
              </w:rPr>
              <w:t xml:space="preserve">, </w:t>
            </w:r>
            <w:r w:rsidRPr="008C340E">
              <w:rPr>
                <w:rFonts w:ascii="Calibri" w:hAnsi="Calibri" w:cs="Calibri"/>
                <w:lang w:eastAsia="es-BO"/>
              </w:rPr>
              <w:t>tanto para pacientes de consulta externa como para pacientes hospitalizados, para lo cual recibirá capacitación correspondiente.</w:t>
            </w:r>
            <w:r w:rsidRPr="006B092A">
              <w:rPr>
                <w:rFonts w:ascii="Calibri" w:hAnsi="Calibri" w:cs="Calibri"/>
                <w:u w:val="single"/>
                <w:lang w:eastAsia="es-BO"/>
              </w:rPr>
              <w:t xml:space="preserve"> </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394C6B57" w14:textId="230A0C05" w:rsidR="001A378B" w:rsidRPr="006B092A" w:rsidRDefault="001A378B"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3BEC764" w14:textId="4FA123DB" w:rsidR="001A378B" w:rsidRPr="006B092A" w:rsidRDefault="001A378B"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1A378B" w:rsidRPr="006B092A" w14:paraId="38E61FBD" w14:textId="77777777" w:rsidTr="00371DB3">
        <w:trPr>
          <w:trHeight w:val="102"/>
        </w:trPr>
        <w:tc>
          <w:tcPr>
            <w:tcW w:w="700" w:type="dxa"/>
            <w:tcBorders>
              <w:top w:val="nil"/>
              <w:left w:val="single" w:sz="8" w:space="0" w:color="000000"/>
              <w:bottom w:val="single" w:sz="8" w:space="0" w:color="000000"/>
              <w:right w:val="single" w:sz="8" w:space="0" w:color="000000"/>
            </w:tcBorders>
            <w:shd w:val="clear" w:color="auto" w:fill="auto"/>
            <w:vAlign w:val="center"/>
          </w:tcPr>
          <w:p w14:paraId="6B19F485" w14:textId="69CC5271" w:rsidR="001A378B" w:rsidRDefault="006A23EA" w:rsidP="006B092A">
            <w:pPr>
              <w:jc w:val="center"/>
              <w:rPr>
                <w:rFonts w:ascii="Calibri" w:hAnsi="Calibri" w:cs="Calibri"/>
                <w:i/>
                <w:iCs/>
                <w:color w:val="000000"/>
                <w:lang w:eastAsia="es-BO"/>
              </w:rPr>
            </w:pPr>
            <w:r>
              <w:rPr>
                <w:rFonts w:ascii="Calibri" w:hAnsi="Calibri" w:cs="Calibri"/>
                <w:i/>
                <w:iCs/>
                <w:color w:val="000000"/>
                <w:lang w:eastAsia="es-BO"/>
              </w:rPr>
              <w:t>6</w:t>
            </w:r>
            <w:r w:rsidR="001A378B">
              <w:rPr>
                <w:rFonts w:ascii="Calibri" w:hAnsi="Calibri" w:cs="Calibri"/>
                <w:i/>
                <w:iCs/>
                <w:color w:val="000000"/>
                <w:lang w:eastAsia="es-BO"/>
              </w:rPr>
              <w:t>.</w:t>
            </w:r>
          </w:p>
        </w:tc>
        <w:tc>
          <w:tcPr>
            <w:tcW w:w="5560" w:type="dxa"/>
            <w:tcBorders>
              <w:top w:val="nil"/>
              <w:left w:val="nil"/>
              <w:right w:val="single" w:sz="8" w:space="0" w:color="000000"/>
            </w:tcBorders>
            <w:shd w:val="clear" w:color="auto" w:fill="auto"/>
            <w:vAlign w:val="center"/>
          </w:tcPr>
          <w:p w14:paraId="6F5C5F16" w14:textId="77777777" w:rsidR="001A378B" w:rsidRDefault="001A378B" w:rsidP="001A378B">
            <w:pPr>
              <w:jc w:val="both"/>
              <w:rPr>
                <w:rFonts w:ascii="Calibri" w:hAnsi="Calibri" w:cs="Calibri"/>
                <w:b/>
                <w:bCs/>
                <w:lang w:eastAsia="es-BO"/>
              </w:rPr>
            </w:pPr>
            <w:r>
              <w:rPr>
                <w:rFonts w:ascii="Calibri" w:hAnsi="Calibri" w:cs="Calibri"/>
                <w:b/>
                <w:bCs/>
                <w:lang w:eastAsia="es-BO"/>
              </w:rPr>
              <w:t>EQUIPAMIENTO DEL CENTRO</w:t>
            </w:r>
          </w:p>
          <w:p w14:paraId="45B8CF7F" w14:textId="77777777" w:rsidR="001A378B" w:rsidRDefault="001A378B" w:rsidP="001A378B">
            <w:pPr>
              <w:jc w:val="both"/>
              <w:rPr>
                <w:rFonts w:ascii="Calibri" w:hAnsi="Calibri" w:cs="Calibri"/>
                <w:lang w:eastAsia="es-BO"/>
              </w:rPr>
            </w:pPr>
            <w:r>
              <w:rPr>
                <w:rFonts w:ascii="Calibri" w:hAnsi="Calibri" w:cs="Calibri"/>
                <w:lang w:eastAsia="es-BO"/>
              </w:rPr>
              <w:t>El Centro Imagenológico debe contar con equipamiento necesario para realizar las atenciones de servicios de, Rayos X, atención de emergencias, de acuerdo a su oferta presentada.</w:t>
            </w:r>
          </w:p>
          <w:p w14:paraId="5DFD0264" w14:textId="77777777" w:rsidR="001A378B" w:rsidRDefault="001A378B" w:rsidP="001A378B">
            <w:pPr>
              <w:jc w:val="both"/>
              <w:rPr>
                <w:rFonts w:ascii="Calibri" w:hAnsi="Calibri" w:cs="Calibri"/>
                <w:u w:val="single"/>
                <w:lang w:eastAsia="es-BO"/>
              </w:rPr>
            </w:pPr>
            <w:r>
              <w:rPr>
                <w:rFonts w:ascii="Calibri" w:hAnsi="Calibri" w:cs="Calibri"/>
                <w:u w:val="single"/>
                <w:lang w:eastAsia="es-BO"/>
              </w:rPr>
              <w:t>Como referencia se describe el equipamiento requerido según complejidad:</w:t>
            </w:r>
          </w:p>
          <w:p w14:paraId="4E51AC90" w14:textId="77777777" w:rsidR="001A378B" w:rsidRDefault="001A378B" w:rsidP="001A378B">
            <w:pPr>
              <w:jc w:val="both"/>
              <w:rPr>
                <w:rFonts w:ascii="Calibri" w:hAnsi="Calibri" w:cs="Calibri"/>
                <w:b/>
                <w:bCs/>
                <w:u w:val="single"/>
                <w:lang w:val="es-BO" w:eastAsia="es-BO"/>
              </w:rPr>
            </w:pPr>
            <w:r>
              <w:rPr>
                <w:rFonts w:ascii="Calibri" w:hAnsi="Calibri" w:cs="Calibri"/>
                <w:b/>
                <w:bCs/>
                <w:u w:val="single"/>
                <w:lang w:val="es-BO" w:eastAsia="es-BO"/>
              </w:rPr>
              <w:t>RAYOS X CONVENCIONALES</w:t>
            </w:r>
          </w:p>
          <w:p w14:paraId="2E560248" w14:textId="77777777" w:rsidR="001A378B" w:rsidRDefault="001A378B" w:rsidP="001A378B">
            <w:pPr>
              <w:pStyle w:val="Prrafodelista"/>
              <w:numPr>
                <w:ilvl w:val="0"/>
                <w:numId w:val="12"/>
              </w:numPr>
              <w:ind w:left="354" w:hanging="283"/>
              <w:jc w:val="both"/>
              <w:rPr>
                <w:rFonts w:ascii="Calibri" w:hAnsi="Calibri" w:cs="Calibri"/>
                <w:lang w:val="es-BO" w:eastAsia="es-BO"/>
              </w:rPr>
            </w:pPr>
            <w:r>
              <w:rPr>
                <w:rFonts w:ascii="Calibri" w:hAnsi="Calibri" w:cs="Calibri"/>
                <w:lang w:val="es-BO" w:eastAsia="es-BO"/>
              </w:rPr>
              <w:t>Cámaras de ionización para la exposición automática con dos o tres campos seleccionados. Estas van situadas entre la parrilla anti difusora y la bandeja porta-chasis, por lo que debe usar una colección homogénea de chasis de baja absorción.</w:t>
            </w:r>
          </w:p>
          <w:p w14:paraId="34A24233" w14:textId="77777777" w:rsidR="001A378B" w:rsidRDefault="001A378B" w:rsidP="001A378B">
            <w:pPr>
              <w:pStyle w:val="Prrafodelista"/>
              <w:numPr>
                <w:ilvl w:val="0"/>
                <w:numId w:val="12"/>
              </w:numPr>
              <w:ind w:left="354" w:hanging="283"/>
              <w:jc w:val="both"/>
              <w:rPr>
                <w:rFonts w:ascii="Calibri" w:hAnsi="Calibri" w:cs="Calibri"/>
                <w:lang w:val="es-BO" w:eastAsia="es-BO"/>
              </w:rPr>
            </w:pPr>
            <w:r>
              <w:rPr>
                <w:rFonts w:ascii="Calibri" w:hAnsi="Calibri" w:cs="Calibri"/>
                <w:lang w:val="es-BO" w:eastAsia="es-BO"/>
              </w:rPr>
              <w:t>Bastidores de sobreelevación del tablero, que permiten colocar la mesa a la altura de una camilla, cama, etc., o bajar el tablero para facilitar el acceso de los pacientes ambulantes.</w:t>
            </w:r>
          </w:p>
          <w:p w14:paraId="4FD2614A" w14:textId="77777777" w:rsidR="001A378B" w:rsidRDefault="001A378B" w:rsidP="001A378B">
            <w:pPr>
              <w:pStyle w:val="Prrafodelista"/>
              <w:numPr>
                <w:ilvl w:val="0"/>
                <w:numId w:val="12"/>
              </w:numPr>
              <w:ind w:left="354" w:hanging="283"/>
              <w:jc w:val="both"/>
              <w:rPr>
                <w:rFonts w:ascii="Calibri" w:hAnsi="Calibri" w:cs="Calibri"/>
                <w:lang w:val="es-BO" w:eastAsia="es-BO"/>
              </w:rPr>
            </w:pPr>
            <w:r>
              <w:rPr>
                <w:rFonts w:ascii="Calibri" w:hAnsi="Calibri" w:cs="Calibri"/>
                <w:lang w:val="es-BO" w:eastAsia="es-BO"/>
              </w:rPr>
              <w:t>Porta-chasis laterales que se acoplan al perfil de la mesa y sujetan los chasis en las tomas con rayo horizontal.</w:t>
            </w:r>
          </w:p>
          <w:p w14:paraId="54EB27A7" w14:textId="77777777" w:rsidR="001A378B" w:rsidRDefault="001A378B" w:rsidP="001A378B">
            <w:pPr>
              <w:pStyle w:val="Prrafodelista"/>
              <w:numPr>
                <w:ilvl w:val="0"/>
                <w:numId w:val="12"/>
              </w:numPr>
              <w:ind w:left="354" w:hanging="283"/>
              <w:jc w:val="both"/>
              <w:rPr>
                <w:rFonts w:ascii="Calibri" w:hAnsi="Calibri" w:cs="Calibri"/>
                <w:lang w:val="es-BO" w:eastAsia="es-BO"/>
              </w:rPr>
            </w:pPr>
            <w:r>
              <w:rPr>
                <w:rFonts w:ascii="Calibri" w:hAnsi="Calibri" w:cs="Calibri"/>
                <w:lang w:val="es-BO" w:eastAsia="es-BO"/>
              </w:rPr>
              <w:t>Cefalostatos que se fijan a la superficie de la mesa con ventosas. Permiten una colocación cómoda y eficaz del cráneo al incorporara una escala graduada de angulación orbital.</w:t>
            </w:r>
          </w:p>
          <w:p w14:paraId="5C5D0E5A" w14:textId="77777777" w:rsidR="001A378B" w:rsidRDefault="001A378B" w:rsidP="001A378B">
            <w:pPr>
              <w:pStyle w:val="Prrafodelista"/>
              <w:numPr>
                <w:ilvl w:val="0"/>
                <w:numId w:val="12"/>
              </w:numPr>
              <w:ind w:left="354" w:hanging="283"/>
              <w:jc w:val="both"/>
              <w:rPr>
                <w:rFonts w:ascii="Calibri" w:hAnsi="Calibri" w:cs="Calibri"/>
                <w:lang w:val="es-BO" w:eastAsia="es-BO"/>
              </w:rPr>
            </w:pPr>
            <w:r>
              <w:rPr>
                <w:rFonts w:ascii="Calibri" w:hAnsi="Calibri" w:cs="Calibri"/>
                <w:lang w:val="es-BO" w:eastAsia="es-BO"/>
              </w:rPr>
              <w:t>Bandas de compresión para reducir el espesor de la zona a radiografiar, con lo que se evitan en gran medica los movimientos del enfermo y se reduce la dosis de manera considerable.</w:t>
            </w:r>
          </w:p>
          <w:p w14:paraId="78FC86FB" w14:textId="77777777" w:rsidR="001A378B" w:rsidRDefault="001A378B" w:rsidP="001A378B">
            <w:pPr>
              <w:pStyle w:val="Prrafodelista"/>
              <w:numPr>
                <w:ilvl w:val="0"/>
                <w:numId w:val="12"/>
              </w:numPr>
              <w:ind w:left="354" w:hanging="283"/>
              <w:jc w:val="both"/>
              <w:rPr>
                <w:rFonts w:ascii="Calibri" w:hAnsi="Calibri" w:cs="Calibri"/>
                <w:lang w:val="es-BO" w:eastAsia="es-BO"/>
              </w:rPr>
            </w:pPr>
            <w:r>
              <w:rPr>
                <w:rFonts w:ascii="Calibri" w:hAnsi="Calibri" w:cs="Calibri"/>
                <w:lang w:val="es-BO" w:eastAsia="es-BO"/>
              </w:rPr>
              <w:t>Empuñaduras y apoyabrazos que se acoplan a los railes laterales del tablero y facilitan los trabajos de la sala.</w:t>
            </w:r>
          </w:p>
          <w:p w14:paraId="0AD347CB" w14:textId="77777777" w:rsidR="001A378B" w:rsidRDefault="001A378B" w:rsidP="001A378B">
            <w:pPr>
              <w:pStyle w:val="Prrafodelista"/>
              <w:numPr>
                <w:ilvl w:val="0"/>
                <w:numId w:val="12"/>
              </w:numPr>
              <w:ind w:left="354" w:hanging="283"/>
              <w:jc w:val="both"/>
              <w:rPr>
                <w:rFonts w:ascii="Calibri" w:hAnsi="Calibri" w:cs="Calibri"/>
                <w:lang w:val="es-BO" w:eastAsia="es-BO"/>
              </w:rPr>
            </w:pPr>
            <w:r>
              <w:rPr>
                <w:rFonts w:ascii="Calibri" w:hAnsi="Calibri" w:cs="Calibri"/>
                <w:lang w:val="es-BO" w:eastAsia="es-BO"/>
              </w:rPr>
              <w:t>Metro y medidor de ángulos en el tubo RX</w:t>
            </w:r>
          </w:p>
          <w:p w14:paraId="6675ECEB" w14:textId="77777777" w:rsidR="001A378B" w:rsidRDefault="001A378B" w:rsidP="001A378B">
            <w:pPr>
              <w:jc w:val="both"/>
              <w:rPr>
                <w:rFonts w:ascii="Calibri" w:hAnsi="Calibri" w:cs="Calibri"/>
                <w:b/>
                <w:bCs/>
                <w:u w:val="single"/>
                <w:lang w:val="es-BO" w:eastAsia="es-BO"/>
              </w:rPr>
            </w:pPr>
            <w:r>
              <w:rPr>
                <w:rFonts w:ascii="Calibri" w:hAnsi="Calibri" w:cs="Calibri"/>
                <w:b/>
                <w:bCs/>
                <w:u w:val="single"/>
                <w:lang w:val="es-BO" w:eastAsia="es-BO"/>
              </w:rPr>
              <w:t>RAYOS X DIGITALES</w:t>
            </w:r>
          </w:p>
          <w:p w14:paraId="550ED9B9" w14:textId="77777777" w:rsidR="001A378B" w:rsidRDefault="001A378B" w:rsidP="001A378B">
            <w:pPr>
              <w:pStyle w:val="Prrafodelista"/>
              <w:numPr>
                <w:ilvl w:val="0"/>
                <w:numId w:val="13"/>
              </w:numPr>
              <w:ind w:left="354" w:hanging="283"/>
              <w:jc w:val="both"/>
              <w:rPr>
                <w:rFonts w:ascii="Calibri" w:hAnsi="Calibri" w:cs="Calibri"/>
                <w:lang w:val="es-BO" w:eastAsia="es-BO"/>
              </w:rPr>
            </w:pPr>
            <w:r>
              <w:rPr>
                <w:rFonts w:ascii="Calibri" w:hAnsi="Calibri" w:cs="Calibri"/>
                <w:lang w:val="es-BO" w:eastAsia="es-BO"/>
              </w:rPr>
              <w:t>Equipo de RX Digital con tele comando de substracción digital y detector de plano</w:t>
            </w:r>
          </w:p>
          <w:p w14:paraId="35C36CB1" w14:textId="77777777" w:rsidR="001A378B" w:rsidRDefault="001A378B" w:rsidP="001A378B">
            <w:pPr>
              <w:pStyle w:val="Prrafodelista"/>
              <w:numPr>
                <w:ilvl w:val="0"/>
                <w:numId w:val="13"/>
              </w:numPr>
              <w:ind w:left="354" w:hanging="283"/>
              <w:jc w:val="both"/>
              <w:rPr>
                <w:rFonts w:ascii="Calibri" w:hAnsi="Calibri" w:cs="Calibri"/>
                <w:lang w:val="es-BO" w:eastAsia="es-BO"/>
              </w:rPr>
            </w:pPr>
            <w:r>
              <w:rPr>
                <w:rFonts w:ascii="Calibri" w:hAnsi="Calibri" w:cs="Calibri"/>
                <w:lang w:val="es-BO" w:eastAsia="es-BO"/>
              </w:rPr>
              <w:t>Certificado de FDA o CE</w:t>
            </w:r>
          </w:p>
          <w:p w14:paraId="252D9E04" w14:textId="77777777" w:rsidR="001A378B" w:rsidRDefault="001A378B" w:rsidP="001A378B">
            <w:pPr>
              <w:pStyle w:val="Prrafodelista"/>
              <w:numPr>
                <w:ilvl w:val="0"/>
                <w:numId w:val="13"/>
              </w:numPr>
              <w:ind w:left="354" w:hanging="283"/>
              <w:jc w:val="both"/>
              <w:rPr>
                <w:rFonts w:ascii="Calibri" w:hAnsi="Calibri" w:cs="Calibri"/>
                <w:lang w:val="es-BO" w:eastAsia="es-BO"/>
              </w:rPr>
            </w:pPr>
            <w:r>
              <w:rPr>
                <w:rFonts w:ascii="Calibri" w:hAnsi="Calibri" w:cs="Calibri"/>
                <w:lang w:val="es-BO" w:eastAsia="es-BO"/>
              </w:rPr>
              <w:t>Mesa de Paciente</w:t>
            </w:r>
          </w:p>
          <w:p w14:paraId="6213BF84" w14:textId="77777777" w:rsidR="001A378B" w:rsidRDefault="001A378B" w:rsidP="001A378B">
            <w:pPr>
              <w:pStyle w:val="Prrafodelista"/>
              <w:numPr>
                <w:ilvl w:val="0"/>
                <w:numId w:val="13"/>
              </w:numPr>
              <w:ind w:left="354" w:hanging="283"/>
              <w:jc w:val="both"/>
              <w:rPr>
                <w:rFonts w:ascii="Calibri" w:hAnsi="Calibri" w:cs="Calibri"/>
                <w:lang w:val="es-BO" w:eastAsia="es-BO"/>
              </w:rPr>
            </w:pPr>
            <w:r>
              <w:rPr>
                <w:rFonts w:ascii="Calibri" w:hAnsi="Calibri" w:cs="Calibri"/>
                <w:lang w:val="es-BO" w:eastAsia="es-BO"/>
              </w:rPr>
              <w:t>Detector de papel plano</w:t>
            </w:r>
          </w:p>
          <w:p w14:paraId="2AA71068" w14:textId="77777777" w:rsidR="001A378B" w:rsidRDefault="001A378B" w:rsidP="001A378B">
            <w:pPr>
              <w:pStyle w:val="Prrafodelista"/>
              <w:numPr>
                <w:ilvl w:val="0"/>
                <w:numId w:val="13"/>
              </w:numPr>
              <w:ind w:left="354" w:hanging="283"/>
              <w:jc w:val="both"/>
              <w:rPr>
                <w:rFonts w:ascii="Calibri" w:hAnsi="Calibri" w:cs="Calibri"/>
                <w:lang w:val="es-BO" w:eastAsia="es-BO"/>
              </w:rPr>
            </w:pPr>
            <w:r>
              <w:rPr>
                <w:rFonts w:ascii="Calibri" w:hAnsi="Calibri" w:cs="Calibri"/>
                <w:lang w:val="es-BO" w:eastAsia="es-BO"/>
              </w:rPr>
              <w:t>Sistema de Televisión</w:t>
            </w:r>
          </w:p>
          <w:p w14:paraId="662D3D5F" w14:textId="77777777" w:rsidR="001A378B" w:rsidRDefault="001A378B" w:rsidP="001A378B">
            <w:pPr>
              <w:pStyle w:val="Prrafodelista"/>
              <w:numPr>
                <w:ilvl w:val="0"/>
                <w:numId w:val="13"/>
              </w:numPr>
              <w:ind w:left="354" w:hanging="283"/>
              <w:jc w:val="both"/>
              <w:rPr>
                <w:rFonts w:ascii="Calibri" w:hAnsi="Calibri" w:cs="Calibri"/>
                <w:lang w:val="es-BO" w:eastAsia="es-BO"/>
              </w:rPr>
            </w:pPr>
            <w:r>
              <w:rPr>
                <w:rFonts w:ascii="Calibri" w:hAnsi="Calibri" w:cs="Calibri"/>
                <w:lang w:val="es-BO" w:eastAsia="es-BO"/>
              </w:rPr>
              <w:t>Generador de Rayos X</w:t>
            </w:r>
          </w:p>
          <w:p w14:paraId="70984C50" w14:textId="77777777" w:rsidR="001A378B" w:rsidRDefault="001A378B" w:rsidP="001A378B">
            <w:pPr>
              <w:pStyle w:val="Prrafodelista"/>
              <w:numPr>
                <w:ilvl w:val="0"/>
                <w:numId w:val="13"/>
              </w:numPr>
              <w:ind w:left="354" w:hanging="283"/>
              <w:jc w:val="both"/>
              <w:rPr>
                <w:rFonts w:ascii="Calibri" w:hAnsi="Calibri" w:cs="Calibri"/>
                <w:lang w:val="es-BO" w:eastAsia="es-BO"/>
              </w:rPr>
            </w:pPr>
            <w:r>
              <w:rPr>
                <w:rFonts w:ascii="Calibri" w:hAnsi="Calibri" w:cs="Calibri"/>
                <w:lang w:val="es-BO" w:eastAsia="es-BO"/>
              </w:rPr>
              <w:t>Sistema Digital</w:t>
            </w:r>
          </w:p>
          <w:p w14:paraId="1DB47AFF" w14:textId="77777777" w:rsidR="001A378B" w:rsidRDefault="001A378B" w:rsidP="001A378B">
            <w:pPr>
              <w:pStyle w:val="Prrafodelista"/>
              <w:numPr>
                <w:ilvl w:val="0"/>
                <w:numId w:val="13"/>
              </w:numPr>
              <w:ind w:left="354" w:hanging="283"/>
              <w:jc w:val="both"/>
              <w:rPr>
                <w:rFonts w:ascii="Calibri" w:hAnsi="Calibri" w:cs="Calibri"/>
                <w:lang w:val="es-BO" w:eastAsia="es-BO"/>
              </w:rPr>
            </w:pPr>
            <w:r>
              <w:rPr>
                <w:rFonts w:ascii="Calibri" w:hAnsi="Calibri" w:cs="Calibri"/>
                <w:lang w:val="es-BO" w:eastAsia="es-BO"/>
              </w:rPr>
              <w:t>Accesorios</w:t>
            </w:r>
          </w:p>
          <w:p w14:paraId="2FDF4BB3" w14:textId="77777777" w:rsidR="001A378B" w:rsidRPr="00371DB3" w:rsidRDefault="001A378B" w:rsidP="001A378B">
            <w:pPr>
              <w:pStyle w:val="Prrafodelista"/>
              <w:ind w:left="354"/>
              <w:jc w:val="both"/>
              <w:rPr>
                <w:rFonts w:ascii="Calibri" w:hAnsi="Calibri" w:cs="Calibri"/>
                <w:sz w:val="16"/>
                <w:szCs w:val="16"/>
                <w:lang w:val="es-BO" w:eastAsia="es-BO"/>
              </w:rPr>
            </w:pPr>
          </w:p>
          <w:p w14:paraId="2467DB4F" w14:textId="77777777" w:rsidR="001A378B" w:rsidRDefault="001A378B" w:rsidP="001A378B">
            <w:pPr>
              <w:pStyle w:val="Prrafodelista"/>
              <w:ind w:left="71"/>
              <w:jc w:val="both"/>
              <w:rPr>
                <w:rFonts w:ascii="Calibri" w:hAnsi="Calibri" w:cs="Calibri"/>
                <w:b/>
                <w:bCs/>
                <w:lang w:val="es-BO" w:eastAsia="es-BO"/>
              </w:rPr>
            </w:pPr>
            <w:r>
              <w:rPr>
                <w:rFonts w:ascii="Calibri" w:hAnsi="Calibri" w:cs="Calibri"/>
                <w:b/>
                <w:bCs/>
                <w:lang w:val="es-BO" w:eastAsia="es-BO"/>
              </w:rPr>
              <w:t>No siendo los mismos restrictivos dentro la oferta a presentar, debiendo detallar los equipos adicionales con los que cuente.</w:t>
            </w:r>
          </w:p>
          <w:p w14:paraId="42683A58" w14:textId="77777777" w:rsidR="001A378B" w:rsidRDefault="001A378B" w:rsidP="001A378B">
            <w:pPr>
              <w:pStyle w:val="Prrafodelista"/>
              <w:ind w:left="71"/>
              <w:jc w:val="both"/>
              <w:rPr>
                <w:rFonts w:ascii="Calibri" w:hAnsi="Calibri" w:cs="Calibri"/>
                <w:b/>
                <w:bCs/>
                <w:lang w:val="es-BO" w:eastAsia="es-BO"/>
              </w:rPr>
            </w:pPr>
            <w:r>
              <w:rPr>
                <w:rFonts w:ascii="Calibri" w:hAnsi="Calibri" w:cs="Calibri"/>
                <w:b/>
                <w:bCs/>
                <w:lang w:val="es-BO" w:eastAsia="es-BO"/>
              </w:rPr>
              <w:t>Será favorable para el oferente, darnos a conocer otros servicios de imagenología que dispongan y si estos serán considerados dentro del monto fijo, en todo caso deberán dar a conocer el precio por servicio.</w:t>
            </w:r>
          </w:p>
          <w:p w14:paraId="5DC6809C" w14:textId="77777777" w:rsidR="001A378B" w:rsidRPr="006B092A" w:rsidRDefault="001A378B" w:rsidP="006B092A">
            <w:pPr>
              <w:jc w:val="both"/>
              <w:rPr>
                <w:rFonts w:ascii="Calibri" w:hAnsi="Calibri" w:cs="Calibri"/>
                <w:b/>
                <w:bCs/>
                <w:lang w:eastAsia="es-BO"/>
              </w:rPr>
            </w:pPr>
          </w:p>
        </w:tc>
        <w:tc>
          <w:tcPr>
            <w:tcW w:w="2040" w:type="dxa"/>
            <w:tcBorders>
              <w:top w:val="nil"/>
              <w:left w:val="single" w:sz="4" w:space="0" w:color="auto"/>
              <w:bottom w:val="single" w:sz="4" w:space="0" w:color="auto"/>
              <w:right w:val="single" w:sz="4" w:space="0" w:color="auto"/>
            </w:tcBorders>
            <w:shd w:val="clear" w:color="auto" w:fill="auto"/>
            <w:vAlign w:val="center"/>
          </w:tcPr>
          <w:p w14:paraId="2340C8E6" w14:textId="2F3DBD1E" w:rsidR="001A378B"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767EC6F" w14:textId="6E8CFAD7" w:rsidR="001A378B"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1A378B" w:rsidRPr="006B092A" w14:paraId="20475B3E" w14:textId="77777777" w:rsidTr="00DD266A">
        <w:trPr>
          <w:trHeight w:val="1084"/>
        </w:trPr>
        <w:tc>
          <w:tcPr>
            <w:tcW w:w="700" w:type="dxa"/>
            <w:tcBorders>
              <w:top w:val="nil"/>
              <w:left w:val="single" w:sz="8" w:space="0" w:color="000000"/>
              <w:bottom w:val="single" w:sz="8" w:space="0" w:color="000000"/>
              <w:right w:val="single" w:sz="8" w:space="0" w:color="000000"/>
            </w:tcBorders>
            <w:shd w:val="clear" w:color="auto" w:fill="auto"/>
            <w:vAlign w:val="center"/>
          </w:tcPr>
          <w:p w14:paraId="2C40AEC5" w14:textId="228BB84F" w:rsidR="001A378B" w:rsidRDefault="001A378B" w:rsidP="006B092A">
            <w:pPr>
              <w:jc w:val="center"/>
              <w:rPr>
                <w:rFonts w:ascii="Calibri" w:hAnsi="Calibri" w:cs="Calibri"/>
                <w:i/>
                <w:iCs/>
                <w:color w:val="000000"/>
                <w:lang w:eastAsia="es-BO"/>
              </w:rPr>
            </w:pPr>
            <w:r>
              <w:rPr>
                <w:rFonts w:ascii="Calibri" w:hAnsi="Calibri" w:cs="Calibri"/>
                <w:i/>
                <w:iCs/>
                <w:color w:val="000000"/>
                <w:lang w:eastAsia="es-BO"/>
              </w:rPr>
              <w:t>7.</w:t>
            </w:r>
          </w:p>
        </w:tc>
        <w:tc>
          <w:tcPr>
            <w:tcW w:w="5560" w:type="dxa"/>
            <w:tcBorders>
              <w:top w:val="nil"/>
              <w:left w:val="nil"/>
              <w:bottom w:val="single" w:sz="4" w:space="0" w:color="auto"/>
              <w:right w:val="single" w:sz="8" w:space="0" w:color="000000"/>
            </w:tcBorders>
            <w:shd w:val="clear" w:color="auto" w:fill="auto"/>
            <w:vAlign w:val="center"/>
          </w:tcPr>
          <w:p w14:paraId="2A3DF965" w14:textId="77777777" w:rsidR="001A378B" w:rsidRDefault="001A378B" w:rsidP="001A378B">
            <w:pPr>
              <w:jc w:val="both"/>
              <w:rPr>
                <w:rFonts w:ascii="Calibri" w:hAnsi="Calibri" w:cs="Calibri"/>
                <w:b/>
                <w:bCs/>
                <w:lang w:eastAsia="es-BO"/>
              </w:rPr>
            </w:pPr>
            <w:r>
              <w:rPr>
                <w:rFonts w:ascii="Calibri" w:hAnsi="Calibri" w:cs="Calibri"/>
                <w:b/>
                <w:bCs/>
                <w:lang w:eastAsia="es-BO"/>
              </w:rPr>
              <w:t>EQUIPAMIENTO DEL CENTRO</w:t>
            </w:r>
          </w:p>
          <w:p w14:paraId="487D855F" w14:textId="639AF46F" w:rsidR="001A378B" w:rsidRPr="001A378B" w:rsidRDefault="001A378B" w:rsidP="006B092A">
            <w:pPr>
              <w:jc w:val="both"/>
              <w:rPr>
                <w:rFonts w:ascii="Calibri" w:hAnsi="Calibri" w:cs="Calibri"/>
                <w:lang w:eastAsia="es-BO"/>
              </w:rPr>
            </w:pPr>
            <w:r>
              <w:rPr>
                <w:rFonts w:ascii="Calibri" w:hAnsi="Calibri" w:cs="Calibri"/>
                <w:lang w:eastAsia="es-BO"/>
              </w:rPr>
              <w:t>Los equipos deben estar ubicados en ambientes apropiados con espacio suficiente que permita una adecuada movilización del paciente y el médico.</w:t>
            </w:r>
          </w:p>
        </w:tc>
        <w:tc>
          <w:tcPr>
            <w:tcW w:w="2040" w:type="dxa"/>
            <w:tcBorders>
              <w:top w:val="nil"/>
              <w:left w:val="single" w:sz="4" w:space="0" w:color="auto"/>
              <w:bottom w:val="single" w:sz="4" w:space="0" w:color="auto"/>
              <w:right w:val="single" w:sz="4" w:space="0" w:color="auto"/>
            </w:tcBorders>
            <w:shd w:val="clear" w:color="auto" w:fill="auto"/>
            <w:vAlign w:val="center"/>
          </w:tcPr>
          <w:p w14:paraId="12726422" w14:textId="31800D3B" w:rsidR="001A378B"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9781EEE" w14:textId="1888657B" w:rsidR="001A378B"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1A378B" w:rsidRPr="006B092A" w14:paraId="65A42A8E" w14:textId="77777777" w:rsidTr="00DD266A">
        <w:trPr>
          <w:trHeight w:val="1650"/>
        </w:trPr>
        <w:tc>
          <w:tcPr>
            <w:tcW w:w="700" w:type="dxa"/>
            <w:tcBorders>
              <w:top w:val="nil"/>
              <w:left w:val="single" w:sz="8" w:space="0" w:color="000000"/>
              <w:bottom w:val="single" w:sz="8" w:space="0" w:color="000000"/>
              <w:right w:val="single" w:sz="8" w:space="0" w:color="000000"/>
            </w:tcBorders>
            <w:shd w:val="clear" w:color="auto" w:fill="auto"/>
            <w:vAlign w:val="center"/>
          </w:tcPr>
          <w:p w14:paraId="617EE980" w14:textId="3ADEB28B" w:rsidR="001A378B" w:rsidRDefault="001A378B" w:rsidP="006B092A">
            <w:pPr>
              <w:jc w:val="center"/>
              <w:rPr>
                <w:rFonts w:ascii="Calibri" w:hAnsi="Calibri" w:cs="Calibri"/>
                <w:i/>
                <w:iCs/>
                <w:color w:val="000000"/>
                <w:lang w:eastAsia="es-BO"/>
              </w:rPr>
            </w:pPr>
            <w:r>
              <w:rPr>
                <w:rFonts w:ascii="Calibri" w:hAnsi="Calibri" w:cs="Calibri"/>
                <w:i/>
                <w:iCs/>
                <w:color w:val="000000"/>
                <w:lang w:eastAsia="es-BO"/>
              </w:rPr>
              <w:t>8.</w:t>
            </w:r>
          </w:p>
        </w:tc>
        <w:tc>
          <w:tcPr>
            <w:tcW w:w="5560" w:type="dxa"/>
            <w:tcBorders>
              <w:top w:val="single" w:sz="4" w:space="0" w:color="auto"/>
              <w:left w:val="nil"/>
              <w:bottom w:val="single" w:sz="4" w:space="0" w:color="auto"/>
              <w:right w:val="single" w:sz="8" w:space="0" w:color="000000"/>
            </w:tcBorders>
            <w:shd w:val="clear" w:color="auto" w:fill="auto"/>
            <w:vAlign w:val="center"/>
          </w:tcPr>
          <w:p w14:paraId="3277973E" w14:textId="77777777" w:rsidR="001A378B" w:rsidRDefault="001A378B" w:rsidP="001A378B">
            <w:pPr>
              <w:jc w:val="both"/>
              <w:rPr>
                <w:rFonts w:ascii="Calibri" w:hAnsi="Calibri" w:cs="Calibri"/>
                <w:b/>
                <w:bCs/>
                <w:lang w:eastAsia="es-BO"/>
              </w:rPr>
            </w:pPr>
            <w:r>
              <w:rPr>
                <w:rFonts w:ascii="Calibri" w:hAnsi="Calibri" w:cs="Calibri"/>
                <w:b/>
                <w:bCs/>
                <w:lang w:eastAsia="es-BO"/>
              </w:rPr>
              <w:t>EQUIPAMIENTO INFORMATICO</w:t>
            </w:r>
          </w:p>
          <w:p w14:paraId="2D32418E" w14:textId="77777777" w:rsidR="001A378B" w:rsidRDefault="001A378B" w:rsidP="001A378B">
            <w:pPr>
              <w:jc w:val="both"/>
              <w:rPr>
                <w:rFonts w:ascii="Calibri" w:hAnsi="Calibri" w:cs="Calibri"/>
                <w:lang w:eastAsia="es-BO"/>
              </w:rPr>
            </w:pPr>
            <w:r>
              <w:rPr>
                <w:rFonts w:ascii="Calibri" w:hAnsi="Calibri" w:cs="Calibri"/>
                <w:lang w:eastAsia="es-BO"/>
              </w:rPr>
              <w:t>El Centro a ser contratado debe contar con servicio de Internet de 256 Mbps-ADSL para el funcionamiento del sistema SAMI, de propiedad de la CSBP, que será instalado por la Unidad de Tecnología e Innovación de la CSBP, con la finalidad de que se registren los datos de la consulta médica en la Historia Clínica informatizada en tiempo real.</w:t>
            </w:r>
          </w:p>
          <w:p w14:paraId="2F69F193" w14:textId="77777777" w:rsidR="001A378B" w:rsidRDefault="001A378B" w:rsidP="001A378B">
            <w:pPr>
              <w:jc w:val="both"/>
              <w:rPr>
                <w:rFonts w:ascii="Calibri" w:hAnsi="Calibri" w:cs="Calibri"/>
                <w:lang w:eastAsia="es-BO"/>
              </w:rPr>
            </w:pPr>
            <w:r>
              <w:rPr>
                <w:rFonts w:ascii="Calibri" w:hAnsi="Calibri" w:cs="Calibri"/>
                <w:lang w:eastAsia="es-BO"/>
              </w:rPr>
              <w:t>El Centro deberá dotar de un equipo de computación por profesional con las siguientes características, a fin de que soporte el funcionamiento del sistema SAMI:</w:t>
            </w:r>
          </w:p>
          <w:p w14:paraId="08E99D1A" w14:textId="77777777" w:rsidR="001A378B" w:rsidRDefault="001A378B" w:rsidP="001A378B">
            <w:pPr>
              <w:pStyle w:val="Prrafodelista"/>
              <w:numPr>
                <w:ilvl w:val="0"/>
                <w:numId w:val="14"/>
              </w:numPr>
              <w:jc w:val="both"/>
              <w:rPr>
                <w:rFonts w:ascii="Calibri" w:hAnsi="Calibri" w:cs="Calibri"/>
                <w:lang w:eastAsia="es-BO"/>
              </w:rPr>
            </w:pPr>
            <w:r>
              <w:rPr>
                <w:rFonts w:ascii="Calibri" w:hAnsi="Calibri" w:cs="Calibri"/>
                <w:lang w:eastAsia="es-BO"/>
              </w:rPr>
              <w:t>Procesador Core i5 ó superior</w:t>
            </w:r>
          </w:p>
          <w:p w14:paraId="4404797E" w14:textId="77777777" w:rsidR="001A378B" w:rsidRDefault="001A378B" w:rsidP="001A378B">
            <w:pPr>
              <w:pStyle w:val="Prrafodelista"/>
              <w:numPr>
                <w:ilvl w:val="0"/>
                <w:numId w:val="14"/>
              </w:numPr>
              <w:jc w:val="both"/>
              <w:rPr>
                <w:rFonts w:ascii="Calibri" w:hAnsi="Calibri" w:cs="Calibri"/>
                <w:lang w:eastAsia="es-BO"/>
              </w:rPr>
            </w:pPr>
            <w:r>
              <w:rPr>
                <w:rFonts w:ascii="Calibri" w:hAnsi="Calibri" w:cs="Calibri"/>
                <w:lang w:eastAsia="es-BO"/>
              </w:rPr>
              <w:t>Memoria RAM de 4 Gb</w:t>
            </w:r>
          </w:p>
          <w:p w14:paraId="1BAA4D80" w14:textId="77777777" w:rsidR="001A378B" w:rsidRDefault="001A378B" w:rsidP="001A378B">
            <w:pPr>
              <w:pStyle w:val="Prrafodelista"/>
              <w:numPr>
                <w:ilvl w:val="0"/>
                <w:numId w:val="14"/>
              </w:numPr>
              <w:jc w:val="both"/>
              <w:rPr>
                <w:rFonts w:ascii="Calibri" w:hAnsi="Calibri" w:cs="Calibri"/>
                <w:lang w:eastAsia="es-BO"/>
              </w:rPr>
            </w:pPr>
            <w:r>
              <w:rPr>
                <w:rFonts w:ascii="Calibri" w:hAnsi="Calibri" w:cs="Calibri"/>
                <w:lang w:eastAsia="es-BO"/>
              </w:rPr>
              <w:t>Disco Duro de 500 GB ó superior</w:t>
            </w:r>
          </w:p>
          <w:p w14:paraId="1FDADDED" w14:textId="77777777" w:rsidR="001A378B" w:rsidRDefault="001A378B" w:rsidP="001A378B">
            <w:pPr>
              <w:pStyle w:val="Prrafodelista"/>
              <w:numPr>
                <w:ilvl w:val="0"/>
                <w:numId w:val="14"/>
              </w:numPr>
              <w:jc w:val="both"/>
              <w:rPr>
                <w:rFonts w:ascii="Calibri" w:hAnsi="Calibri" w:cs="Calibri"/>
                <w:lang w:eastAsia="es-BO"/>
              </w:rPr>
            </w:pPr>
            <w:r>
              <w:rPr>
                <w:rFonts w:ascii="Calibri" w:hAnsi="Calibri" w:cs="Calibri"/>
                <w:lang w:eastAsia="es-BO"/>
              </w:rPr>
              <w:t>Windows 8.1 ó superior</w:t>
            </w:r>
          </w:p>
          <w:p w14:paraId="5CD0AEE9" w14:textId="038C1D1D" w:rsidR="00100316" w:rsidRPr="00100316" w:rsidRDefault="00100316" w:rsidP="00100316">
            <w:pPr>
              <w:jc w:val="both"/>
              <w:rPr>
                <w:rFonts w:ascii="Calibri" w:hAnsi="Calibri" w:cs="Calibri"/>
                <w:lang w:eastAsia="es-BO"/>
              </w:rPr>
            </w:pPr>
            <w:r>
              <w:rPr>
                <w:rFonts w:ascii="Calibri" w:hAnsi="Calibri" w:cs="Calibri"/>
                <w:lang w:eastAsia="es-BO"/>
              </w:rPr>
              <w:t>El personal del Centro debe estar predispuesto a recibir capacitación para el uso obligatorio del Sistema SAMI</w:t>
            </w:r>
            <w:r w:rsidR="00B4130B">
              <w:rPr>
                <w:rFonts w:ascii="Calibri" w:hAnsi="Calibri" w:cs="Calibri"/>
                <w:lang w:eastAsia="es-BO"/>
              </w:rPr>
              <w:t>.</w:t>
            </w:r>
          </w:p>
        </w:tc>
        <w:tc>
          <w:tcPr>
            <w:tcW w:w="2040" w:type="dxa"/>
            <w:tcBorders>
              <w:top w:val="nil"/>
              <w:left w:val="single" w:sz="4" w:space="0" w:color="auto"/>
              <w:bottom w:val="single" w:sz="4" w:space="0" w:color="auto"/>
              <w:right w:val="single" w:sz="4" w:space="0" w:color="auto"/>
            </w:tcBorders>
            <w:shd w:val="clear" w:color="auto" w:fill="auto"/>
            <w:vAlign w:val="center"/>
          </w:tcPr>
          <w:p w14:paraId="4CD31190" w14:textId="43A9D961" w:rsidR="001A378B"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85590E3" w14:textId="660532D5" w:rsidR="001A378B"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614AB7" w:rsidRPr="006B092A" w14:paraId="02264CEE" w14:textId="77777777" w:rsidTr="00DD266A">
        <w:trPr>
          <w:trHeight w:val="1553"/>
        </w:trPr>
        <w:tc>
          <w:tcPr>
            <w:tcW w:w="700" w:type="dxa"/>
            <w:tcBorders>
              <w:top w:val="nil"/>
              <w:left w:val="single" w:sz="8" w:space="0" w:color="000000"/>
              <w:bottom w:val="single" w:sz="8" w:space="0" w:color="000000"/>
              <w:right w:val="single" w:sz="8" w:space="0" w:color="000000"/>
            </w:tcBorders>
            <w:shd w:val="clear" w:color="auto" w:fill="auto"/>
            <w:vAlign w:val="center"/>
          </w:tcPr>
          <w:p w14:paraId="7E384DDF" w14:textId="5214D100" w:rsidR="00614AB7" w:rsidRDefault="00614AB7" w:rsidP="006B092A">
            <w:pPr>
              <w:jc w:val="center"/>
              <w:rPr>
                <w:rFonts w:ascii="Calibri" w:hAnsi="Calibri" w:cs="Calibri"/>
                <w:i/>
                <w:iCs/>
                <w:color w:val="000000"/>
                <w:lang w:eastAsia="es-BO"/>
              </w:rPr>
            </w:pPr>
            <w:r>
              <w:rPr>
                <w:rFonts w:ascii="Calibri" w:hAnsi="Calibri" w:cs="Calibri"/>
                <w:i/>
                <w:iCs/>
                <w:color w:val="000000"/>
                <w:lang w:eastAsia="es-BO"/>
              </w:rPr>
              <w:t>9.</w:t>
            </w:r>
          </w:p>
        </w:tc>
        <w:tc>
          <w:tcPr>
            <w:tcW w:w="5560" w:type="dxa"/>
            <w:tcBorders>
              <w:top w:val="single" w:sz="4" w:space="0" w:color="auto"/>
              <w:left w:val="nil"/>
              <w:bottom w:val="single" w:sz="4" w:space="0" w:color="auto"/>
              <w:right w:val="single" w:sz="8" w:space="0" w:color="000000"/>
            </w:tcBorders>
            <w:shd w:val="clear" w:color="auto" w:fill="auto"/>
            <w:vAlign w:val="center"/>
          </w:tcPr>
          <w:p w14:paraId="197EB794" w14:textId="0613A673" w:rsidR="00614AB7" w:rsidRDefault="00614AB7" w:rsidP="00614AB7">
            <w:pPr>
              <w:jc w:val="both"/>
              <w:rPr>
                <w:rFonts w:ascii="Calibri" w:hAnsi="Calibri" w:cs="Calibri"/>
                <w:b/>
                <w:bCs/>
                <w:lang w:eastAsia="es-BO"/>
              </w:rPr>
            </w:pPr>
            <w:r>
              <w:rPr>
                <w:rFonts w:ascii="Calibri" w:hAnsi="Calibri" w:cs="Calibri"/>
                <w:b/>
                <w:bCs/>
                <w:lang w:eastAsia="es-BO"/>
              </w:rPr>
              <w:t>RECURSO HUMANO</w:t>
            </w:r>
          </w:p>
          <w:p w14:paraId="3AE54C64" w14:textId="7B8050A1" w:rsidR="00614AB7" w:rsidRDefault="00614AB7" w:rsidP="00614AB7">
            <w:pPr>
              <w:jc w:val="both"/>
              <w:rPr>
                <w:rFonts w:ascii="Calibri" w:hAnsi="Calibri" w:cs="Calibri"/>
                <w:lang w:eastAsia="es-BO"/>
              </w:rPr>
            </w:pPr>
            <w:r>
              <w:rPr>
                <w:rFonts w:ascii="Calibri" w:hAnsi="Calibri" w:cs="Calibri"/>
                <w:lang w:eastAsia="es-BO"/>
              </w:rPr>
              <w:t>El Centro de Imagen debe contar con uno (1) o más profesionales de acuerdo al ítem al cuál vayan a presentar su propuesta y de acuerdo al requerimiento de la CSBP. Los profesionales deben estar acreditados por la Sociedad de Imagenología.</w:t>
            </w:r>
          </w:p>
          <w:p w14:paraId="04A223F5" w14:textId="0091E7F2" w:rsidR="00614AB7" w:rsidRPr="00614AB7" w:rsidRDefault="00614AB7" w:rsidP="00614AB7">
            <w:pPr>
              <w:jc w:val="both"/>
              <w:rPr>
                <w:rFonts w:ascii="Calibri" w:hAnsi="Calibri" w:cs="Calibri"/>
                <w:lang w:eastAsia="es-BO"/>
              </w:rPr>
            </w:pPr>
            <w:r>
              <w:rPr>
                <w:rFonts w:ascii="Calibri" w:hAnsi="Calibri" w:cs="Calibri"/>
                <w:lang w:eastAsia="es-BO"/>
              </w:rPr>
              <w:t>Adicionalmente, el centro debe contar con una recepcionista y una enfermera asistente.</w:t>
            </w:r>
          </w:p>
          <w:p w14:paraId="51106DF4" w14:textId="77777777" w:rsidR="00614AB7" w:rsidRDefault="00614AB7" w:rsidP="001A378B">
            <w:pPr>
              <w:jc w:val="both"/>
              <w:rPr>
                <w:rFonts w:ascii="Calibri" w:hAnsi="Calibri" w:cs="Calibri"/>
                <w:b/>
                <w:bCs/>
                <w:lang w:eastAsia="es-BO"/>
              </w:rPr>
            </w:pPr>
          </w:p>
        </w:tc>
        <w:tc>
          <w:tcPr>
            <w:tcW w:w="2040" w:type="dxa"/>
            <w:tcBorders>
              <w:top w:val="nil"/>
              <w:left w:val="single" w:sz="4" w:space="0" w:color="auto"/>
              <w:bottom w:val="single" w:sz="4" w:space="0" w:color="auto"/>
              <w:right w:val="single" w:sz="4" w:space="0" w:color="auto"/>
            </w:tcBorders>
            <w:shd w:val="clear" w:color="auto" w:fill="auto"/>
            <w:vAlign w:val="center"/>
          </w:tcPr>
          <w:p w14:paraId="7E5712E9" w14:textId="707BF1FD" w:rsidR="00614AB7"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6D7D7CB6" w14:textId="5DFF643B" w:rsidR="00614AB7"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614AB7" w:rsidRPr="006B092A" w14:paraId="1B4A3614" w14:textId="77777777" w:rsidTr="00DD266A">
        <w:trPr>
          <w:trHeight w:val="1284"/>
        </w:trPr>
        <w:tc>
          <w:tcPr>
            <w:tcW w:w="700" w:type="dxa"/>
            <w:tcBorders>
              <w:top w:val="nil"/>
              <w:left w:val="single" w:sz="8" w:space="0" w:color="000000"/>
              <w:bottom w:val="single" w:sz="8" w:space="0" w:color="000000"/>
              <w:right w:val="single" w:sz="8" w:space="0" w:color="000000"/>
            </w:tcBorders>
            <w:shd w:val="clear" w:color="auto" w:fill="auto"/>
            <w:vAlign w:val="center"/>
          </w:tcPr>
          <w:p w14:paraId="042EDD95" w14:textId="24A59AEC" w:rsidR="00614AB7" w:rsidRDefault="00614AB7" w:rsidP="006B092A">
            <w:pPr>
              <w:jc w:val="center"/>
              <w:rPr>
                <w:rFonts w:ascii="Calibri" w:hAnsi="Calibri" w:cs="Calibri"/>
                <w:i/>
                <w:iCs/>
                <w:color w:val="000000"/>
                <w:lang w:eastAsia="es-BO"/>
              </w:rPr>
            </w:pPr>
            <w:r>
              <w:rPr>
                <w:rFonts w:ascii="Calibri" w:hAnsi="Calibri" w:cs="Calibri"/>
                <w:i/>
                <w:iCs/>
                <w:color w:val="000000"/>
                <w:lang w:eastAsia="es-BO"/>
              </w:rPr>
              <w:t>10.</w:t>
            </w:r>
          </w:p>
        </w:tc>
        <w:tc>
          <w:tcPr>
            <w:tcW w:w="5560" w:type="dxa"/>
            <w:tcBorders>
              <w:top w:val="single" w:sz="4" w:space="0" w:color="auto"/>
              <w:left w:val="nil"/>
              <w:bottom w:val="single" w:sz="4" w:space="0" w:color="auto"/>
              <w:right w:val="single" w:sz="8" w:space="0" w:color="000000"/>
            </w:tcBorders>
            <w:shd w:val="clear" w:color="auto" w:fill="auto"/>
            <w:vAlign w:val="center"/>
          </w:tcPr>
          <w:p w14:paraId="1D3BB433" w14:textId="288F8B0E" w:rsidR="00614AB7" w:rsidRDefault="00614AB7" w:rsidP="00614AB7">
            <w:pPr>
              <w:jc w:val="both"/>
              <w:rPr>
                <w:rFonts w:ascii="Calibri" w:hAnsi="Calibri" w:cs="Calibri"/>
                <w:b/>
                <w:bCs/>
                <w:lang w:eastAsia="es-BO"/>
              </w:rPr>
            </w:pPr>
            <w:r>
              <w:rPr>
                <w:rFonts w:ascii="Calibri" w:hAnsi="Calibri" w:cs="Calibri"/>
                <w:b/>
                <w:bCs/>
                <w:lang w:eastAsia="es-BO"/>
              </w:rPr>
              <w:t>DISPONIBILIDAD INMEDIATA</w:t>
            </w:r>
          </w:p>
          <w:p w14:paraId="14F74A77" w14:textId="77E5E242" w:rsidR="00614AB7" w:rsidRPr="00614AB7" w:rsidRDefault="00614AB7" w:rsidP="00614AB7">
            <w:pPr>
              <w:jc w:val="both"/>
              <w:rPr>
                <w:rFonts w:ascii="Calibri" w:hAnsi="Calibri" w:cs="Calibri"/>
                <w:lang w:eastAsia="es-BO"/>
              </w:rPr>
            </w:pPr>
            <w:r>
              <w:rPr>
                <w:rFonts w:ascii="Calibri" w:hAnsi="Calibri" w:cs="Calibri"/>
                <w:lang w:eastAsia="es-BO"/>
              </w:rPr>
              <w:t>El Centro de Imagen debe acreditar la disponibilidad de infraestructura, equipamiento y recursos humanos para prestar servicios, inmediatamente firmado el contrato.</w:t>
            </w:r>
          </w:p>
        </w:tc>
        <w:tc>
          <w:tcPr>
            <w:tcW w:w="2040" w:type="dxa"/>
            <w:tcBorders>
              <w:top w:val="nil"/>
              <w:left w:val="single" w:sz="4" w:space="0" w:color="auto"/>
              <w:bottom w:val="single" w:sz="4" w:space="0" w:color="auto"/>
              <w:right w:val="single" w:sz="4" w:space="0" w:color="auto"/>
            </w:tcBorders>
            <w:shd w:val="clear" w:color="auto" w:fill="auto"/>
            <w:vAlign w:val="center"/>
          </w:tcPr>
          <w:p w14:paraId="6DF06695" w14:textId="29B505E0" w:rsidR="00614AB7"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A9C5A8A" w14:textId="20AF1F12" w:rsidR="00614AB7"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2654B4" w:rsidRPr="006B092A" w14:paraId="49F66718" w14:textId="77777777" w:rsidTr="00DD266A">
        <w:trPr>
          <w:trHeight w:val="1284"/>
        </w:trPr>
        <w:tc>
          <w:tcPr>
            <w:tcW w:w="700" w:type="dxa"/>
            <w:tcBorders>
              <w:top w:val="nil"/>
              <w:left w:val="single" w:sz="8" w:space="0" w:color="000000"/>
              <w:bottom w:val="single" w:sz="8" w:space="0" w:color="000000"/>
              <w:right w:val="single" w:sz="8" w:space="0" w:color="000000"/>
            </w:tcBorders>
            <w:shd w:val="clear" w:color="auto" w:fill="auto"/>
            <w:vAlign w:val="center"/>
          </w:tcPr>
          <w:p w14:paraId="0C6B3BA9" w14:textId="792E8ED4" w:rsidR="002654B4" w:rsidRDefault="002654B4" w:rsidP="006B092A">
            <w:pPr>
              <w:jc w:val="center"/>
              <w:rPr>
                <w:rFonts w:ascii="Calibri" w:hAnsi="Calibri" w:cs="Calibri"/>
                <w:i/>
                <w:iCs/>
                <w:color w:val="000000"/>
                <w:lang w:eastAsia="es-BO"/>
              </w:rPr>
            </w:pPr>
            <w:r>
              <w:rPr>
                <w:rFonts w:ascii="Calibri" w:hAnsi="Calibri" w:cs="Calibri"/>
                <w:i/>
                <w:iCs/>
                <w:color w:val="000000"/>
                <w:lang w:eastAsia="es-BO"/>
              </w:rPr>
              <w:t>11.</w:t>
            </w:r>
          </w:p>
        </w:tc>
        <w:tc>
          <w:tcPr>
            <w:tcW w:w="5560" w:type="dxa"/>
            <w:tcBorders>
              <w:top w:val="single" w:sz="4" w:space="0" w:color="auto"/>
              <w:left w:val="nil"/>
              <w:right w:val="single" w:sz="8" w:space="0" w:color="000000"/>
            </w:tcBorders>
            <w:shd w:val="clear" w:color="auto" w:fill="auto"/>
            <w:vAlign w:val="center"/>
          </w:tcPr>
          <w:p w14:paraId="0CDDE248" w14:textId="77777777" w:rsidR="002654B4" w:rsidRDefault="002654B4" w:rsidP="002654B4">
            <w:pPr>
              <w:jc w:val="both"/>
              <w:rPr>
                <w:rFonts w:ascii="Calibri" w:hAnsi="Calibri" w:cs="Calibri"/>
                <w:b/>
                <w:bCs/>
                <w:lang w:eastAsia="es-BO"/>
              </w:rPr>
            </w:pPr>
            <w:r>
              <w:rPr>
                <w:rFonts w:ascii="Calibri" w:hAnsi="Calibri" w:cs="Calibri"/>
                <w:b/>
                <w:bCs/>
                <w:lang w:eastAsia="es-BO"/>
              </w:rPr>
              <w:t>SUSPENSIÓN TEMPORAL DEL SERVICIO.</w:t>
            </w:r>
          </w:p>
          <w:p w14:paraId="08DC89E1" w14:textId="373EA079" w:rsidR="002654B4" w:rsidRDefault="002654B4" w:rsidP="002654B4">
            <w:pPr>
              <w:jc w:val="both"/>
              <w:rPr>
                <w:rFonts w:ascii="Calibri" w:hAnsi="Calibri" w:cs="Calibri"/>
                <w:b/>
                <w:bCs/>
                <w:lang w:eastAsia="es-BO"/>
              </w:rPr>
            </w:pPr>
            <w:r>
              <w:rPr>
                <w:rFonts w:ascii="Calibri" w:hAnsi="Calibri" w:cs="Calibri"/>
                <w:lang w:eastAsia="es-BO"/>
              </w:rPr>
              <w:t>En caso de que el Centro requiera suspender en forma temporal el servicio por causas justificadas (mantenimiento de equipos u otros similares), deberá comunicar esta situación a la CSBP con una antelación mínima de 7 días hábiles e indicar el nombre del Centro/ profesional donde se realizarán los estudios que sean requeridos sin que esto genere costo adicional, propuesta que será analizada por la CSBP para su aprobación.</w:t>
            </w:r>
          </w:p>
        </w:tc>
        <w:tc>
          <w:tcPr>
            <w:tcW w:w="2040" w:type="dxa"/>
            <w:tcBorders>
              <w:top w:val="nil"/>
              <w:left w:val="single" w:sz="4" w:space="0" w:color="auto"/>
              <w:bottom w:val="single" w:sz="4" w:space="0" w:color="auto"/>
              <w:right w:val="single" w:sz="4" w:space="0" w:color="auto"/>
            </w:tcBorders>
            <w:shd w:val="clear" w:color="auto" w:fill="auto"/>
            <w:vAlign w:val="center"/>
          </w:tcPr>
          <w:p w14:paraId="0FA23B28" w14:textId="7947ADF5" w:rsidR="002654B4"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DC42CC5" w14:textId="4DE98797" w:rsidR="002654B4" w:rsidRPr="00E14307" w:rsidRDefault="00DD266A" w:rsidP="006B092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8C340E" w:rsidRPr="006B092A" w14:paraId="452FFD31" w14:textId="77777777" w:rsidTr="00DD266A">
        <w:trPr>
          <w:trHeight w:val="1401"/>
        </w:trPr>
        <w:tc>
          <w:tcPr>
            <w:tcW w:w="700" w:type="dxa"/>
            <w:vMerge w:val="restart"/>
            <w:tcBorders>
              <w:top w:val="nil"/>
              <w:left w:val="single" w:sz="8" w:space="0" w:color="000000"/>
              <w:bottom w:val="nil"/>
              <w:right w:val="single" w:sz="8" w:space="0" w:color="000000"/>
            </w:tcBorders>
            <w:shd w:val="clear" w:color="auto" w:fill="auto"/>
            <w:vAlign w:val="center"/>
            <w:hideMark/>
          </w:tcPr>
          <w:p w14:paraId="47664DC7" w14:textId="15BB07F0" w:rsidR="008C340E" w:rsidRPr="006B092A" w:rsidRDefault="00614AB7" w:rsidP="006B092A">
            <w:pPr>
              <w:jc w:val="center"/>
              <w:rPr>
                <w:rFonts w:ascii="Calibri" w:hAnsi="Calibri" w:cs="Calibri"/>
                <w:i/>
                <w:iCs/>
                <w:color w:val="000000"/>
                <w:lang w:val="es-BO" w:eastAsia="es-BO"/>
              </w:rPr>
            </w:pPr>
            <w:r>
              <w:rPr>
                <w:rFonts w:ascii="Calibri" w:hAnsi="Calibri" w:cs="Calibri"/>
                <w:i/>
                <w:iCs/>
                <w:color w:val="000000"/>
                <w:lang w:eastAsia="es-BO"/>
              </w:rPr>
              <w:lastRenderedPageBreak/>
              <w:t>1</w:t>
            </w:r>
            <w:r w:rsidR="002654B4">
              <w:rPr>
                <w:rFonts w:ascii="Calibri" w:hAnsi="Calibri" w:cs="Calibri"/>
                <w:i/>
                <w:iCs/>
                <w:color w:val="000000"/>
                <w:lang w:eastAsia="es-BO"/>
              </w:rPr>
              <w:t>2</w:t>
            </w:r>
            <w:r w:rsidR="008C340E" w:rsidRPr="006B092A">
              <w:rPr>
                <w:rFonts w:ascii="Calibri" w:hAnsi="Calibri" w:cs="Calibri"/>
                <w:i/>
                <w:iCs/>
                <w:color w:val="000000"/>
                <w:lang w:eastAsia="es-BO"/>
              </w:rPr>
              <w:t>.</w:t>
            </w:r>
          </w:p>
        </w:tc>
        <w:tc>
          <w:tcPr>
            <w:tcW w:w="5560" w:type="dxa"/>
            <w:tcBorders>
              <w:left w:val="nil"/>
              <w:bottom w:val="nil"/>
              <w:right w:val="single" w:sz="8" w:space="0" w:color="000000"/>
            </w:tcBorders>
            <w:shd w:val="clear" w:color="auto" w:fill="auto"/>
            <w:vAlign w:val="center"/>
            <w:hideMark/>
          </w:tcPr>
          <w:p w14:paraId="50A37BC9" w14:textId="77777777" w:rsidR="00614AB7" w:rsidRDefault="00614AB7" w:rsidP="00614AB7">
            <w:pPr>
              <w:jc w:val="both"/>
              <w:rPr>
                <w:rFonts w:ascii="Calibri" w:hAnsi="Calibri" w:cs="Calibri"/>
                <w:b/>
                <w:bCs/>
                <w:lang w:eastAsia="es-BO"/>
              </w:rPr>
            </w:pPr>
            <w:r w:rsidRPr="006B092A">
              <w:rPr>
                <w:rFonts w:ascii="Calibri" w:hAnsi="Calibri" w:cs="Calibri"/>
                <w:b/>
                <w:bCs/>
                <w:lang w:eastAsia="es-BO"/>
              </w:rPr>
              <w:t>PRESENTACIÓN DE INFORMES DE COBRO.</w:t>
            </w:r>
          </w:p>
          <w:p w14:paraId="3AC2ADF9" w14:textId="45E20E65" w:rsidR="008C340E" w:rsidRPr="006B092A" w:rsidRDefault="008C340E" w:rsidP="006B092A">
            <w:pPr>
              <w:jc w:val="both"/>
              <w:rPr>
                <w:rFonts w:ascii="Calibri" w:hAnsi="Calibri" w:cs="Calibri"/>
                <w:b/>
                <w:bCs/>
                <w:lang w:val="es-BO" w:eastAsia="es-BO"/>
              </w:rPr>
            </w:pPr>
            <w:r w:rsidRPr="00427182">
              <w:rPr>
                <w:rFonts w:ascii="Calibri" w:hAnsi="Calibri" w:cs="Calibri"/>
                <w:lang w:eastAsia="es-BO"/>
              </w:rPr>
              <w:t xml:space="preserve">Los informes deben ser presentados de forma mensual del </w:t>
            </w:r>
            <w:r w:rsidRPr="00AA25C3">
              <w:rPr>
                <w:rFonts w:asciiTheme="minorHAnsi" w:hAnsiTheme="minorHAnsi" w:cstheme="minorHAnsi"/>
                <w:lang w:val="es-BO" w:eastAsia="es-ES"/>
              </w:rPr>
              <w:t xml:space="preserve">19 del anterior mes </w:t>
            </w:r>
            <w:r>
              <w:rPr>
                <w:rFonts w:asciiTheme="minorHAnsi" w:hAnsiTheme="minorHAnsi" w:cstheme="minorHAnsi"/>
                <w:lang w:val="es-BO" w:eastAsia="es-ES"/>
              </w:rPr>
              <w:t>a</w:t>
            </w:r>
            <w:r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59990BC3" w14:textId="2EA96AE8" w:rsidR="008C340E" w:rsidRPr="006B092A" w:rsidRDefault="008C340E"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5F651DAA" w14:textId="58F5987C" w:rsidR="008C340E" w:rsidRPr="006B092A" w:rsidRDefault="008C340E" w:rsidP="006B092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8C340E" w:rsidRPr="006B092A" w14:paraId="5F701AD2" w14:textId="77777777" w:rsidTr="00614AB7">
        <w:trPr>
          <w:trHeight w:val="695"/>
        </w:trPr>
        <w:tc>
          <w:tcPr>
            <w:tcW w:w="700" w:type="dxa"/>
            <w:vMerge/>
            <w:tcBorders>
              <w:top w:val="nil"/>
              <w:left w:val="single" w:sz="8" w:space="0" w:color="000000"/>
              <w:bottom w:val="nil"/>
              <w:right w:val="single" w:sz="8" w:space="0" w:color="000000"/>
            </w:tcBorders>
            <w:vAlign w:val="center"/>
            <w:hideMark/>
          </w:tcPr>
          <w:p w14:paraId="5D1112FF" w14:textId="77777777" w:rsidR="008C340E" w:rsidRPr="006B092A" w:rsidRDefault="008C340E" w:rsidP="00564339">
            <w:pPr>
              <w:rPr>
                <w:rFonts w:ascii="Calibri" w:hAnsi="Calibri" w:cs="Calibri"/>
                <w:i/>
                <w:iCs/>
                <w:color w:val="000000"/>
                <w:lang w:val="es-BO" w:eastAsia="es-BO"/>
              </w:rPr>
            </w:pPr>
          </w:p>
        </w:tc>
        <w:tc>
          <w:tcPr>
            <w:tcW w:w="5560" w:type="dxa"/>
            <w:tcBorders>
              <w:top w:val="nil"/>
              <w:left w:val="nil"/>
              <w:bottom w:val="nil"/>
              <w:right w:val="single" w:sz="8" w:space="0" w:color="000000"/>
            </w:tcBorders>
            <w:shd w:val="clear" w:color="auto" w:fill="auto"/>
            <w:vAlign w:val="center"/>
            <w:hideMark/>
          </w:tcPr>
          <w:p w14:paraId="7312A470" w14:textId="74C875D8" w:rsidR="008C340E" w:rsidRPr="00564339" w:rsidRDefault="008C340E" w:rsidP="00564339">
            <w:pPr>
              <w:jc w:val="both"/>
              <w:rPr>
                <w:rFonts w:ascii="Calibri" w:hAnsi="Calibri" w:cs="Calibri"/>
                <w:lang w:eastAsia="es-BO"/>
              </w:rPr>
            </w:pPr>
            <w:r w:rsidRPr="006B092A">
              <w:rPr>
                <w:rFonts w:ascii="Calibri" w:hAnsi="Calibri" w:cs="Calibri"/>
                <w:lang w:eastAsia="es-BO"/>
              </w:rPr>
              <w:t>Solicitud de pago, indicando el mes y el monto que cobra</w:t>
            </w:r>
            <w:r>
              <w:rPr>
                <w:rFonts w:ascii="Calibri" w:hAnsi="Calibri" w:cs="Calibri"/>
                <w:lang w:eastAsia="es-BO"/>
              </w:rPr>
              <w:t xml:space="preserve"> y la cuenta a la cual será abonado el pago (cuenta personal)</w:t>
            </w:r>
          </w:p>
        </w:tc>
        <w:tc>
          <w:tcPr>
            <w:tcW w:w="2040" w:type="dxa"/>
            <w:vMerge/>
            <w:tcBorders>
              <w:top w:val="nil"/>
              <w:left w:val="single" w:sz="4" w:space="0" w:color="auto"/>
              <w:bottom w:val="single" w:sz="4" w:space="0" w:color="auto"/>
              <w:right w:val="single" w:sz="4" w:space="0" w:color="auto"/>
            </w:tcBorders>
            <w:vAlign w:val="center"/>
            <w:hideMark/>
          </w:tcPr>
          <w:p w14:paraId="2D3B5ACB" w14:textId="77777777" w:rsidR="008C340E" w:rsidRPr="006B092A" w:rsidRDefault="008C340E"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5916EC32" w14:textId="77777777" w:rsidR="008C340E" w:rsidRPr="006B092A" w:rsidRDefault="008C340E" w:rsidP="00564339">
            <w:pPr>
              <w:rPr>
                <w:rFonts w:ascii="Calibri" w:hAnsi="Calibri" w:cs="Calibri"/>
                <w:sz w:val="18"/>
                <w:szCs w:val="18"/>
                <w:lang w:val="es-BO" w:eastAsia="es-BO"/>
              </w:rPr>
            </w:pPr>
          </w:p>
        </w:tc>
      </w:tr>
      <w:tr w:rsidR="008C340E" w:rsidRPr="006B092A" w14:paraId="6A86E561" w14:textId="77777777" w:rsidTr="00DD266A">
        <w:trPr>
          <w:trHeight w:val="558"/>
        </w:trPr>
        <w:tc>
          <w:tcPr>
            <w:tcW w:w="700" w:type="dxa"/>
            <w:vMerge/>
            <w:tcBorders>
              <w:top w:val="nil"/>
              <w:left w:val="single" w:sz="8" w:space="0" w:color="000000"/>
              <w:bottom w:val="nil"/>
              <w:right w:val="single" w:sz="8" w:space="0" w:color="000000"/>
            </w:tcBorders>
            <w:vAlign w:val="center"/>
            <w:hideMark/>
          </w:tcPr>
          <w:p w14:paraId="7EF0DA23" w14:textId="77777777" w:rsidR="008C340E" w:rsidRPr="006B092A" w:rsidRDefault="008C340E" w:rsidP="00564339">
            <w:pPr>
              <w:rPr>
                <w:rFonts w:ascii="Calibri" w:hAnsi="Calibri" w:cs="Calibri"/>
                <w:i/>
                <w:iCs/>
                <w:color w:val="000000"/>
                <w:lang w:val="es-BO" w:eastAsia="es-BO"/>
              </w:rPr>
            </w:pPr>
          </w:p>
        </w:tc>
        <w:tc>
          <w:tcPr>
            <w:tcW w:w="5560" w:type="dxa"/>
            <w:tcBorders>
              <w:top w:val="nil"/>
              <w:left w:val="nil"/>
              <w:right w:val="single" w:sz="8" w:space="0" w:color="000000"/>
            </w:tcBorders>
            <w:shd w:val="clear" w:color="auto" w:fill="auto"/>
            <w:vAlign w:val="center"/>
            <w:hideMark/>
          </w:tcPr>
          <w:p w14:paraId="78ED6C45" w14:textId="3226B220" w:rsidR="008C340E" w:rsidRPr="006B092A" w:rsidRDefault="008C340E" w:rsidP="00564339">
            <w:pPr>
              <w:jc w:val="both"/>
              <w:rPr>
                <w:rFonts w:ascii="Calibri" w:hAnsi="Calibri" w:cs="Calibri"/>
                <w:lang w:val="es-BO" w:eastAsia="es-BO"/>
              </w:rPr>
            </w:pPr>
            <w:r w:rsidRPr="006B092A">
              <w:rPr>
                <w:rFonts w:ascii="Calibri" w:hAnsi="Calibri" w:cs="Calibri"/>
                <w:lang w:eastAsia="es-BO"/>
              </w:rPr>
              <w:t>Factura original, correctamente llenada. A nombre de: Caja de Salud de la Banca Privada, con NIT: 1020635028.</w:t>
            </w:r>
          </w:p>
        </w:tc>
        <w:tc>
          <w:tcPr>
            <w:tcW w:w="2040" w:type="dxa"/>
            <w:vMerge/>
            <w:tcBorders>
              <w:top w:val="nil"/>
              <w:left w:val="single" w:sz="4" w:space="0" w:color="auto"/>
              <w:bottom w:val="single" w:sz="4" w:space="0" w:color="auto"/>
              <w:right w:val="single" w:sz="4" w:space="0" w:color="auto"/>
            </w:tcBorders>
            <w:vAlign w:val="center"/>
            <w:hideMark/>
          </w:tcPr>
          <w:p w14:paraId="475F8123" w14:textId="77777777" w:rsidR="008C340E" w:rsidRPr="006B092A" w:rsidRDefault="008C340E"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5E9EF1C" w14:textId="77777777" w:rsidR="008C340E" w:rsidRPr="006B092A" w:rsidRDefault="008C340E" w:rsidP="00564339">
            <w:pPr>
              <w:rPr>
                <w:rFonts w:ascii="Calibri" w:hAnsi="Calibri" w:cs="Calibri"/>
                <w:sz w:val="18"/>
                <w:szCs w:val="18"/>
                <w:lang w:val="es-BO" w:eastAsia="es-BO"/>
              </w:rPr>
            </w:pPr>
          </w:p>
        </w:tc>
      </w:tr>
      <w:tr w:rsidR="008C340E" w:rsidRPr="006B092A" w14:paraId="26792997" w14:textId="77777777" w:rsidTr="00DD266A">
        <w:trPr>
          <w:trHeight w:val="510"/>
        </w:trPr>
        <w:tc>
          <w:tcPr>
            <w:tcW w:w="700" w:type="dxa"/>
            <w:vMerge/>
            <w:tcBorders>
              <w:top w:val="nil"/>
              <w:left w:val="single" w:sz="8" w:space="0" w:color="000000"/>
              <w:bottom w:val="nil"/>
              <w:right w:val="single" w:sz="8" w:space="0" w:color="000000"/>
            </w:tcBorders>
            <w:vAlign w:val="center"/>
            <w:hideMark/>
          </w:tcPr>
          <w:p w14:paraId="46A40CAB" w14:textId="77777777" w:rsidR="008C340E" w:rsidRPr="006B092A" w:rsidRDefault="008C340E" w:rsidP="00564339">
            <w:pPr>
              <w:rPr>
                <w:rFonts w:ascii="Calibri" w:hAnsi="Calibri" w:cs="Calibri"/>
                <w:i/>
                <w:iCs/>
                <w:color w:val="000000"/>
                <w:lang w:val="es-BO" w:eastAsia="es-BO"/>
              </w:rPr>
            </w:pPr>
          </w:p>
        </w:tc>
        <w:tc>
          <w:tcPr>
            <w:tcW w:w="5560" w:type="dxa"/>
            <w:tcBorders>
              <w:top w:val="nil"/>
              <w:left w:val="nil"/>
              <w:bottom w:val="single" w:sz="4" w:space="0" w:color="auto"/>
              <w:right w:val="single" w:sz="8" w:space="0" w:color="000000"/>
            </w:tcBorders>
            <w:shd w:val="clear" w:color="auto" w:fill="auto"/>
            <w:vAlign w:val="center"/>
            <w:hideMark/>
          </w:tcPr>
          <w:p w14:paraId="1E86D01E" w14:textId="4D3C0C23" w:rsidR="008C340E" w:rsidRPr="006B092A" w:rsidRDefault="008C340E" w:rsidP="00564339">
            <w:pPr>
              <w:jc w:val="both"/>
              <w:rPr>
                <w:rFonts w:ascii="Calibri" w:hAnsi="Calibri" w:cs="Calibri"/>
                <w:lang w:val="es-BO" w:eastAsia="es-BO"/>
              </w:rPr>
            </w:pPr>
            <w:r w:rsidRPr="006B092A">
              <w:rPr>
                <w:rFonts w:ascii="Calibri" w:hAnsi="Calibri" w:cs="Calibri"/>
                <w:lang w:eastAsia="es-BO"/>
              </w:rPr>
              <w:t>Hoja resumen de atenciones y de cobro según formato CSBP.</w:t>
            </w:r>
          </w:p>
        </w:tc>
        <w:tc>
          <w:tcPr>
            <w:tcW w:w="2040" w:type="dxa"/>
            <w:vMerge/>
            <w:tcBorders>
              <w:top w:val="nil"/>
              <w:left w:val="single" w:sz="4" w:space="0" w:color="auto"/>
              <w:bottom w:val="single" w:sz="4" w:space="0" w:color="auto"/>
              <w:right w:val="single" w:sz="4" w:space="0" w:color="auto"/>
            </w:tcBorders>
            <w:vAlign w:val="center"/>
            <w:hideMark/>
          </w:tcPr>
          <w:p w14:paraId="34EADA21" w14:textId="77777777" w:rsidR="008C340E" w:rsidRPr="006B092A" w:rsidRDefault="008C340E" w:rsidP="00564339">
            <w:pPr>
              <w:rPr>
                <w:rFonts w:ascii="Calibri" w:hAnsi="Calibri" w:cs="Calibri"/>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0BEE58D" w14:textId="77777777" w:rsidR="008C340E" w:rsidRPr="006B092A" w:rsidRDefault="008C340E" w:rsidP="00564339">
            <w:pPr>
              <w:rPr>
                <w:rFonts w:ascii="Calibri" w:hAnsi="Calibri" w:cs="Calibri"/>
                <w:sz w:val="18"/>
                <w:szCs w:val="18"/>
                <w:lang w:val="es-BO" w:eastAsia="es-BO"/>
              </w:rPr>
            </w:pPr>
          </w:p>
        </w:tc>
      </w:tr>
      <w:tr w:rsidR="008C340E" w:rsidRPr="006B092A" w14:paraId="3D618317" w14:textId="77777777" w:rsidTr="00DD266A">
        <w:trPr>
          <w:trHeight w:val="255"/>
        </w:trPr>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14:paraId="165EFAC1" w14:textId="15244920" w:rsidR="008C340E" w:rsidRPr="006B092A" w:rsidRDefault="00614AB7" w:rsidP="00564339">
            <w:pPr>
              <w:jc w:val="center"/>
              <w:rPr>
                <w:rFonts w:ascii="Calibri" w:hAnsi="Calibri" w:cs="Calibri"/>
                <w:i/>
                <w:iCs/>
                <w:color w:val="000000"/>
                <w:lang w:val="es-BO" w:eastAsia="es-BO"/>
              </w:rPr>
            </w:pPr>
            <w:r>
              <w:rPr>
                <w:rFonts w:ascii="Calibri" w:hAnsi="Calibri" w:cs="Calibri"/>
                <w:i/>
                <w:iCs/>
                <w:color w:val="000000"/>
                <w:lang w:eastAsia="es-BO"/>
              </w:rPr>
              <w:t>1</w:t>
            </w:r>
            <w:r w:rsidR="002654B4">
              <w:rPr>
                <w:rFonts w:ascii="Calibri" w:hAnsi="Calibri" w:cs="Calibri"/>
                <w:i/>
                <w:iCs/>
                <w:color w:val="000000"/>
                <w:lang w:eastAsia="es-BO"/>
              </w:rPr>
              <w:t>3</w:t>
            </w:r>
            <w:r w:rsidR="008C340E" w:rsidRPr="006B092A">
              <w:rPr>
                <w:rFonts w:ascii="Calibri" w:hAnsi="Calibri" w:cs="Calibri"/>
                <w:i/>
                <w:iCs/>
                <w:color w:val="000000"/>
                <w:lang w:eastAsia="es-BO"/>
              </w:rPr>
              <w:t>.</w:t>
            </w:r>
          </w:p>
        </w:tc>
        <w:tc>
          <w:tcPr>
            <w:tcW w:w="5560" w:type="dxa"/>
            <w:tcBorders>
              <w:top w:val="single" w:sz="4" w:space="0" w:color="auto"/>
              <w:left w:val="nil"/>
              <w:right w:val="single" w:sz="8" w:space="0" w:color="000000"/>
            </w:tcBorders>
            <w:shd w:val="clear" w:color="auto" w:fill="auto"/>
            <w:vAlign w:val="center"/>
            <w:hideMark/>
          </w:tcPr>
          <w:p w14:paraId="41315004" w14:textId="1BD7725C" w:rsidR="002654B4" w:rsidRDefault="002654B4" w:rsidP="00564339">
            <w:pPr>
              <w:jc w:val="both"/>
              <w:rPr>
                <w:rFonts w:ascii="Calibri" w:hAnsi="Calibri" w:cs="Calibri"/>
                <w:lang w:eastAsia="es-BO"/>
              </w:rPr>
            </w:pPr>
            <w:r w:rsidRPr="006B092A">
              <w:rPr>
                <w:rFonts w:ascii="Calibri" w:hAnsi="Calibri" w:cs="Calibri"/>
                <w:b/>
                <w:bCs/>
                <w:lang w:eastAsia="es-BO"/>
              </w:rPr>
              <w:t>MONTO Y FORMA DE PAGO</w:t>
            </w:r>
          </w:p>
          <w:p w14:paraId="54C68033" w14:textId="5D4BD4D8" w:rsidR="008C340E" w:rsidRPr="006B092A" w:rsidRDefault="008C340E" w:rsidP="00564339">
            <w:pPr>
              <w:jc w:val="both"/>
              <w:rPr>
                <w:rFonts w:ascii="Calibri" w:hAnsi="Calibri" w:cs="Calibri"/>
                <w:b/>
                <w:bCs/>
                <w:lang w:val="es-BO" w:eastAsia="es-BO"/>
              </w:rPr>
            </w:pPr>
            <w:r w:rsidRPr="006B092A">
              <w:rPr>
                <w:rFonts w:ascii="Calibri" w:hAnsi="Calibri" w:cs="Calibri"/>
                <w:lang w:eastAsia="es-BO"/>
              </w:rPr>
              <w:t xml:space="preserve">El pago se realiza </w:t>
            </w:r>
            <w:r>
              <w:rPr>
                <w:rFonts w:ascii="Calibri" w:hAnsi="Calibri" w:cs="Calibri"/>
                <w:lang w:eastAsia="es-BO"/>
              </w:rPr>
              <w:t>a monto fijo de manera mensual, para que la CSBP proceda con la cancelación del servicio, el centro/profesional debe presentar la factura correspondiente hasta el 20 de cada mes, adjunto las ordenes de atención y detalle de pacientes atendidos.</w:t>
            </w:r>
          </w:p>
        </w:tc>
        <w:tc>
          <w:tcPr>
            <w:tcW w:w="2040" w:type="dxa"/>
            <w:vMerge w:val="restart"/>
            <w:tcBorders>
              <w:top w:val="single" w:sz="4" w:space="0" w:color="auto"/>
              <w:left w:val="single" w:sz="8" w:space="0" w:color="000000"/>
              <w:bottom w:val="nil"/>
              <w:right w:val="single" w:sz="4" w:space="0" w:color="auto"/>
            </w:tcBorders>
            <w:shd w:val="clear" w:color="auto" w:fill="auto"/>
            <w:vAlign w:val="center"/>
            <w:hideMark/>
          </w:tcPr>
          <w:p w14:paraId="5E31064F" w14:textId="6C6345DF" w:rsidR="008C340E" w:rsidRPr="006B092A" w:rsidRDefault="008C340E"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nil"/>
              <w:right w:val="single" w:sz="4" w:space="0" w:color="auto"/>
            </w:tcBorders>
            <w:shd w:val="clear" w:color="auto" w:fill="auto"/>
            <w:vAlign w:val="center"/>
            <w:hideMark/>
          </w:tcPr>
          <w:p w14:paraId="19CBE01D" w14:textId="38A2D62F" w:rsidR="008C340E" w:rsidRPr="006B092A" w:rsidRDefault="008C340E"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8C340E" w:rsidRPr="006B092A" w14:paraId="03F1A6F8" w14:textId="77777777" w:rsidTr="00DD266A">
        <w:trPr>
          <w:trHeight w:val="825"/>
        </w:trPr>
        <w:tc>
          <w:tcPr>
            <w:tcW w:w="700" w:type="dxa"/>
            <w:vMerge/>
            <w:tcBorders>
              <w:top w:val="single" w:sz="4" w:space="0" w:color="auto"/>
              <w:left w:val="single" w:sz="4" w:space="0" w:color="auto"/>
              <w:bottom w:val="nil"/>
              <w:right w:val="single" w:sz="4" w:space="0" w:color="auto"/>
            </w:tcBorders>
            <w:vAlign w:val="center"/>
            <w:hideMark/>
          </w:tcPr>
          <w:p w14:paraId="60EED8ED" w14:textId="77777777" w:rsidR="008C340E" w:rsidRPr="006B092A" w:rsidRDefault="008C340E" w:rsidP="00564339">
            <w:pPr>
              <w:rPr>
                <w:rFonts w:ascii="Calibri" w:hAnsi="Calibri" w:cs="Calibri"/>
                <w:i/>
                <w:iCs/>
                <w:color w:val="000000"/>
                <w:lang w:val="es-BO" w:eastAsia="es-BO"/>
              </w:rPr>
            </w:pPr>
          </w:p>
        </w:tc>
        <w:tc>
          <w:tcPr>
            <w:tcW w:w="5560" w:type="dxa"/>
            <w:tcBorders>
              <w:top w:val="nil"/>
              <w:left w:val="nil"/>
              <w:bottom w:val="single" w:sz="4" w:space="0" w:color="auto"/>
              <w:right w:val="single" w:sz="8" w:space="0" w:color="000000"/>
            </w:tcBorders>
            <w:shd w:val="clear" w:color="auto" w:fill="auto"/>
            <w:vAlign w:val="center"/>
            <w:hideMark/>
          </w:tcPr>
          <w:p w14:paraId="4604F88E" w14:textId="4234F87D" w:rsidR="008C340E" w:rsidRPr="006B092A" w:rsidRDefault="00201FBA" w:rsidP="00994CB3">
            <w:pPr>
              <w:jc w:val="both"/>
              <w:rPr>
                <w:rFonts w:ascii="Calibri" w:hAnsi="Calibri" w:cs="Calibri"/>
                <w:lang w:val="es-BO" w:eastAsia="es-BO"/>
              </w:rPr>
            </w:pPr>
            <w:r>
              <w:rPr>
                <w:rFonts w:ascii="Calibri" w:hAnsi="Calibri" w:cs="Calibri"/>
                <w:lang w:eastAsia="es-BO"/>
              </w:rPr>
              <w:t>En caso de que haya un excedente al número de placas de RX tomadas, será cancelado por precio unitario por radiografía, las cuales debe adjuntar los respaldos para su pago respectivo.</w:t>
            </w:r>
          </w:p>
        </w:tc>
        <w:tc>
          <w:tcPr>
            <w:tcW w:w="2040" w:type="dxa"/>
            <w:vMerge/>
            <w:tcBorders>
              <w:top w:val="single" w:sz="4" w:space="0" w:color="auto"/>
              <w:left w:val="single" w:sz="8" w:space="0" w:color="000000"/>
              <w:bottom w:val="nil"/>
              <w:right w:val="single" w:sz="4" w:space="0" w:color="auto"/>
            </w:tcBorders>
            <w:vAlign w:val="center"/>
            <w:hideMark/>
          </w:tcPr>
          <w:p w14:paraId="47C02E1C" w14:textId="77777777" w:rsidR="008C340E" w:rsidRPr="006B092A" w:rsidRDefault="008C340E" w:rsidP="00564339">
            <w:pPr>
              <w:rPr>
                <w:rFonts w:ascii="Calibri" w:hAnsi="Calibri" w:cs="Calibri"/>
                <w:sz w:val="18"/>
                <w:szCs w:val="18"/>
                <w:lang w:val="es-BO" w:eastAsia="es-BO"/>
              </w:rPr>
            </w:pPr>
          </w:p>
        </w:tc>
        <w:tc>
          <w:tcPr>
            <w:tcW w:w="1600" w:type="dxa"/>
            <w:vMerge/>
            <w:tcBorders>
              <w:top w:val="single" w:sz="4" w:space="0" w:color="auto"/>
              <w:left w:val="single" w:sz="4" w:space="0" w:color="auto"/>
              <w:bottom w:val="nil"/>
              <w:right w:val="single" w:sz="4" w:space="0" w:color="auto"/>
            </w:tcBorders>
            <w:vAlign w:val="center"/>
            <w:hideMark/>
          </w:tcPr>
          <w:p w14:paraId="32B5CFCD" w14:textId="77777777" w:rsidR="008C340E" w:rsidRPr="006B092A" w:rsidRDefault="008C340E" w:rsidP="00564339">
            <w:pPr>
              <w:rPr>
                <w:rFonts w:ascii="Calibri" w:hAnsi="Calibri" w:cs="Calibri"/>
                <w:sz w:val="18"/>
                <w:szCs w:val="18"/>
                <w:lang w:val="es-BO" w:eastAsia="es-BO"/>
              </w:rPr>
            </w:pPr>
          </w:p>
        </w:tc>
      </w:tr>
      <w:tr w:rsidR="008C340E" w:rsidRPr="006B092A" w14:paraId="6716068B" w14:textId="77777777" w:rsidTr="00DD266A">
        <w:trPr>
          <w:trHeight w:val="2629"/>
        </w:trPr>
        <w:tc>
          <w:tcPr>
            <w:tcW w:w="700" w:type="dxa"/>
            <w:vMerge w:val="restart"/>
            <w:tcBorders>
              <w:top w:val="single" w:sz="4" w:space="0" w:color="auto"/>
              <w:left w:val="single" w:sz="4" w:space="0" w:color="auto"/>
              <w:bottom w:val="single" w:sz="4" w:space="0" w:color="000000"/>
              <w:right w:val="nil"/>
            </w:tcBorders>
            <w:shd w:val="clear" w:color="auto" w:fill="auto"/>
            <w:vAlign w:val="center"/>
            <w:hideMark/>
          </w:tcPr>
          <w:p w14:paraId="09820E53" w14:textId="08CB6EF1" w:rsidR="008C340E" w:rsidRPr="006B092A" w:rsidRDefault="00674DFA" w:rsidP="00564339">
            <w:pPr>
              <w:jc w:val="center"/>
              <w:rPr>
                <w:rFonts w:ascii="Calibri" w:hAnsi="Calibri" w:cs="Calibri"/>
                <w:i/>
                <w:iCs/>
                <w:color w:val="000000"/>
                <w:lang w:val="es-BO" w:eastAsia="es-BO"/>
              </w:rPr>
            </w:pPr>
            <w:r>
              <w:rPr>
                <w:rFonts w:ascii="Calibri" w:hAnsi="Calibri" w:cs="Calibri"/>
                <w:i/>
                <w:iCs/>
                <w:color w:val="000000"/>
                <w:lang w:eastAsia="es-BO"/>
              </w:rPr>
              <w:t>14</w:t>
            </w:r>
            <w:r w:rsidR="008C340E" w:rsidRPr="006B092A">
              <w:rPr>
                <w:rFonts w:ascii="Calibri" w:hAnsi="Calibri" w:cs="Calibri"/>
                <w:i/>
                <w:iCs/>
                <w:color w:val="000000"/>
                <w:lang w:eastAsia="es-BO"/>
              </w:rPr>
              <w:t>.</w:t>
            </w: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F519E" w14:textId="619F1103" w:rsidR="00D60B32" w:rsidRDefault="00D60B32" w:rsidP="00D60B32">
            <w:pPr>
              <w:jc w:val="both"/>
              <w:rPr>
                <w:rFonts w:asciiTheme="minorHAnsi" w:hAnsiTheme="minorHAnsi" w:cstheme="minorHAnsi"/>
                <w:b/>
                <w:sz w:val="22"/>
                <w:szCs w:val="22"/>
              </w:rPr>
            </w:pPr>
            <w:r>
              <w:rPr>
                <w:rFonts w:asciiTheme="minorHAnsi" w:hAnsiTheme="minorHAnsi" w:cstheme="minorHAnsi"/>
                <w:b/>
                <w:sz w:val="22"/>
                <w:szCs w:val="22"/>
              </w:rPr>
              <w:t>DOCUMENTACIÓN LEGAL ADMINISTRATIVA</w:t>
            </w:r>
          </w:p>
          <w:p w14:paraId="2E0AEB8C" w14:textId="577BEF7C" w:rsidR="00D60B32" w:rsidRPr="00D60B32" w:rsidRDefault="00D60B32" w:rsidP="00D60B32">
            <w:pPr>
              <w:pStyle w:val="Prrafodelista"/>
              <w:numPr>
                <w:ilvl w:val="0"/>
                <w:numId w:val="15"/>
              </w:numPr>
              <w:jc w:val="both"/>
              <w:rPr>
                <w:rFonts w:ascii="Calibri" w:hAnsi="Calibri" w:cs="Calibri"/>
                <w:lang w:eastAsia="es-BO"/>
              </w:rPr>
            </w:pPr>
            <w:r w:rsidRPr="00D60B32">
              <w:rPr>
                <w:rFonts w:ascii="Calibri" w:hAnsi="Calibri" w:cs="Calibri"/>
                <w:lang w:eastAsia="es-BO"/>
              </w:rPr>
              <w:t>Título en Provisión Nacional de Médico o licenciado en Imagenología.</w:t>
            </w:r>
          </w:p>
          <w:p w14:paraId="73FB28D5" w14:textId="219F1C64" w:rsidR="00D60B32" w:rsidRPr="00D60B32" w:rsidRDefault="00D60B32" w:rsidP="00D60B32">
            <w:pPr>
              <w:pStyle w:val="Prrafodelista"/>
              <w:numPr>
                <w:ilvl w:val="0"/>
                <w:numId w:val="15"/>
              </w:numPr>
              <w:jc w:val="both"/>
              <w:rPr>
                <w:rFonts w:ascii="Calibri" w:hAnsi="Calibri" w:cs="Calibri"/>
                <w:lang w:eastAsia="es-BO"/>
              </w:rPr>
            </w:pPr>
            <w:r w:rsidRPr="00D60B32">
              <w:rPr>
                <w:rFonts w:ascii="Calibri" w:hAnsi="Calibri" w:cs="Calibri"/>
                <w:lang w:eastAsia="es-BO"/>
              </w:rPr>
              <w:t>Título de Especialidad de Imagenología</w:t>
            </w:r>
          </w:p>
          <w:p w14:paraId="7010FD5E" w14:textId="33D5CBE4" w:rsidR="00D60B32" w:rsidRPr="00D60B32" w:rsidRDefault="00D60B32" w:rsidP="00D60B32">
            <w:pPr>
              <w:pStyle w:val="Prrafodelista"/>
              <w:numPr>
                <w:ilvl w:val="0"/>
                <w:numId w:val="15"/>
              </w:numPr>
              <w:jc w:val="both"/>
              <w:rPr>
                <w:rFonts w:ascii="Calibri" w:hAnsi="Calibri" w:cs="Calibri"/>
                <w:lang w:eastAsia="es-BO"/>
              </w:rPr>
            </w:pPr>
            <w:r w:rsidRPr="00D60B32">
              <w:rPr>
                <w:rFonts w:ascii="Calibri" w:hAnsi="Calibri" w:cs="Calibri"/>
                <w:lang w:eastAsia="es-BO"/>
              </w:rPr>
              <w:t>Registro en el Colegio Médico</w:t>
            </w:r>
          </w:p>
          <w:p w14:paraId="055A5E75" w14:textId="77777777" w:rsidR="00D60B32" w:rsidRPr="00D60B32" w:rsidRDefault="00D60B32" w:rsidP="00D60B32">
            <w:pPr>
              <w:pStyle w:val="Prrafodelista"/>
              <w:numPr>
                <w:ilvl w:val="0"/>
                <w:numId w:val="15"/>
              </w:numPr>
              <w:jc w:val="both"/>
              <w:rPr>
                <w:rFonts w:ascii="Calibri" w:hAnsi="Calibri" w:cs="Calibri"/>
                <w:lang w:eastAsia="es-BO"/>
              </w:rPr>
            </w:pPr>
            <w:r w:rsidRPr="00D60B32">
              <w:rPr>
                <w:rFonts w:ascii="Calibri" w:hAnsi="Calibri" w:cs="Calibri"/>
                <w:lang w:eastAsia="es-BO"/>
              </w:rPr>
              <w:t>Personal calificado (respaldos)</w:t>
            </w:r>
          </w:p>
          <w:p w14:paraId="3D9943ED" w14:textId="77777777" w:rsidR="00D60B32" w:rsidRPr="00D60B32" w:rsidRDefault="00D60B32" w:rsidP="00D60B32">
            <w:pPr>
              <w:pStyle w:val="Prrafodelista"/>
              <w:numPr>
                <w:ilvl w:val="0"/>
                <w:numId w:val="15"/>
              </w:numPr>
              <w:jc w:val="both"/>
              <w:rPr>
                <w:rFonts w:ascii="Calibri" w:hAnsi="Calibri" w:cs="Calibri"/>
                <w:lang w:eastAsia="es-BO"/>
              </w:rPr>
            </w:pPr>
            <w:r w:rsidRPr="00D60B32">
              <w:rPr>
                <w:rFonts w:ascii="Calibri" w:hAnsi="Calibri" w:cs="Calibri"/>
                <w:lang w:eastAsia="es-BO"/>
              </w:rPr>
              <w:t>Resolución de Autorización de Funcionamiento emitido por el SEDES.</w:t>
            </w:r>
          </w:p>
          <w:p w14:paraId="7CCB8890" w14:textId="77777777" w:rsidR="00D60B32" w:rsidRPr="00D60B32" w:rsidRDefault="00D60B32" w:rsidP="00D60B32">
            <w:pPr>
              <w:pStyle w:val="Prrafodelista"/>
              <w:numPr>
                <w:ilvl w:val="0"/>
                <w:numId w:val="15"/>
              </w:numPr>
              <w:jc w:val="both"/>
              <w:rPr>
                <w:rFonts w:ascii="Calibri" w:hAnsi="Calibri" w:cs="Calibri"/>
                <w:lang w:eastAsia="es-BO"/>
              </w:rPr>
            </w:pPr>
            <w:r w:rsidRPr="00D60B32">
              <w:rPr>
                <w:rFonts w:ascii="Calibri" w:hAnsi="Calibri" w:cs="Calibri"/>
                <w:lang w:eastAsia="es-BO"/>
              </w:rPr>
              <w:t>Fotocopia Certificado de Impuestos Nacionales (NIT).</w:t>
            </w:r>
          </w:p>
          <w:p w14:paraId="2742F639" w14:textId="77777777" w:rsidR="00D60B32" w:rsidRPr="00D60B32" w:rsidRDefault="00D60B32" w:rsidP="00D60B32">
            <w:pPr>
              <w:pStyle w:val="Prrafodelista"/>
              <w:numPr>
                <w:ilvl w:val="0"/>
                <w:numId w:val="15"/>
              </w:numPr>
              <w:jc w:val="both"/>
              <w:rPr>
                <w:rFonts w:ascii="Calibri" w:hAnsi="Calibri" w:cs="Calibri"/>
                <w:lang w:eastAsia="es-BO"/>
              </w:rPr>
            </w:pPr>
            <w:r w:rsidRPr="00D60B32">
              <w:rPr>
                <w:rFonts w:ascii="Calibri" w:hAnsi="Calibri" w:cs="Calibri"/>
                <w:lang w:eastAsia="es-BO"/>
              </w:rPr>
              <w:t>Fotocopia C.I. representante Legal</w:t>
            </w:r>
          </w:p>
          <w:p w14:paraId="5D6C2ED6" w14:textId="732AE4FA" w:rsidR="008C340E" w:rsidRPr="00D60B32" w:rsidRDefault="008C340E" w:rsidP="00D60B32">
            <w:pPr>
              <w:jc w:val="both"/>
              <w:rPr>
                <w:rFonts w:ascii="Calibri" w:hAnsi="Calibri" w:cs="Calibri"/>
                <w:b/>
                <w:bCs/>
                <w:lang w:val="es-BO" w:eastAsia="es-BO"/>
              </w:rPr>
            </w:pPr>
          </w:p>
        </w:tc>
        <w:tc>
          <w:tcPr>
            <w:tcW w:w="2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4DB9C9" w14:textId="125F4484" w:rsidR="008C340E" w:rsidRPr="006B092A" w:rsidRDefault="008C340E"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DD1908" w14:textId="4834A93A" w:rsidR="008C340E" w:rsidRPr="006B092A" w:rsidRDefault="008C340E" w:rsidP="00564339">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8C340E" w:rsidRPr="006B092A" w14:paraId="537297CA" w14:textId="77777777" w:rsidTr="00D60B32">
        <w:trPr>
          <w:trHeight w:val="925"/>
        </w:trPr>
        <w:tc>
          <w:tcPr>
            <w:tcW w:w="700" w:type="dxa"/>
            <w:vMerge/>
            <w:tcBorders>
              <w:top w:val="single" w:sz="4" w:space="0" w:color="auto"/>
              <w:left w:val="single" w:sz="4" w:space="0" w:color="auto"/>
              <w:bottom w:val="single" w:sz="4" w:space="0" w:color="000000"/>
              <w:right w:val="nil"/>
            </w:tcBorders>
            <w:vAlign w:val="center"/>
            <w:hideMark/>
          </w:tcPr>
          <w:p w14:paraId="5305FD01" w14:textId="77777777" w:rsidR="008C340E" w:rsidRPr="006B092A" w:rsidRDefault="008C340E" w:rsidP="00564339">
            <w:pPr>
              <w:rPr>
                <w:rFonts w:ascii="Calibri" w:hAnsi="Calibri" w:cs="Calibri"/>
                <w:i/>
                <w:iCs/>
                <w:color w:val="000000"/>
                <w:lang w:val="es-BO" w:eastAsia="es-BO"/>
              </w:rPr>
            </w:pPr>
          </w:p>
        </w:tc>
        <w:tc>
          <w:tcPr>
            <w:tcW w:w="5560" w:type="dxa"/>
            <w:tcBorders>
              <w:top w:val="nil"/>
              <w:left w:val="single" w:sz="4" w:space="0" w:color="auto"/>
              <w:bottom w:val="single" w:sz="4" w:space="0" w:color="auto"/>
              <w:right w:val="single" w:sz="4" w:space="0" w:color="auto"/>
            </w:tcBorders>
            <w:shd w:val="clear" w:color="auto" w:fill="auto"/>
            <w:vAlign w:val="center"/>
          </w:tcPr>
          <w:p w14:paraId="27C7E888" w14:textId="5E7496D1" w:rsidR="008C340E" w:rsidRPr="00D60B32" w:rsidRDefault="00D60B32" w:rsidP="00D60B32">
            <w:pPr>
              <w:ind w:left="71"/>
              <w:jc w:val="both"/>
              <w:rPr>
                <w:rFonts w:ascii="Calibri" w:hAnsi="Calibri" w:cs="Calibri"/>
                <w:lang w:val="es-BO" w:eastAsia="es-BO"/>
              </w:rPr>
            </w:pPr>
            <w:r>
              <w:rPr>
                <w:rFonts w:ascii="Calibri" w:hAnsi="Calibri" w:cs="Calibri"/>
                <w:lang w:val="es-BO" w:eastAsia="es-BO"/>
              </w:rPr>
              <w:t>En caso de que el centro oferente cuente con imagenologos o técnicos asociados que brindan atención, deben adjuntar respaldo, la oferta se considerará como válida.</w:t>
            </w:r>
          </w:p>
        </w:tc>
        <w:tc>
          <w:tcPr>
            <w:tcW w:w="2040" w:type="dxa"/>
            <w:vMerge/>
            <w:tcBorders>
              <w:top w:val="single" w:sz="4" w:space="0" w:color="auto"/>
              <w:left w:val="single" w:sz="4" w:space="0" w:color="auto"/>
              <w:bottom w:val="single" w:sz="4" w:space="0" w:color="000000"/>
              <w:right w:val="single" w:sz="4" w:space="0" w:color="auto"/>
            </w:tcBorders>
            <w:vAlign w:val="center"/>
            <w:hideMark/>
          </w:tcPr>
          <w:p w14:paraId="3B3062BA" w14:textId="77777777" w:rsidR="008C340E" w:rsidRPr="006B092A" w:rsidRDefault="008C340E" w:rsidP="00564339">
            <w:pPr>
              <w:rPr>
                <w:rFonts w:ascii="Calibri" w:hAnsi="Calibri" w:cs="Calibri"/>
                <w:sz w:val="18"/>
                <w:szCs w:val="18"/>
                <w:lang w:val="es-BO" w:eastAsia="es-BO"/>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4A4851B0" w14:textId="77777777" w:rsidR="008C340E" w:rsidRPr="006B092A" w:rsidRDefault="008C340E" w:rsidP="00564339">
            <w:pP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39CAB501" w:rsidR="00540D23" w:rsidRDefault="00540D23">
      <w:pPr>
        <w:shd w:val="clear" w:color="auto" w:fill="FFFFFF"/>
        <w:jc w:val="both"/>
        <w:rPr>
          <w:rFonts w:asciiTheme="minorHAnsi" w:hAnsiTheme="minorHAnsi" w:cstheme="minorHAnsi"/>
          <w:b/>
        </w:rPr>
      </w:pPr>
    </w:p>
    <w:p w14:paraId="308EC27A" w14:textId="6FC7975D" w:rsidR="00D60B32" w:rsidRDefault="00D60B32">
      <w:pPr>
        <w:shd w:val="clear" w:color="auto" w:fill="FFFFFF"/>
        <w:jc w:val="both"/>
        <w:rPr>
          <w:rFonts w:asciiTheme="minorHAnsi" w:hAnsiTheme="minorHAnsi" w:cstheme="minorHAnsi"/>
          <w:b/>
        </w:rPr>
      </w:pPr>
    </w:p>
    <w:p w14:paraId="5706AAD8" w14:textId="5F87B2B4" w:rsidR="00D60B32" w:rsidRDefault="00D60B32">
      <w:pPr>
        <w:shd w:val="clear" w:color="auto" w:fill="FFFFFF"/>
        <w:jc w:val="both"/>
        <w:rPr>
          <w:rFonts w:asciiTheme="minorHAnsi" w:hAnsiTheme="minorHAnsi" w:cstheme="minorHAnsi"/>
          <w:b/>
        </w:rPr>
      </w:pPr>
    </w:p>
    <w:p w14:paraId="45D0032A" w14:textId="353B56BF" w:rsidR="00D60B32" w:rsidRDefault="00D60B32">
      <w:pPr>
        <w:shd w:val="clear" w:color="auto" w:fill="FFFFFF"/>
        <w:jc w:val="both"/>
        <w:rPr>
          <w:rFonts w:asciiTheme="minorHAnsi" w:hAnsiTheme="minorHAnsi" w:cstheme="minorHAnsi"/>
          <w:b/>
        </w:rPr>
      </w:pPr>
    </w:p>
    <w:p w14:paraId="69BB895A" w14:textId="22BB918E" w:rsidR="00D60B32" w:rsidRDefault="00D60B32">
      <w:pPr>
        <w:shd w:val="clear" w:color="auto" w:fill="FFFFFF"/>
        <w:jc w:val="both"/>
        <w:rPr>
          <w:rFonts w:asciiTheme="minorHAnsi" w:hAnsiTheme="minorHAnsi" w:cstheme="minorHAnsi"/>
          <w:b/>
        </w:rPr>
      </w:pPr>
    </w:p>
    <w:p w14:paraId="10E1EE82" w14:textId="2879A556" w:rsidR="00D60B32" w:rsidRDefault="00D60B32">
      <w:pPr>
        <w:shd w:val="clear" w:color="auto" w:fill="FFFFFF"/>
        <w:jc w:val="both"/>
        <w:rPr>
          <w:rFonts w:asciiTheme="minorHAnsi" w:hAnsiTheme="minorHAnsi" w:cstheme="minorHAnsi"/>
          <w:b/>
        </w:rPr>
      </w:pPr>
    </w:p>
    <w:p w14:paraId="5BFD281D" w14:textId="19F8CDDC" w:rsidR="00D60B32" w:rsidRDefault="00D60B32">
      <w:pPr>
        <w:shd w:val="clear" w:color="auto" w:fill="FFFFFF"/>
        <w:jc w:val="both"/>
        <w:rPr>
          <w:rFonts w:asciiTheme="minorHAnsi" w:hAnsiTheme="minorHAnsi" w:cstheme="minorHAnsi"/>
          <w:b/>
        </w:rPr>
      </w:pPr>
    </w:p>
    <w:p w14:paraId="78FE24EB" w14:textId="48DB4DD2" w:rsidR="00D60B32" w:rsidRDefault="00D60B32">
      <w:pPr>
        <w:shd w:val="clear" w:color="auto" w:fill="FFFFFF"/>
        <w:jc w:val="both"/>
        <w:rPr>
          <w:rFonts w:asciiTheme="minorHAnsi" w:hAnsiTheme="minorHAnsi" w:cstheme="minorHAnsi"/>
          <w:b/>
        </w:rPr>
      </w:pPr>
    </w:p>
    <w:p w14:paraId="20455446" w14:textId="1EBEB2E2" w:rsidR="00D60B32" w:rsidRDefault="00D60B32">
      <w:pPr>
        <w:shd w:val="clear" w:color="auto" w:fill="FFFFFF"/>
        <w:jc w:val="both"/>
        <w:rPr>
          <w:rFonts w:asciiTheme="minorHAnsi" w:hAnsiTheme="minorHAnsi" w:cstheme="minorHAnsi"/>
          <w:b/>
        </w:rPr>
      </w:pPr>
    </w:p>
    <w:p w14:paraId="14E15D73" w14:textId="77777777" w:rsidR="00D60B32" w:rsidRPr="00B56C76" w:rsidRDefault="00D60B32">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1BAAC151" w14:textId="77777777" w:rsidR="00D60B32" w:rsidRPr="00C77CAB" w:rsidRDefault="00D60B32" w:rsidP="007939F2">
      <w:pPr>
        <w:pStyle w:val="Document1"/>
        <w:keepNext w:val="0"/>
        <w:keepLines w:val="0"/>
        <w:suppressAutoHyphens w:val="0"/>
        <w:jc w:val="center"/>
        <w:rPr>
          <w:rFonts w:asciiTheme="minorHAnsi" w:hAnsiTheme="minorHAnsi" w:cstheme="minorHAnsi"/>
          <w:b/>
          <w:bCs/>
          <w:snapToGrid/>
          <w:sz w:val="20"/>
          <w:lang w:val="es-BO"/>
        </w:rPr>
      </w:pPr>
      <w:r w:rsidRPr="00C77CAB">
        <w:rPr>
          <w:rFonts w:asciiTheme="minorHAnsi" w:hAnsiTheme="minorHAnsi" w:cstheme="minorHAnsi"/>
          <w:b/>
          <w:bCs/>
          <w:snapToGrid/>
          <w:sz w:val="20"/>
          <w:lang w:val="es-BO"/>
        </w:rPr>
        <w:t xml:space="preserve">“COMPRA DE SERVICIOS DE RAYOS X CONVENCIONALES POR </w:t>
      </w:r>
    </w:p>
    <w:p w14:paraId="00C6EEBC" w14:textId="6F9C2322" w:rsidR="00D60B32" w:rsidRDefault="00D60B32" w:rsidP="00D60B32">
      <w:pPr>
        <w:jc w:val="center"/>
        <w:rPr>
          <w:rFonts w:asciiTheme="minorHAnsi" w:hAnsiTheme="minorHAnsi" w:cstheme="minorHAnsi"/>
          <w:b/>
          <w:bCs/>
          <w:lang w:val="es-BO" w:eastAsia="es-ES"/>
        </w:rPr>
      </w:pPr>
      <w:r w:rsidRPr="00C77CAB">
        <w:rPr>
          <w:rFonts w:asciiTheme="minorHAnsi" w:hAnsiTheme="minorHAnsi" w:cstheme="minorHAnsi"/>
          <w:b/>
          <w:bCs/>
          <w:lang w:val="es-BO" w:eastAsia="es-ES"/>
        </w:rPr>
        <w:t>MONTO FIJO MENSUAL</w:t>
      </w:r>
      <w:r w:rsidR="00DD266A">
        <w:rPr>
          <w:rFonts w:asciiTheme="minorHAnsi" w:hAnsiTheme="minorHAnsi" w:cstheme="minorHAnsi"/>
          <w:b/>
          <w:bCs/>
          <w:lang w:val="es-BO" w:eastAsia="es-ES"/>
        </w:rPr>
        <w:t xml:space="preserve"> (2 AÑOS)</w:t>
      </w:r>
      <w:r w:rsidRPr="00C77CAB">
        <w:rPr>
          <w:rFonts w:asciiTheme="minorHAnsi" w:hAnsiTheme="minorHAnsi" w:cstheme="minorHAnsi"/>
          <w:b/>
          <w:bCs/>
          <w:lang w:val="es-BO" w:eastAsia="es-ES"/>
        </w:rPr>
        <w:t>”</w:t>
      </w:r>
    </w:p>
    <w:tbl>
      <w:tblPr>
        <w:tblW w:w="9923" w:type="dxa"/>
        <w:tblCellMar>
          <w:left w:w="70" w:type="dxa"/>
          <w:right w:w="70" w:type="dxa"/>
        </w:tblCellMar>
        <w:tblLook w:val="04A0" w:firstRow="1" w:lastRow="0" w:firstColumn="1" w:lastColumn="0" w:noHBand="0" w:noVBand="1"/>
      </w:tblPr>
      <w:tblGrid>
        <w:gridCol w:w="637"/>
        <w:gridCol w:w="4541"/>
        <w:gridCol w:w="1310"/>
        <w:gridCol w:w="1167"/>
        <w:gridCol w:w="1148"/>
        <w:gridCol w:w="1120"/>
      </w:tblGrid>
      <w:tr w:rsidR="00540D23" w:rsidRPr="001430C8" w14:paraId="1FFAD8C1" w14:textId="77777777" w:rsidTr="00371DB3">
        <w:trPr>
          <w:trHeight w:val="288"/>
        </w:trPr>
        <w:tc>
          <w:tcPr>
            <w:tcW w:w="637"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41"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131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167" w:type="dxa"/>
            <w:tcBorders>
              <w:top w:val="nil"/>
              <w:left w:val="nil"/>
              <w:bottom w:val="nil"/>
              <w:right w:val="nil"/>
            </w:tcBorders>
            <w:shd w:val="clear" w:color="auto" w:fill="auto"/>
            <w:noWrap/>
            <w:vAlign w:val="bottom"/>
            <w:hideMark/>
          </w:tcPr>
          <w:p w14:paraId="48E412B2" w14:textId="6BDE30A2"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DD2BCB">
              <w:rPr>
                <w:rFonts w:asciiTheme="minorHAnsi" w:hAnsiTheme="minorHAnsi" w:cstheme="minorHAnsi"/>
                <w:b/>
                <w:bCs/>
                <w:lang w:val="es-BO" w:eastAsia="es-BO"/>
              </w:rPr>
              <w:t>enero</w:t>
            </w:r>
          </w:p>
        </w:tc>
        <w:tc>
          <w:tcPr>
            <w:tcW w:w="1148" w:type="dxa"/>
            <w:tcBorders>
              <w:top w:val="nil"/>
              <w:left w:val="nil"/>
              <w:bottom w:val="nil"/>
              <w:right w:val="nil"/>
            </w:tcBorders>
            <w:shd w:val="clear" w:color="auto" w:fill="auto"/>
            <w:noWrap/>
            <w:vAlign w:val="bottom"/>
            <w:hideMark/>
          </w:tcPr>
          <w:p w14:paraId="70AE1226" w14:textId="66F17B92"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DD2BCB">
              <w:rPr>
                <w:rFonts w:asciiTheme="minorHAnsi" w:hAnsiTheme="minorHAnsi" w:cstheme="minorHAnsi"/>
                <w:b/>
                <w:bCs/>
                <w:lang w:val="es-BO" w:eastAsia="es-BO"/>
              </w:rPr>
              <w:t>4</w:t>
            </w:r>
          </w:p>
        </w:tc>
        <w:tc>
          <w:tcPr>
            <w:tcW w:w="1120"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371DB3">
        <w:trPr>
          <w:trHeight w:val="288"/>
        </w:trPr>
        <w:tc>
          <w:tcPr>
            <w:tcW w:w="637"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131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16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148"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0"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371DB3">
        <w:trPr>
          <w:trHeight w:val="312"/>
        </w:trPr>
        <w:tc>
          <w:tcPr>
            <w:tcW w:w="637"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7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371DB3">
        <w:trPr>
          <w:trHeight w:val="288"/>
        </w:trPr>
        <w:tc>
          <w:tcPr>
            <w:tcW w:w="637"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41"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131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148"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0"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371DB3">
        <w:trPr>
          <w:trHeight w:val="288"/>
        </w:trPr>
        <w:tc>
          <w:tcPr>
            <w:tcW w:w="637"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131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148"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0"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371DB3">
        <w:trPr>
          <w:trHeight w:val="288"/>
        </w:trPr>
        <w:tc>
          <w:tcPr>
            <w:tcW w:w="637"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131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148"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0"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371DB3">
        <w:trPr>
          <w:trHeight w:val="420"/>
        </w:trPr>
        <w:tc>
          <w:tcPr>
            <w:tcW w:w="99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540D23" w:rsidRPr="001430C8" w:rsidRDefault="00540D23"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6B092A" w:rsidRPr="001430C8" w14:paraId="35B88324" w14:textId="77777777" w:rsidTr="00371DB3">
        <w:trPr>
          <w:trHeight w:val="585"/>
        </w:trPr>
        <w:tc>
          <w:tcPr>
            <w:tcW w:w="637"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5851"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167" w:type="dxa"/>
            <w:tcBorders>
              <w:top w:val="nil"/>
              <w:left w:val="nil"/>
              <w:bottom w:val="single" w:sz="4" w:space="0" w:color="auto"/>
              <w:right w:val="single" w:sz="4" w:space="0" w:color="auto"/>
            </w:tcBorders>
            <w:shd w:val="clear" w:color="auto" w:fill="FFFF99"/>
            <w:noWrap/>
            <w:vAlign w:val="center"/>
            <w:hideMark/>
          </w:tcPr>
          <w:p w14:paraId="6F031BB2" w14:textId="436ED8D9" w:rsidR="006B092A" w:rsidRPr="001430C8"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268" w:type="dxa"/>
            <w:gridSpan w:val="2"/>
            <w:tcBorders>
              <w:top w:val="nil"/>
              <w:left w:val="nil"/>
              <w:bottom w:val="single" w:sz="4" w:space="0" w:color="auto"/>
              <w:right w:val="single" w:sz="4" w:space="0" w:color="auto"/>
            </w:tcBorders>
            <w:shd w:val="clear" w:color="auto" w:fill="FFFF99"/>
            <w:vAlign w:val="center"/>
          </w:tcPr>
          <w:p w14:paraId="71431639" w14:textId="5E5AC6A3"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(MES)</w:t>
            </w:r>
          </w:p>
        </w:tc>
      </w:tr>
      <w:tr w:rsidR="006B092A" w:rsidRPr="001430C8" w14:paraId="71226D5A" w14:textId="77777777" w:rsidTr="00371DB3">
        <w:trPr>
          <w:trHeight w:val="210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6B092A" w:rsidRPr="001430C8" w:rsidRDefault="006B092A" w:rsidP="006B092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851" w:type="dxa"/>
            <w:gridSpan w:val="2"/>
            <w:tcBorders>
              <w:top w:val="single" w:sz="4" w:space="0" w:color="auto"/>
              <w:left w:val="nil"/>
              <w:bottom w:val="single" w:sz="4" w:space="0" w:color="auto"/>
              <w:right w:val="single" w:sz="4" w:space="0" w:color="auto"/>
            </w:tcBorders>
            <w:shd w:val="clear" w:color="auto" w:fill="auto"/>
            <w:vAlign w:val="center"/>
            <w:hideMark/>
          </w:tcPr>
          <w:p w14:paraId="7261C2A7" w14:textId="53857962" w:rsidR="006B092A" w:rsidRDefault="00DD2BCB" w:rsidP="00371DB3">
            <w:pPr>
              <w:jc w:val="both"/>
              <w:rPr>
                <w:rFonts w:asciiTheme="minorHAnsi" w:hAnsiTheme="minorHAnsi" w:cstheme="minorHAnsi"/>
                <w:b/>
                <w:bCs/>
                <w:snapToGrid w:val="0"/>
                <w:lang w:val="es-BO"/>
              </w:rPr>
            </w:pPr>
            <w:r w:rsidRPr="00C77CAB">
              <w:rPr>
                <w:rFonts w:asciiTheme="minorHAnsi" w:hAnsiTheme="minorHAnsi" w:cstheme="minorHAnsi"/>
                <w:b/>
                <w:bCs/>
                <w:snapToGrid w:val="0"/>
                <w:lang w:val="es-BO" w:eastAsia="es-ES"/>
              </w:rPr>
              <w:t>COMPRA DE SERVICIOS DE RAYOS X CONVENCIONALES POR MONTO FIJO MENSUAL</w:t>
            </w:r>
            <w:r>
              <w:rPr>
                <w:rFonts w:asciiTheme="minorHAnsi" w:hAnsiTheme="minorHAnsi" w:cstheme="minorHAnsi"/>
                <w:b/>
                <w:bCs/>
                <w:snapToGrid w:val="0"/>
                <w:lang w:val="es-BO"/>
              </w:rPr>
              <w:t xml:space="preserve"> (175 PLACAS RADIOGRAFICAS)</w:t>
            </w:r>
          </w:p>
          <w:p w14:paraId="487AF6FA" w14:textId="1869D063" w:rsidR="00371DB3" w:rsidRPr="00B70547" w:rsidRDefault="00371DB3" w:rsidP="00371DB3">
            <w:pPr>
              <w:jc w:val="both"/>
              <w:rPr>
                <w:rFonts w:asciiTheme="minorHAnsi" w:hAnsiTheme="minorHAnsi" w:cstheme="minorHAnsi"/>
                <w:bCs/>
                <w:lang w:val="es-BO" w:eastAsia="es-BO"/>
              </w:rPr>
            </w:pPr>
            <w:r w:rsidRPr="00C51D69">
              <w:t>Servicio de Radiografías simples de diferentes dimensiones para exámenes preocupacionales y para atención de consulta externa normal que incluyan informe digital en CD, la placa solo se solicitara a requerimiento de la CSBP, el servicio se prestara desde 7:00 a.m. a las 22:00 p.m., sábados, domingos y feriados 24 horas.</w:t>
            </w:r>
          </w:p>
        </w:tc>
        <w:tc>
          <w:tcPr>
            <w:tcW w:w="1167" w:type="dxa"/>
            <w:tcBorders>
              <w:top w:val="nil"/>
              <w:left w:val="nil"/>
              <w:bottom w:val="single" w:sz="4" w:space="0" w:color="auto"/>
              <w:right w:val="single" w:sz="4" w:space="0" w:color="auto"/>
            </w:tcBorders>
            <w:shd w:val="clear" w:color="auto" w:fill="auto"/>
            <w:vAlign w:val="center"/>
            <w:hideMark/>
          </w:tcPr>
          <w:p w14:paraId="3061A453" w14:textId="2A8891E2" w:rsidR="006B092A" w:rsidRPr="001430C8" w:rsidRDefault="00602A14" w:rsidP="006B092A">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2268" w:type="dxa"/>
            <w:gridSpan w:val="2"/>
            <w:tcBorders>
              <w:top w:val="nil"/>
              <w:left w:val="nil"/>
              <w:bottom w:val="single" w:sz="4" w:space="0" w:color="auto"/>
              <w:right w:val="single" w:sz="4" w:space="0" w:color="auto"/>
            </w:tcBorders>
            <w:shd w:val="clear" w:color="auto" w:fill="auto"/>
            <w:noWrap/>
            <w:vAlign w:val="center"/>
          </w:tcPr>
          <w:p w14:paraId="0F8FEDDA" w14:textId="77777777"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371DB3">
        <w:trPr>
          <w:trHeight w:val="1365"/>
        </w:trPr>
        <w:tc>
          <w:tcPr>
            <w:tcW w:w="637"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8166"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0" w:type="dxa"/>
            <w:tcBorders>
              <w:top w:val="nil"/>
              <w:left w:val="nil"/>
              <w:bottom w:val="nil"/>
              <w:right w:val="nil"/>
            </w:tcBorders>
            <w:shd w:val="clear" w:color="auto" w:fill="auto"/>
            <w:vAlign w:val="bottom"/>
            <w:hideMark/>
          </w:tcPr>
          <w:p w14:paraId="4718F666" w14:textId="77777777" w:rsidR="00540D23" w:rsidRPr="001430C8" w:rsidRDefault="00540D23" w:rsidP="00C4235A">
            <w:pPr>
              <w:jc w:val="center"/>
              <w:rPr>
                <w:rFonts w:asciiTheme="minorHAnsi" w:hAnsiTheme="minorHAnsi" w:cstheme="minorHAnsi"/>
                <w:lang w:val="es-BO" w:eastAsia="es-BO"/>
              </w:rPr>
            </w:pPr>
          </w:p>
        </w:tc>
      </w:tr>
      <w:tr w:rsidR="00540D23" w:rsidRPr="001430C8" w14:paraId="0349B583" w14:textId="77777777" w:rsidTr="00371DB3">
        <w:trPr>
          <w:trHeight w:val="312"/>
        </w:trPr>
        <w:tc>
          <w:tcPr>
            <w:tcW w:w="637"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8166"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0"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371DB3">
        <w:trPr>
          <w:trHeight w:val="312"/>
        </w:trPr>
        <w:tc>
          <w:tcPr>
            <w:tcW w:w="637"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131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148"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0"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371DB3">
        <w:trPr>
          <w:trHeight w:val="312"/>
        </w:trPr>
        <w:tc>
          <w:tcPr>
            <w:tcW w:w="5178"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62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0"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371DB3">
        <w:trPr>
          <w:trHeight w:val="312"/>
        </w:trPr>
        <w:tc>
          <w:tcPr>
            <w:tcW w:w="637"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131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148"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0"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371DB3">
        <w:trPr>
          <w:trHeight w:val="495"/>
        </w:trPr>
        <w:tc>
          <w:tcPr>
            <w:tcW w:w="637"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41"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131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148" w:type="dxa"/>
            <w:tcBorders>
              <w:top w:val="nil"/>
              <w:left w:val="nil"/>
              <w:bottom w:val="nil"/>
              <w:right w:val="nil"/>
            </w:tcBorders>
            <w:shd w:val="clear" w:color="auto" w:fill="auto"/>
            <w:noWrap/>
            <w:vAlign w:val="bottom"/>
            <w:hideMark/>
          </w:tcPr>
          <w:p w14:paraId="46CFFED5" w14:textId="3528CEE5"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B2C3B">
              <w:rPr>
                <w:rFonts w:asciiTheme="minorHAnsi" w:hAnsiTheme="minorHAnsi" w:cstheme="minorHAnsi"/>
                <w:b/>
                <w:bCs/>
                <w:sz w:val="24"/>
                <w:szCs w:val="24"/>
                <w:lang w:val="es-BO" w:eastAsia="es-BO"/>
              </w:rPr>
              <w:t>4</w:t>
            </w:r>
          </w:p>
        </w:tc>
        <w:tc>
          <w:tcPr>
            <w:tcW w:w="1120"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371DB3">
        <w:trPr>
          <w:trHeight w:val="288"/>
        </w:trPr>
        <w:tc>
          <w:tcPr>
            <w:tcW w:w="637"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131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148"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0"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371DB3">
        <w:trPr>
          <w:trHeight w:val="288"/>
        </w:trPr>
        <w:tc>
          <w:tcPr>
            <w:tcW w:w="637"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41"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131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16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148"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0"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6"/>
      <w:footerReference w:type="default" r:id="rId17"/>
      <w:footerReference w:type="first" r:id="rId18"/>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A2799" w14:textId="77777777" w:rsidR="008402B1" w:rsidRDefault="008402B1">
      <w:r>
        <w:separator/>
      </w:r>
    </w:p>
  </w:endnote>
  <w:endnote w:type="continuationSeparator" w:id="0">
    <w:p w14:paraId="3CE09D41" w14:textId="77777777" w:rsidR="008402B1" w:rsidRDefault="0084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sidR="00994CB3">
          <w:rPr>
            <w:i/>
            <w:noProof/>
          </w:rPr>
          <w:t>7</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sidR="00A50F35">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7B6DD" w14:textId="77777777" w:rsidR="008402B1" w:rsidRDefault="008402B1">
      <w:r>
        <w:separator/>
      </w:r>
    </w:p>
  </w:footnote>
  <w:footnote w:type="continuationSeparator" w:id="0">
    <w:p w14:paraId="70A57321" w14:textId="77777777" w:rsidR="008402B1" w:rsidRDefault="00840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3ACDB" w14:textId="77777777" w:rsidR="003C58AF" w:rsidRDefault="00E325C3">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E6563E6"/>
    <w:multiLevelType w:val="hybridMultilevel"/>
    <w:tmpl w:val="66A06FB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976067F"/>
    <w:multiLevelType w:val="hybridMultilevel"/>
    <w:tmpl w:val="E97E0B92"/>
    <w:lvl w:ilvl="0" w:tplc="5AAE2340">
      <w:start w:val="1"/>
      <w:numFmt w:val="decimal"/>
      <w:lvlText w:val="%1."/>
      <w:lvlJc w:val="left"/>
      <w:pPr>
        <w:tabs>
          <w:tab w:val="num" w:pos="720"/>
        </w:tabs>
        <w:ind w:left="720" w:hanging="360"/>
      </w:pPr>
      <w:rPr>
        <w:rFonts w:hint="default"/>
        <w:b/>
        <w:i w:val="0"/>
      </w:rPr>
    </w:lvl>
    <w:lvl w:ilvl="1" w:tplc="0C0A0005">
      <w:start w:val="1"/>
      <w:numFmt w:val="bullet"/>
      <w:lvlText w:val=""/>
      <w:lvlJc w:val="left"/>
      <w:pPr>
        <w:tabs>
          <w:tab w:val="num" w:pos="1440"/>
        </w:tabs>
        <w:ind w:left="1440" w:hanging="360"/>
      </w:pPr>
      <w:rPr>
        <w:rFonts w:ascii="Wingdings" w:hAnsi="Wingding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 w15:restartNumberingAfterBreak="0">
    <w:nsid w:val="2D5A00EF"/>
    <w:multiLevelType w:val="hybridMultilevel"/>
    <w:tmpl w:val="F4AAE7EC"/>
    <w:lvl w:ilvl="0" w:tplc="400A0001">
      <w:start w:val="1"/>
      <w:numFmt w:val="bullet"/>
      <w:lvlText w:val=""/>
      <w:lvlJc w:val="left"/>
      <w:pPr>
        <w:ind w:left="360" w:hanging="360"/>
      </w:pPr>
      <w:rPr>
        <w:rFonts w:ascii="Symbol" w:hAnsi="Symbol" w:hint="default"/>
      </w:rPr>
    </w:lvl>
    <w:lvl w:ilvl="1" w:tplc="400A000B">
      <w:start w:val="1"/>
      <w:numFmt w:val="bullet"/>
      <w:lvlText w:val=""/>
      <w:lvlJc w:val="left"/>
      <w:pPr>
        <w:ind w:left="1080" w:hanging="360"/>
      </w:pPr>
      <w:rPr>
        <w:rFonts w:ascii="Wingdings" w:hAnsi="Wingdings"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C00135D"/>
    <w:multiLevelType w:val="hybridMultilevel"/>
    <w:tmpl w:val="9FBA35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520D04AC"/>
    <w:multiLevelType w:val="hybridMultilevel"/>
    <w:tmpl w:val="89ECA800"/>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1" w15:restartNumberingAfterBreak="0">
    <w:nsid w:val="58E75BB5"/>
    <w:multiLevelType w:val="hybridMultilevel"/>
    <w:tmpl w:val="145C585C"/>
    <w:lvl w:ilvl="0" w:tplc="400A0001">
      <w:start w:val="1"/>
      <w:numFmt w:val="bullet"/>
      <w:lvlText w:val=""/>
      <w:lvlJc w:val="left"/>
      <w:pPr>
        <w:ind w:left="791" w:hanging="360"/>
      </w:pPr>
      <w:rPr>
        <w:rFonts w:ascii="Symbol" w:hAnsi="Symbol" w:hint="default"/>
      </w:rPr>
    </w:lvl>
    <w:lvl w:ilvl="1" w:tplc="400A0003" w:tentative="1">
      <w:start w:val="1"/>
      <w:numFmt w:val="bullet"/>
      <w:lvlText w:val="o"/>
      <w:lvlJc w:val="left"/>
      <w:pPr>
        <w:ind w:left="1511" w:hanging="360"/>
      </w:pPr>
      <w:rPr>
        <w:rFonts w:ascii="Courier New" w:hAnsi="Courier New" w:cs="Courier New" w:hint="default"/>
      </w:rPr>
    </w:lvl>
    <w:lvl w:ilvl="2" w:tplc="400A0005" w:tentative="1">
      <w:start w:val="1"/>
      <w:numFmt w:val="bullet"/>
      <w:lvlText w:val=""/>
      <w:lvlJc w:val="left"/>
      <w:pPr>
        <w:ind w:left="2231" w:hanging="360"/>
      </w:pPr>
      <w:rPr>
        <w:rFonts w:ascii="Wingdings" w:hAnsi="Wingdings" w:hint="default"/>
      </w:rPr>
    </w:lvl>
    <w:lvl w:ilvl="3" w:tplc="400A0001" w:tentative="1">
      <w:start w:val="1"/>
      <w:numFmt w:val="bullet"/>
      <w:lvlText w:val=""/>
      <w:lvlJc w:val="left"/>
      <w:pPr>
        <w:ind w:left="2951" w:hanging="360"/>
      </w:pPr>
      <w:rPr>
        <w:rFonts w:ascii="Symbol" w:hAnsi="Symbol" w:hint="default"/>
      </w:rPr>
    </w:lvl>
    <w:lvl w:ilvl="4" w:tplc="400A0003" w:tentative="1">
      <w:start w:val="1"/>
      <w:numFmt w:val="bullet"/>
      <w:lvlText w:val="o"/>
      <w:lvlJc w:val="left"/>
      <w:pPr>
        <w:ind w:left="3671" w:hanging="360"/>
      </w:pPr>
      <w:rPr>
        <w:rFonts w:ascii="Courier New" w:hAnsi="Courier New" w:cs="Courier New" w:hint="default"/>
      </w:rPr>
    </w:lvl>
    <w:lvl w:ilvl="5" w:tplc="400A0005" w:tentative="1">
      <w:start w:val="1"/>
      <w:numFmt w:val="bullet"/>
      <w:lvlText w:val=""/>
      <w:lvlJc w:val="left"/>
      <w:pPr>
        <w:ind w:left="4391" w:hanging="360"/>
      </w:pPr>
      <w:rPr>
        <w:rFonts w:ascii="Wingdings" w:hAnsi="Wingdings" w:hint="default"/>
      </w:rPr>
    </w:lvl>
    <w:lvl w:ilvl="6" w:tplc="400A0001" w:tentative="1">
      <w:start w:val="1"/>
      <w:numFmt w:val="bullet"/>
      <w:lvlText w:val=""/>
      <w:lvlJc w:val="left"/>
      <w:pPr>
        <w:ind w:left="5111" w:hanging="360"/>
      </w:pPr>
      <w:rPr>
        <w:rFonts w:ascii="Symbol" w:hAnsi="Symbol" w:hint="default"/>
      </w:rPr>
    </w:lvl>
    <w:lvl w:ilvl="7" w:tplc="400A0003" w:tentative="1">
      <w:start w:val="1"/>
      <w:numFmt w:val="bullet"/>
      <w:lvlText w:val="o"/>
      <w:lvlJc w:val="left"/>
      <w:pPr>
        <w:ind w:left="5831" w:hanging="360"/>
      </w:pPr>
      <w:rPr>
        <w:rFonts w:ascii="Courier New" w:hAnsi="Courier New" w:cs="Courier New" w:hint="default"/>
      </w:rPr>
    </w:lvl>
    <w:lvl w:ilvl="8" w:tplc="400A0005" w:tentative="1">
      <w:start w:val="1"/>
      <w:numFmt w:val="bullet"/>
      <w:lvlText w:val=""/>
      <w:lvlJc w:val="left"/>
      <w:pPr>
        <w:ind w:left="6551" w:hanging="360"/>
      </w:pPr>
      <w:rPr>
        <w:rFonts w:ascii="Wingdings" w:hAnsi="Wingdings" w:hint="default"/>
      </w:rPr>
    </w:lvl>
  </w:abstractNum>
  <w:abstractNum w:abstractNumId="12"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0"/>
  </w:num>
  <w:num w:numId="2">
    <w:abstractNumId w:val="5"/>
  </w:num>
  <w:num w:numId="3">
    <w:abstractNumId w:val="14"/>
  </w:num>
  <w:num w:numId="4">
    <w:abstractNumId w:val="4"/>
  </w:num>
  <w:num w:numId="5">
    <w:abstractNumId w:val="9"/>
  </w:num>
  <w:num w:numId="6">
    <w:abstractNumId w:val="15"/>
  </w:num>
  <w:num w:numId="7">
    <w:abstractNumId w:val="3"/>
  </w:num>
  <w:num w:numId="8">
    <w:abstractNumId w:val="7"/>
  </w:num>
  <w:num w:numId="9">
    <w:abstractNumId w:val="12"/>
  </w:num>
  <w:num w:numId="10">
    <w:abstractNumId w:val="13"/>
  </w:num>
  <w:num w:numId="11">
    <w:abstractNumId w:val="0"/>
  </w:num>
  <w:num w:numId="12">
    <w:abstractNumId w:val="6"/>
  </w:num>
  <w:num w:numId="13">
    <w:abstractNumId w:val="11"/>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94DEC"/>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16"/>
    <w:rsid w:val="0010037C"/>
    <w:rsid w:val="0010620B"/>
    <w:rsid w:val="00113C70"/>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A028D"/>
    <w:rsid w:val="001A2E50"/>
    <w:rsid w:val="001A378B"/>
    <w:rsid w:val="001A5427"/>
    <w:rsid w:val="001C034C"/>
    <w:rsid w:val="001C1803"/>
    <w:rsid w:val="001C28BD"/>
    <w:rsid w:val="001C55C4"/>
    <w:rsid w:val="001D02A9"/>
    <w:rsid w:val="001D556C"/>
    <w:rsid w:val="001E73FF"/>
    <w:rsid w:val="001F22EA"/>
    <w:rsid w:val="001F7DF9"/>
    <w:rsid w:val="00201FBA"/>
    <w:rsid w:val="00206115"/>
    <w:rsid w:val="00212695"/>
    <w:rsid w:val="00221675"/>
    <w:rsid w:val="002220E2"/>
    <w:rsid w:val="002253F7"/>
    <w:rsid w:val="0022653E"/>
    <w:rsid w:val="00227026"/>
    <w:rsid w:val="00227CD2"/>
    <w:rsid w:val="00232F50"/>
    <w:rsid w:val="00251F76"/>
    <w:rsid w:val="002542A4"/>
    <w:rsid w:val="00265365"/>
    <w:rsid w:val="002654B4"/>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54B44"/>
    <w:rsid w:val="003635A9"/>
    <w:rsid w:val="0036423C"/>
    <w:rsid w:val="0036429B"/>
    <w:rsid w:val="00364A8C"/>
    <w:rsid w:val="00364B5D"/>
    <w:rsid w:val="00371DB3"/>
    <w:rsid w:val="00376420"/>
    <w:rsid w:val="00380E17"/>
    <w:rsid w:val="00391A88"/>
    <w:rsid w:val="003A0C9B"/>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600C"/>
    <w:rsid w:val="003E62B0"/>
    <w:rsid w:val="003E7612"/>
    <w:rsid w:val="00401B9E"/>
    <w:rsid w:val="00403A07"/>
    <w:rsid w:val="00404FC8"/>
    <w:rsid w:val="00411F93"/>
    <w:rsid w:val="00415708"/>
    <w:rsid w:val="00417E6F"/>
    <w:rsid w:val="00435A5F"/>
    <w:rsid w:val="00443BF6"/>
    <w:rsid w:val="004539DC"/>
    <w:rsid w:val="0045405E"/>
    <w:rsid w:val="00455F42"/>
    <w:rsid w:val="0045689E"/>
    <w:rsid w:val="00460B53"/>
    <w:rsid w:val="004742D9"/>
    <w:rsid w:val="00476411"/>
    <w:rsid w:val="00476A63"/>
    <w:rsid w:val="004871A7"/>
    <w:rsid w:val="0048728B"/>
    <w:rsid w:val="004906F4"/>
    <w:rsid w:val="00491C65"/>
    <w:rsid w:val="004949BE"/>
    <w:rsid w:val="004964E8"/>
    <w:rsid w:val="004978FC"/>
    <w:rsid w:val="004A32E0"/>
    <w:rsid w:val="004A3CAA"/>
    <w:rsid w:val="004B0F56"/>
    <w:rsid w:val="004B4620"/>
    <w:rsid w:val="004B5E74"/>
    <w:rsid w:val="004C0B1D"/>
    <w:rsid w:val="004C0BEF"/>
    <w:rsid w:val="004C0E22"/>
    <w:rsid w:val="004C3A2A"/>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106D"/>
    <w:rsid w:val="00524F57"/>
    <w:rsid w:val="00526173"/>
    <w:rsid w:val="00526969"/>
    <w:rsid w:val="00533CFD"/>
    <w:rsid w:val="00534235"/>
    <w:rsid w:val="00540D23"/>
    <w:rsid w:val="0054638E"/>
    <w:rsid w:val="00555252"/>
    <w:rsid w:val="00564339"/>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1F05"/>
    <w:rsid w:val="00602A14"/>
    <w:rsid w:val="00602D99"/>
    <w:rsid w:val="00602E5C"/>
    <w:rsid w:val="0060417D"/>
    <w:rsid w:val="006071B1"/>
    <w:rsid w:val="006108F2"/>
    <w:rsid w:val="00610DBB"/>
    <w:rsid w:val="00614AB7"/>
    <w:rsid w:val="0061606D"/>
    <w:rsid w:val="006232D2"/>
    <w:rsid w:val="00626795"/>
    <w:rsid w:val="00626869"/>
    <w:rsid w:val="00630DC8"/>
    <w:rsid w:val="00635921"/>
    <w:rsid w:val="0064092F"/>
    <w:rsid w:val="00643C3D"/>
    <w:rsid w:val="00646DA0"/>
    <w:rsid w:val="00654295"/>
    <w:rsid w:val="00655525"/>
    <w:rsid w:val="00655D56"/>
    <w:rsid w:val="00657034"/>
    <w:rsid w:val="006577C7"/>
    <w:rsid w:val="0066000E"/>
    <w:rsid w:val="006601CC"/>
    <w:rsid w:val="00660AE9"/>
    <w:rsid w:val="0066112A"/>
    <w:rsid w:val="00670184"/>
    <w:rsid w:val="00672401"/>
    <w:rsid w:val="0067285C"/>
    <w:rsid w:val="00674DFA"/>
    <w:rsid w:val="006759F4"/>
    <w:rsid w:val="006825C8"/>
    <w:rsid w:val="00684292"/>
    <w:rsid w:val="0068468A"/>
    <w:rsid w:val="00685450"/>
    <w:rsid w:val="00691D81"/>
    <w:rsid w:val="00695C62"/>
    <w:rsid w:val="006A23EA"/>
    <w:rsid w:val="006A2A2D"/>
    <w:rsid w:val="006A6A7C"/>
    <w:rsid w:val="006B000E"/>
    <w:rsid w:val="006B092A"/>
    <w:rsid w:val="006B5A13"/>
    <w:rsid w:val="006B5F02"/>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64A9"/>
    <w:rsid w:val="006F7049"/>
    <w:rsid w:val="00705F4C"/>
    <w:rsid w:val="00706D71"/>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0DB2"/>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2C3B"/>
    <w:rsid w:val="007B4F6B"/>
    <w:rsid w:val="007B6952"/>
    <w:rsid w:val="007B745B"/>
    <w:rsid w:val="007C209F"/>
    <w:rsid w:val="007C4F02"/>
    <w:rsid w:val="007D7208"/>
    <w:rsid w:val="007E1626"/>
    <w:rsid w:val="007E22B7"/>
    <w:rsid w:val="007E2CDE"/>
    <w:rsid w:val="007E5661"/>
    <w:rsid w:val="007E58F6"/>
    <w:rsid w:val="007E6717"/>
    <w:rsid w:val="007E6DBF"/>
    <w:rsid w:val="007F0184"/>
    <w:rsid w:val="007F2C28"/>
    <w:rsid w:val="00800EF5"/>
    <w:rsid w:val="00801E02"/>
    <w:rsid w:val="00803F24"/>
    <w:rsid w:val="00811FE2"/>
    <w:rsid w:val="00827AD6"/>
    <w:rsid w:val="008359CF"/>
    <w:rsid w:val="008402B1"/>
    <w:rsid w:val="0084246F"/>
    <w:rsid w:val="00864BDB"/>
    <w:rsid w:val="00866B3A"/>
    <w:rsid w:val="00885C25"/>
    <w:rsid w:val="00890998"/>
    <w:rsid w:val="00895D6B"/>
    <w:rsid w:val="008A3C07"/>
    <w:rsid w:val="008A65C1"/>
    <w:rsid w:val="008B33D6"/>
    <w:rsid w:val="008B6745"/>
    <w:rsid w:val="008B7450"/>
    <w:rsid w:val="008C06AD"/>
    <w:rsid w:val="008C340E"/>
    <w:rsid w:val="008C633E"/>
    <w:rsid w:val="008C76EE"/>
    <w:rsid w:val="008E1D2B"/>
    <w:rsid w:val="008E31C9"/>
    <w:rsid w:val="008E4A34"/>
    <w:rsid w:val="008E4E2F"/>
    <w:rsid w:val="008E6DE6"/>
    <w:rsid w:val="008E789D"/>
    <w:rsid w:val="008F0397"/>
    <w:rsid w:val="008F1DE5"/>
    <w:rsid w:val="008F435D"/>
    <w:rsid w:val="008F5BAC"/>
    <w:rsid w:val="00912EAB"/>
    <w:rsid w:val="00915242"/>
    <w:rsid w:val="00915343"/>
    <w:rsid w:val="00917324"/>
    <w:rsid w:val="009236F7"/>
    <w:rsid w:val="009255A8"/>
    <w:rsid w:val="00933BB7"/>
    <w:rsid w:val="0093719E"/>
    <w:rsid w:val="0094352B"/>
    <w:rsid w:val="009464E5"/>
    <w:rsid w:val="00947593"/>
    <w:rsid w:val="009500D2"/>
    <w:rsid w:val="0095298A"/>
    <w:rsid w:val="00952DC7"/>
    <w:rsid w:val="00953147"/>
    <w:rsid w:val="009612C1"/>
    <w:rsid w:val="00961446"/>
    <w:rsid w:val="00964502"/>
    <w:rsid w:val="009659F9"/>
    <w:rsid w:val="00967673"/>
    <w:rsid w:val="00972F1E"/>
    <w:rsid w:val="00976EAB"/>
    <w:rsid w:val="0098685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77E1"/>
    <w:rsid w:val="00A416DE"/>
    <w:rsid w:val="00A43392"/>
    <w:rsid w:val="00A4374A"/>
    <w:rsid w:val="00A456CB"/>
    <w:rsid w:val="00A46411"/>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761F"/>
    <w:rsid w:val="00A87626"/>
    <w:rsid w:val="00A90AAA"/>
    <w:rsid w:val="00A90B33"/>
    <w:rsid w:val="00A90DBB"/>
    <w:rsid w:val="00A96058"/>
    <w:rsid w:val="00AA002A"/>
    <w:rsid w:val="00AA0707"/>
    <w:rsid w:val="00AA37FB"/>
    <w:rsid w:val="00AA655C"/>
    <w:rsid w:val="00AC16BE"/>
    <w:rsid w:val="00AC1A7B"/>
    <w:rsid w:val="00AC46D8"/>
    <w:rsid w:val="00AC6B97"/>
    <w:rsid w:val="00AD339A"/>
    <w:rsid w:val="00AD72E1"/>
    <w:rsid w:val="00AE2097"/>
    <w:rsid w:val="00AE516B"/>
    <w:rsid w:val="00AE74A8"/>
    <w:rsid w:val="00AF12FC"/>
    <w:rsid w:val="00AF6948"/>
    <w:rsid w:val="00B12CDE"/>
    <w:rsid w:val="00B16BCF"/>
    <w:rsid w:val="00B173C1"/>
    <w:rsid w:val="00B2021E"/>
    <w:rsid w:val="00B204FC"/>
    <w:rsid w:val="00B21DED"/>
    <w:rsid w:val="00B24A7A"/>
    <w:rsid w:val="00B2652A"/>
    <w:rsid w:val="00B276F5"/>
    <w:rsid w:val="00B316D9"/>
    <w:rsid w:val="00B34A79"/>
    <w:rsid w:val="00B36D6C"/>
    <w:rsid w:val="00B3713E"/>
    <w:rsid w:val="00B37567"/>
    <w:rsid w:val="00B4130B"/>
    <w:rsid w:val="00B41ED3"/>
    <w:rsid w:val="00B4255A"/>
    <w:rsid w:val="00B45558"/>
    <w:rsid w:val="00B46EF7"/>
    <w:rsid w:val="00B53627"/>
    <w:rsid w:val="00B54FA0"/>
    <w:rsid w:val="00B56C76"/>
    <w:rsid w:val="00B60803"/>
    <w:rsid w:val="00B70547"/>
    <w:rsid w:val="00B70888"/>
    <w:rsid w:val="00B74684"/>
    <w:rsid w:val="00B74DF6"/>
    <w:rsid w:val="00B81CAF"/>
    <w:rsid w:val="00B925E0"/>
    <w:rsid w:val="00B93A58"/>
    <w:rsid w:val="00B978D8"/>
    <w:rsid w:val="00BA1B94"/>
    <w:rsid w:val="00BA2416"/>
    <w:rsid w:val="00BA2527"/>
    <w:rsid w:val="00BA39F3"/>
    <w:rsid w:val="00BB00F5"/>
    <w:rsid w:val="00BB6811"/>
    <w:rsid w:val="00BB6D50"/>
    <w:rsid w:val="00BC0298"/>
    <w:rsid w:val="00BC2B5C"/>
    <w:rsid w:val="00BC3FE8"/>
    <w:rsid w:val="00BD3E34"/>
    <w:rsid w:val="00BE02B0"/>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568EC"/>
    <w:rsid w:val="00C63596"/>
    <w:rsid w:val="00C667D6"/>
    <w:rsid w:val="00C70B5B"/>
    <w:rsid w:val="00C70CFD"/>
    <w:rsid w:val="00C730E9"/>
    <w:rsid w:val="00C74FFA"/>
    <w:rsid w:val="00C76F4C"/>
    <w:rsid w:val="00C777CB"/>
    <w:rsid w:val="00C77CA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7BE3"/>
    <w:rsid w:val="00D22222"/>
    <w:rsid w:val="00D22D9B"/>
    <w:rsid w:val="00D26FA0"/>
    <w:rsid w:val="00D36D47"/>
    <w:rsid w:val="00D37ACB"/>
    <w:rsid w:val="00D37E2C"/>
    <w:rsid w:val="00D415FD"/>
    <w:rsid w:val="00D504FD"/>
    <w:rsid w:val="00D56CDD"/>
    <w:rsid w:val="00D60799"/>
    <w:rsid w:val="00D60A9E"/>
    <w:rsid w:val="00D60B32"/>
    <w:rsid w:val="00D62F69"/>
    <w:rsid w:val="00D648AC"/>
    <w:rsid w:val="00D726BC"/>
    <w:rsid w:val="00D809EA"/>
    <w:rsid w:val="00D83CCF"/>
    <w:rsid w:val="00D83F86"/>
    <w:rsid w:val="00D8657F"/>
    <w:rsid w:val="00D87965"/>
    <w:rsid w:val="00D93C1D"/>
    <w:rsid w:val="00D9738E"/>
    <w:rsid w:val="00DA0CFB"/>
    <w:rsid w:val="00DA15F7"/>
    <w:rsid w:val="00DA2403"/>
    <w:rsid w:val="00DB004C"/>
    <w:rsid w:val="00DB1E5A"/>
    <w:rsid w:val="00DB1F0F"/>
    <w:rsid w:val="00DB22AD"/>
    <w:rsid w:val="00DC42F8"/>
    <w:rsid w:val="00DC52B5"/>
    <w:rsid w:val="00DC763F"/>
    <w:rsid w:val="00DD23AF"/>
    <w:rsid w:val="00DD266A"/>
    <w:rsid w:val="00DD2BCB"/>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27349"/>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65AA"/>
    <w:rsid w:val="00E96E08"/>
    <w:rsid w:val="00E9710D"/>
    <w:rsid w:val="00EB701A"/>
    <w:rsid w:val="00EC131E"/>
    <w:rsid w:val="00EC2848"/>
    <w:rsid w:val="00EC2A8B"/>
    <w:rsid w:val="00EC7C75"/>
    <w:rsid w:val="00ED14EA"/>
    <w:rsid w:val="00ED56BB"/>
    <w:rsid w:val="00ED661A"/>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7144"/>
    <w:rsid w:val="00F4111C"/>
    <w:rsid w:val="00F42C06"/>
    <w:rsid w:val="00F46F18"/>
    <w:rsid w:val="00F477D2"/>
    <w:rsid w:val="00F51142"/>
    <w:rsid w:val="00F57D7F"/>
    <w:rsid w:val="00F61A8F"/>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658465064">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363483266">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francisco.guzman@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10</Pages>
  <Words>2561</Words>
  <Characters>14090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19</cp:revision>
  <cp:lastPrinted>2022-09-29T15:01:00Z</cp:lastPrinted>
  <dcterms:created xsi:type="dcterms:W3CDTF">2023-11-27T21:31:00Z</dcterms:created>
  <dcterms:modified xsi:type="dcterms:W3CDTF">2024-01-26T18:37:00Z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