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280F508"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112EFF">
        <w:rPr>
          <w:rStyle w:val="Hipervnculo"/>
          <w:rFonts w:asciiTheme="minorHAnsi" w:eastAsiaTheme="minorEastAsia" w:hAnsiTheme="minorHAnsi" w:cs="Arial"/>
          <w:bCs w:val="0"/>
          <w:color w:val="0070C0"/>
          <w:sz w:val="36"/>
          <w:szCs w:val="36"/>
        </w:rPr>
        <w:t>0</w:t>
      </w:r>
      <w:r w:rsidR="00E914A1">
        <w:rPr>
          <w:rStyle w:val="Hipervnculo"/>
          <w:rFonts w:asciiTheme="minorHAnsi" w:eastAsiaTheme="minorEastAsia" w:hAnsiTheme="minorHAnsi" w:cs="Arial"/>
          <w:bCs w:val="0"/>
          <w:color w:val="0070C0"/>
          <w:sz w:val="36"/>
          <w:szCs w:val="36"/>
        </w:rPr>
        <w:t>8</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691B9B1A"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E914A1">
              <w:rPr>
                <w:rStyle w:val="Hipervnculo"/>
                <w:rFonts w:asciiTheme="minorHAnsi" w:eastAsiaTheme="minorEastAsia" w:hAnsiTheme="minorHAnsi" w:cstheme="minorHAnsi"/>
                <w:b/>
                <w:snapToGrid/>
                <w:color w:val="2E74B5" w:themeColor="accent1" w:themeShade="BF"/>
                <w:szCs w:val="24"/>
                <w:lang w:val="es-BO" w:eastAsia="es-BO"/>
              </w:rPr>
              <w:t>MEDIC</w:t>
            </w:r>
            <w:r w:rsidR="004D68CD">
              <w:rPr>
                <w:rStyle w:val="Hipervnculo"/>
                <w:rFonts w:asciiTheme="minorHAnsi" w:eastAsiaTheme="minorEastAsia" w:hAnsiTheme="minorHAnsi" w:cstheme="minorHAnsi"/>
                <w:b/>
                <w:snapToGrid/>
                <w:color w:val="2E74B5" w:themeColor="accent1" w:themeShade="BF"/>
                <w:szCs w:val="24"/>
                <w:lang w:val="es-BO" w:eastAsia="es-BO"/>
              </w:rPr>
              <w:t>INA</w:t>
            </w:r>
            <w:r w:rsidR="00E914A1">
              <w:rPr>
                <w:rStyle w:val="Hipervnculo"/>
                <w:rFonts w:asciiTheme="minorHAnsi" w:eastAsiaTheme="minorEastAsia" w:hAnsiTheme="minorHAnsi" w:cstheme="minorHAnsi"/>
                <w:b/>
                <w:snapToGrid/>
                <w:color w:val="2E74B5" w:themeColor="accent1" w:themeShade="BF"/>
                <w:szCs w:val="24"/>
                <w:lang w:val="es-BO" w:eastAsia="es-BO"/>
              </w:rPr>
              <w:t xml:space="preserve"> DEL TRABAJO</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267B4E">
        <w:rPr>
          <w:rFonts w:asciiTheme="minorHAnsi" w:hAnsiTheme="minorHAnsi"/>
          <w:b/>
          <w:iCs/>
          <w:sz w:val="22"/>
          <w:szCs w:val="22"/>
          <w:lang w:val="es-ES"/>
        </w:rPr>
        <w:t>Marzo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5D840757"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112EFF">
              <w:rPr>
                <w:rFonts w:asciiTheme="minorHAnsi" w:hAnsiTheme="minorHAnsi" w:cs="Arial"/>
                <w:b/>
                <w:sz w:val="24"/>
                <w:szCs w:val="24"/>
              </w:rPr>
              <w:t>0</w:t>
            </w:r>
            <w:r w:rsidR="00134A6A">
              <w:rPr>
                <w:rFonts w:asciiTheme="minorHAnsi" w:hAnsiTheme="minorHAnsi" w:cs="Arial"/>
                <w:b/>
                <w:sz w:val="24"/>
                <w:szCs w:val="24"/>
              </w:rPr>
              <w:t>8</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7EF8D4F6"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134A6A">
              <w:rPr>
                <w:rFonts w:asciiTheme="minorHAnsi" w:hAnsiTheme="minorHAnsi" w:cstheme="minorHAnsi"/>
                <w:b/>
                <w:color w:val="2E74B5" w:themeColor="accent1" w:themeShade="BF"/>
                <w:sz w:val="24"/>
                <w:szCs w:val="24"/>
              </w:rPr>
              <w:t>MEDIC</w:t>
            </w:r>
            <w:r w:rsidR="004D68CD">
              <w:rPr>
                <w:rFonts w:asciiTheme="minorHAnsi" w:hAnsiTheme="minorHAnsi" w:cstheme="minorHAnsi"/>
                <w:b/>
                <w:color w:val="2E74B5" w:themeColor="accent1" w:themeShade="BF"/>
                <w:sz w:val="24"/>
                <w:szCs w:val="24"/>
              </w:rPr>
              <w:t>INA</w:t>
            </w:r>
            <w:r w:rsidR="00134A6A">
              <w:rPr>
                <w:rFonts w:asciiTheme="minorHAnsi" w:hAnsiTheme="minorHAnsi" w:cstheme="minorHAnsi"/>
                <w:b/>
                <w:color w:val="2E74B5" w:themeColor="accent1" w:themeShade="BF"/>
                <w:sz w:val="24"/>
                <w:szCs w:val="24"/>
              </w:rPr>
              <w:t xml:space="preserve"> DEL TRABAJO</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D262B08"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20</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0AC48454" w:rsidR="00112EFF" w:rsidRPr="00736C8A" w:rsidRDefault="00423E45" w:rsidP="00112EFF">
            <w:pPr>
              <w:jc w:val="center"/>
              <w:rPr>
                <w:rFonts w:asciiTheme="minorHAnsi" w:hAnsiTheme="minorHAnsi" w:cstheme="minorHAnsi"/>
              </w:rPr>
            </w:pPr>
            <w:r>
              <w:rPr>
                <w:rFonts w:asciiTheme="minorHAnsi" w:hAnsiTheme="minorHAnsi" w:cstheme="minorHAnsi"/>
              </w:rPr>
              <w:t>31</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3</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1BFA60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23E45">
              <w:rPr>
                <w:rFonts w:asciiTheme="minorHAnsi" w:hAnsiTheme="minorHAnsi" w:cstheme="minorHAnsi"/>
              </w:rPr>
              <w:t>6</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08C9751"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427182">
              <w:rPr>
                <w:rFonts w:asciiTheme="minorHAnsi" w:hAnsiTheme="minorHAnsi" w:cstheme="minorHAnsi"/>
                <w:b/>
              </w:rPr>
              <w:t>0</w:t>
            </w:r>
            <w:r w:rsidR="00134A6A">
              <w:rPr>
                <w:rFonts w:asciiTheme="minorHAnsi" w:hAnsiTheme="minorHAnsi" w:cstheme="minorHAnsi"/>
                <w:b/>
              </w:rPr>
              <w:t>8</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553DE626"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bookmarkEnd w:id="1"/>
      <w:r w:rsidR="00394A78">
        <w:rPr>
          <w:rFonts w:asciiTheme="minorHAnsi" w:hAnsiTheme="minorHAnsi" w:cstheme="minorHAnsi"/>
          <w:b/>
          <w:bCs/>
          <w:sz w:val="20"/>
          <w:szCs w:val="20"/>
        </w:rPr>
        <w:t xml:space="preserve"> MEDIC</w:t>
      </w:r>
      <w:r w:rsidR="004D68CD">
        <w:rPr>
          <w:rFonts w:asciiTheme="minorHAnsi" w:hAnsiTheme="minorHAnsi" w:cstheme="minorHAnsi"/>
          <w:b/>
          <w:bCs/>
          <w:sz w:val="20"/>
          <w:szCs w:val="20"/>
        </w:rPr>
        <w:t>INA</w:t>
      </w:r>
      <w:r w:rsidR="00394A78">
        <w:rPr>
          <w:rFonts w:asciiTheme="minorHAnsi" w:hAnsiTheme="minorHAnsi" w:cstheme="minorHAnsi"/>
          <w:b/>
          <w:bCs/>
          <w:sz w:val="20"/>
          <w:szCs w:val="20"/>
        </w:rPr>
        <w:t xml:space="preserve"> DEL TRABAJO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3BFB80F7"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w:t>
      </w:r>
      <w:r w:rsidR="007D78DF">
        <w:rPr>
          <w:rFonts w:asciiTheme="minorHAnsi" w:hAnsiTheme="minorHAnsi" w:cstheme="minorHAnsi"/>
          <w:b/>
          <w:bCs/>
        </w:rPr>
        <w:t xml:space="preserve"> </w:t>
      </w:r>
      <w:r w:rsidR="00A22538">
        <w:rPr>
          <w:rFonts w:asciiTheme="minorHAnsi" w:hAnsiTheme="minorHAnsi" w:cstheme="minorHAnsi"/>
          <w:b/>
          <w:bCs/>
        </w:rPr>
        <w:t xml:space="preserve">DE </w:t>
      </w:r>
      <w:r w:rsidR="007D78DF">
        <w:rPr>
          <w:rFonts w:asciiTheme="minorHAnsi" w:hAnsiTheme="minorHAnsi" w:cstheme="minorHAnsi"/>
          <w:b/>
          <w:bCs/>
        </w:rPr>
        <w:t>MEDIC</w:t>
      </w:r>
      <w:r w:rsidR="004D68CD">
        <w:rPr>
          <w:rFonts w:asciiTheme="minorHAnsi" w:hAnsiTheme="minorHAnsi" w:cstheme="minorHAnsi"/>
          <w:b/>
          <w:bCs/>
        </w:rPr>
        <w:t>INA</w:t>
      </w:r>
      <w:r w:rsidR="007D78DF">
        <w:rPr>
          <w:rFonts w:asciiTheme="minorHAnsi" w:hAnsiTheme="minorHAnsi" w:cstheme="minorHAnsi"/>
          <w:b/>
          <w:bCs/>
        </w:rPr>
        <w:t xml:space="preserve"> DEL TRABAJO</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174650A"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426A55">
        <w:rPr>
          <w:rFonts w:asciiTheme="minorHAnsi" w:hAnsiTheme="minorHAnsi" w:cstheme="minorHAnsi"/>
          <w:b/>
          <w:sz w:val="20"/>
          <w:szCs w:val="20"/>
        </w:rPr>
        <w:t>viernes</w:t>
      </w:r>
      <w:r w:rsidR="00427182">
        <w:rPr>
          <w:rFonts w:asciiTheme="minorHAnsi" w:hAnsiTheme="minorHAnsi" w:cstheme="minorHAnsi"/>
          <w:b/>
          <w:sz w:val="20"/>
          <w:szCs w:val="20"/>
        </w:rPr>
        <w:t xml:space="preserve"> </w:t>
      </w:r>
      <w:r w:rsidR="00426A55">
        <w:rPr>
          <w:rFonts w:asciiTheme="minorHAnsi" w:hAnsiTheme="minorHAnsi" w:cstheme="minorHAnsi"/>
          <w:b/>
          <w:sz w:val="20"/>
          <w:szCs w:val="20"/>
        </w:rPr>
        <w:t>31</w:t>
      </w:r>
      <w:r w:rsidR="00427182">
        <w:rPr>
          <w:rFonts w:asciiTheme="minorHAnsi" w:hAnsiTheme="minorHAnsi" w:cstheme="minorHAnsi"/>
          <w:b/>
          <w:sz w:val="20"/>
          <w:szCs w:val="20"/>
        </w:rPr>
        <w:t xml:space="preserve"> de </w:t>
      </w:r>
      <w:r w:rsidR="00426A55">
        <w:rPr>
          <w:rFonts w:asciiTheme="minorHAnsi" w:hAnsiTheme="minorHAnsi" w:cstheme="minorHAnsi"/>
          <w:b/>
          <w:sz w:val="20"/>
          <w:szCs w:val="20"/>
        </w:rPr>
        <w:t>marzo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2596118"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A22538">
        <w:rPr>
          <w:rFonts w:asciiTheme="minorHAnsi" w:hAnsiTheme="minorHAnsi" w:cstheme="minorHAnsi"/>
          <w:b/>
          <w:bCs/>
        </w:rPr>
        <w:t>8</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A22538">
        <w:rPr>
          <w:rFonts w:asciiTheme="minorHAnsi" w:hAnsiTheme="minorHAnsi" w:cstheme="minorHAnsi"/>
          <w:b/>
          <w:bCs/>
        </w:rPr>
        <w:t>MEDIC</w:t>
      </w:r>
      <w:r w:rsidR="004D68CD">
        <w:rPr>
          <w:rFonts w:asciiTheme="minorHAnsi" w:hAnsiTheme="minorHAnsi" w:cstheme="minorHAnsi"/>
          <w:b/>
          <w:bCs/>
        </w:rPr>
        <w:t>INA</w:t>
      </w:r>
      <w:r w:rsidR="00A22538">
        <w:rPr>
          <w:rFonts w:asciiTheme="minorHAnsi" w:hAnsiTheme="minorHAnsi" w:cstheme="minorHAnsi"/>
          <w:b/>
          <w:bCs/>
        </w:rPr>
        <w:t xml:space="preserve"> DEL TRABAJO</w:t>
      </w:r>
      <w:r w:rsidR="00427182">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12E6ACB2"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A22538">
        <w:rPr>
          <w:rFonts w:asciiTheme="minorHAnsi" w:hAnsiTheme="minorHAnsi" w:cstheme="minorHAnsi"/>
          <w:b/>
          <w:bCs/>
        </w:rPr>
        <w:t>8</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A22538">
        <w:rPr>
          <w:rFonts w:asciiTheme="minorHAnsi" w:hAnsiTheme="minorHAnsi" w:cstheme="minorHAnsi"/>
          <w:b/>
          <w:bCs/>
        </w:rPr>
        <w:t>MEDIC</w:t>
      </w:r>
      <w:r w:rsidR="004D68CD">
        <w:rPr>
          <w:rFonts w:asciiTheme="minorHAnsi" w:hAnsiTheme="minorHAnsi" w:cstheme="minorHAnsi"/>
          <w:b/>
          <w:bCs/>
        </w:rPr>
        <w:t>INA</w:t>
      </w:r>
      <w:r w:rsidR="00A22538">
        <w:rPr>
          <w:rFonts w:asciiTheme="minorHAnsi" w:hAnsiTheme="minorHAnsi" w:cstheme="minorHAnsi"/>
          <w:b/>
          <w:bCs/>
        </w:rPr>
        <w:t xml:space="preserve"> DEL TRABAJO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4D68CD" w:rsidRPr="00736C8A" w14:paraId="4850453B" w14:textId="77777777" w:rsidTr="004D68CD">
        <w:trPr>
          <w:trHeight w:val="433"/>
          <w:jc w:val="center"/>
        </w:trPr>
        <w:tc>
          <w:tcPr>
            <w:tcW w:w="845" w:type="dxa"/>
            <w:vAlign w:val="center"/>
          </w:tcPr>
          <w:p w14:paraId="7AB474D9" w14:textId="77777777" w:rsidR="004D68CD" w:rsidRPr="00736C8A" w:rsidRDefault="004D68CD" w:rsidP="004D68CD">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03AC8FB4" w:rsidR="004D68CD" w:rsidRPr="004D68CD" w:rsidRDefault="004D68CD" w:rsidP="004D68CD">
            <w:pPr>
              <w:pStyle w:val="Prrafodelista"/>
              <w:spacing w:after="120"/>
              <w:ind w:left="0"/>
              <w:contextualSpacing w:val="0"/>
              <w:jc w:val="center"/>
              <w:rPr>
                <w:rFonts w:asciiTheme="minorHAnsi" w:hAnsiTheme="minorHAnsi" w:cstheme="minorHAnsi"/>
                <w:bCs/>
              </w:rPr>
            </w:pPr>
            <w:r w:rsidRPr="004D68CD">
              <w:rPr>
                <w:rFonts w:asciiTheme="minorHAnsi" w:hAnsiTheme="minorHAnsi" w:cstheme="minorHAnsi"/>
              </w:rPr>
              <w:t xml:space="preserve">CONSULTA MEDICA EXAMEN PREOCUPACIONAL </w:t>
            </w:r>
          </w:p>
        </w:tc>
        <w:tc>
          <w:tcPr>
            <w:tcW w:w="1276" w:type="dxa"/>
            <w:vAlign w:val="center"/>
          </w:tcPr>
          <w:p w14:paraId="59B9CF3D" w14:textId="2969986E"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4D68CD" w:rsidRPr="00736C8A" w14:paraId="78B36370" w14:textId="77777777" w:rsidTr="004D68CD">
        <w:trPr>
          <w:trHeight w:val="385"/>
          <w:jc w:val="center"/>
        </w:trPr>
        <w:tc>
          <w:tcPr>
            <w:tcW w:w="845" w:type="dxa"/>
            <w:vAlign w:val="center"/>
          </w:tcPr>
          <w:p w14:paraId="2D9E9C95" w14:textId="1712039C"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38E9C0B8" w14:textId="5409A683" w:rsidR="004D68CD" w:rsidRPr="004D68CD" w:rsidRDefault="004D68CD" w:rsidP="004D68CD">
            <w:pPr>
              <w:pStyle w:val="Prrafodelista"/>
              <w:spacing w:after="120"/>
              <w:ind w:left="0"/>
              <w:contextualSpacing w:val="0"/>
              <w:jc w:val="center"/>
              <w:rPr>
                <w:rFonts w:asciiTheme="minorHAnsi" w:hAnsiTheme="minorHAnsi" w:cstheme="minorHAnsi"/>
                <w:bCs/>
              </w:rPr>
            </w:pPr>
            <w:r w:rsidRPr="004D68CD">
              <w:rPr>
                <w:rFonts w:asciiTheme="minorHAnsi" w:hAnsiTheme="minorHAnsi" w:cstheme="minorHAnsi"/>
              </w:rPr>
              <w:t>CONSULTA MÉDICA EXAMEN POST OCUPACIONAL</w:t>
            </w:r>
          </w:p>
        </w:tc>
        <w:tc>
          <w:tcPr>
            <w:tcW w:w="1276" w:type="dxa"/>
            <w:vAlign w:val="center"/>
          </w:tcPr>
          <w:p w14:paraId="7A931C58" w14:textId="70136384" w:rsidR="004D68CD"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4D68CD" w:rsidRPr="00736C8A" w14:paraId="715A2C62" w14:textId="77777777" w:rsidTr="00C4235A">
        <w:trPr>
          <w:jc w:val="center"/>
        </w:trPr>
        <w:tc>
          <w:tcPr>
            <w:tcW w:w="845" w:type="dxa"/>
            <w:vAlign w:val="center"/>
          </w:tcPr>
          <w:p w14:paraId="5748FD67" w14:textId="7C07C55E"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262E37F4" w14:textId="3CFCD641" w:rsidR="004D68CD" w:rsidRPr="004D68CD" w:rsidRDefault="004D68CD" w:rsidP="004D68CD">
            <w:pPr>
              <w:pStyle w:val="Prrafodelista"/>
              <w:spacing w:after="120"/>
              <w:ind w:left="0"/>
              <w:contextualSpacing w:val="0"/>
              <w:jc w:val="center"/>
              <w:rPr>
                <w:rFonts w:asciiTheme="minorHAnsi" w:hAnsiTheme="minorHAnsi" w:cstheme="minorHAnsi"/>
                <w:bCs/>
              </w:rPr>
            </w:pPr>
            <w:r w:rsidRPr="004D68CD">
              <w:rPr>
                <w:rFonts w:asciiTheme="minorHAnsi" w:hAnsiTheme="minorHAnsi" w:cstheme="minorHAnsi"/>
              </w:rPr>
              <w:t xml:space="preserve">CONSULTA MÉDICA EXAMEN OCUPACIONAL </w:t>
            </w:r>
          </w:p>
        </w:tc>
        <w:tc>
          <w:tcPr>
            <w:tcW w:w="1276" w:type="dxa"/>
            <w:vAlign w:val="center"/>
          </w:tcPr>
          <w:p w14:paraId="562555D2" w14:textId="32DDA1C9" w:rsidR="004D68CD"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4D68CD" w:rsidRPr="00736C8A" w14:paraId="4F3C9557" w14:textId="77777777" w:rsidTr="00C4235A">
        <w:trPr>
          <w:jc w:val="center"/>
        </w:trPr>
        <w:tc>
          <w:tcPr>
            <w:tcW w:w="845" w:type="dxa"/>
            <w:vAlign w:val="center"/>
          </w:tcPr>
          <w:p w14:paraId="4A700E00" w14:textId="10ADA158" w:rsidR="004D68CD" w:rsidRPr="00736C8A"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47D5F42F" w14:textId="03395513" w:rsidR="004D68CD" w:rsidRPr="004D68CD" w:rsidRDefault="004D68CD" w:rsidP="004D68CD">
            <w:pPr>
              <w:pStyle w:val="Prrafodelista"/>
              <w:spacing w:after="120"/>
              <w:ind w:left="0"/>
              <w:contextualSpacing w:val="0"/>
              <w:jc w:val="center"/>
              <w:rPr>
                <w:rFonts w:asciiTheme="minorHAnsi" w:hAnsiTheme="minorHAnsi" w:cstheme="minorHAnsi"/>
                <w:bCs/>
              </w:rPr>
            </w:pPr>
            <w:r w:rsidRPr="004D68CD">
              <w:rPr>
                <w:rFonts w:asciiTheme="minorHAnsi" w:hAnsiTheme="minorHAnsi" w:cstheme="minorHAnsi"/>
              </w:rPr>
              <w:t xml:space="preserve">EVALUACIÓN DE PUESTO DE TRABAJO </w:t>
            </w:r>
          </w:p>
        </w:tc>
        <w:tc>
          <w:tcPr>
            <w:tcW w:w="1276" w:type="dxa"/>
            <w:vAlign w:val="center"/>
          </w:tcPr>
          <w:p w14:paraId="76059546" w14:textId="7B9465F8" w:rsidR="004D68CD" w:rsidRDefault="004D68CD" w:rsidP="004D68C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lastRenderedPageBreak/>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lastRenderedPageBreak/>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1A691CB3" w:rsidR="003C58AF" w:rsidRDefault="003C58AF"/>
    <w:p w14:paraId="4D7ED079" w14:textId="15109CCF" w:rsidR="004D68CD" w:rsidRDefault="004D68CD"/>
    <w:p w14:paraId="395C656D" w14:textId="28ABD13A" w:rsidR="004D68CD" w:rsidRDefault="004D68CD"/>
    <w:p w14:paraId="6286749C" w14:textId="5B347D01" w:rsidR="004D68CD" w:rsidRDefault="004D68CD"/>
    <w:p w14:paraId="07AC84A1" w14:textId="0068D23C" w:rsidR="004D68CD" w:rsidRDefault="004D68CD"/>
    <w:p w14:paraId="5055EEAF" w14:textId="0BB293D5" w:rsidR="004D68CD" w:rsidRDefault="004D68CD"/>
    <w:p w14:paraId="5CDE1597" w14:textId="4EEF1912" w:rsidR="004D68CD" w:rsidRDefault="004D68CD"/>
    <w:p w14:paraId="45A1B1DD" w14:textId="67313B75" w:rsidR="004D68CD" w:rsidRDefault="004D68CD"/>
    <w:p w14:paraId="66C2DEFA" w14:textId="5CF1171A" w:rsidR="004D68CD" w:rsidRDefault="004D68CD"/>
    <w:p w14:paraId="28102B12" w14:textId="0F51173A" w:rsidR="004D68CD" w:rsidRDefault="004D68CD"/>
    <w:p w14:paraId="34F4BCB3" w14:textId="2BF7F472" w:rsidR="004D68CD" w:rsidRDefault="004D68CD"/>
    <w:p w14:paraId="626995F3" w14:textId="07AA71A2" w:rsidR="004D68CD" w:rsidRDefault="004D68CD"/>
    <w:p w14:paraId="30D60BF9" w14:textId="1E962B2C" w:rsidR="004D68CD" w:rsidRDefault="004D68CD"/>
    <w:p w14:paraId="0202F70D" w14:textId="46CC6CD0" w:rsidR="004D68CD" w:rsidRDefault="004D68CD"/>
    <w:p w14:paraId="2B773F28" w14:textId="18BEB8FA" w:rsidR="004D68CD" w:rsidRDefault="004D68CD"/>
    <w:p w14:paraId="67CB0152" w14:textId="71FE90F6" w:rsidR="004D68CD" w:rsidRDefault="004D68CD"/>
    <w:p w14:paraId="4E0C15F7" w14:textId="40B39473" w:rsidR="004D68CD" w:rsidRDefault="004D68CD"/>
    <w:p w14:paraId="4452D2F3" w14:textId="38737F95" w:rsidR="004D68CD" w:rsidRDefault="004D68CD"/>
    <w:p w14:paraId="41F23FA9" w14:textId="058109A5" w:rsidR="004D68CD" w:rsidRDefault="004D68CD"/>
    <w:p w14:paraId="425BAAD9" w14:textId="51B6319B" w:rsidR="004D68CD" w:rsidRDefault="004D68CD"/>
    <w:p w14:paraId="5599DAED" w14:textId="0A70AB37" w:rsidR="004D68CD" w:rsidRDefault="004D68CD"/>
    <w:p w14:paraId="1F650CC9" w14:textId="02A85084" w:rsidR="004D68CD" w:rsidRDefault="004D68CD"/>
    <w:p w14:paraId="0E259519" w14:textId="52D59BF4" w:rsidR="004D68CD" w:rsidRDefault="004D68CD"/>
    <w:p w14:paraId="67CCAF23" w14:textId="3267C734" w:rsidR="004D68CD" w:rsidRDefault="004D68CD"/>
    <w:p w14:paraId="5251E889" w14:textId="2B52B706" w:rsidR="004D68CD" w:rsidRDefault="004D68CD"/>
    <w:p w14:paraId="1F442032" w14:textId="1393EECA" w:rsidR="004D68CD" w:rsidRDefault="004D68CD"/>
    <w:p w14:paraId="2D3C7FF2" w14:textId="0505221D" w:rsidR="004D68CD" w:rsidRDefault="004D68CD"/>
    <w:p w14:paraId="30FA52AE" w14:textId="0E42B422" w:rsidR="004D68CD" w:rsidRDefault="004D68CD"/>
    <w:p w14:paraId="30052471" w14:textId="273BCCE0" w:rsidR="004D68CD" w:rsidRDefault="004D68CD"/>
    <w:p w14:paraId="3C2F66C5" w14:textId="018672A8" w:rsidR="004D68CD" w:rsidRDefault="004D68CD"/>
    <w:p w14:paraId="1DE93767" w14:textId="16FF2FE1" w:rsidR="004D68CD" w:rsidRDefault="004D68CD"/>
    <w:p w14:paraId="56DC9853" w14:textId="67CC9895" w:rsidR="004D68CD" w:rsidRDefault="004D68CD"/>
    <w:p w14:paraId="2F0667FE" w14:textId="23D04947" w:rsidR="004D68CD" w:rsidRDefault="004D68CD"/>
    <w:p w14:paraId="0897DFA5" w14:textId="456B6EEB" w:rsidR="004D68CD" w:rsidRDefault="004D68CD"/>
    <w:p w14:paraId="458B0D21" w14:textId="02838A14" w:rsidR="004D68CD" w:rsidRDefault="004D68CD"/>
    <w:p w14:paraId="0B54C1A3" w14:textId="4D954FAD" w:rsidR="004D68CD" w:rsidRDefault="004D68CD"/>
    <w:p w14:paraId="741E78ED" w14:textId="50120BE4" w:rsidR="004D68CD" w:rsidRDefault="004D68CD"/>
    <w:p w14:paraId="5F5F03F7" w14:textId="5B280846" w:rsidR="004D68CD" w:rsidRDefault="004D68CD"/>
    <w:p w14:paraId="29D254B3" w14:textId="050826C1" w:rsidR="004D68CD" w:rsidRDefault="004D68CD"/>
    <w:p w14:paraId="24C377C8" w14:textId="79D6F9F0" w:rsidR="004D68CD" w:rsidRDefault="004D68CD"/>
    <w:p w14:paraId="473F5490" w14:textId="639BF333" w:rsidR="004D68CD" w:rsidRDefault="004D68CD"/>
    <w:p w14:paraId="70CDD207" w14:textId="22FF42F7" w:rsidR="004D68CD" w:rsidRDefault="004D68CD"/>
    <w:p w14:paraId="35B8D147" w14:textId="77777777" w:rsidR="004D68CD" w:rsidRDefault="004D68CD"/>
    <w:p w14:paraId="3793BEF2" w14:textId="77777777" w:rsidR="004D68CD" w:rsidRDefault="004D68CD"/>
    <w:p w14:paraId="59F01DAC" w14:textId="16C30046" w:rsidR="003C58AF" w:rsidRDefault="003C58AF"/>
    <w:p w14:paraId="51EE4A28" w14:textId="77777777" w:rsidR="00F9476F" w:rsidRDefault="00F9476F"/>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ED3F0CA"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427182">
              <w:rPr>
                <w:rFonts w:asciiTheme="minorHAnsi" w:hAnsiTheme="minorHAnsi" w:cstheme="minorHAnsi"/>
                <w:b/>
                <w:bCs/>
                <w:color w:val="FF0000"/>
                <w:sz w:val="22"/>
                <w:szCs w:val="22"/>
                <w:lang w:val="es-BO" w:eastAsia="es-BO"/>
              </w:rPr>
              <w:t>0</w:t>
            </w:r>
            <w:r w:rsidR="004D68CD">
              <w:rPr>
                <w:rFonts w:asciiTheme="minorHAnsi" w:hAnsiTheme="minorHAnsi" w:cstheme="minorHAnsi"/>
                <w:b/>
                <w:bCs/>
                <w:color w:val="FF0000"/>
                <w:sz w:val="22"/>
                <w:szCs w:val="22"/>
                <w:lang w:val="es-BO" w:eastAsia="es-BO"/>
              </w:rPr>
              <w:t>8</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6F1C720D"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4D68CD">
        <w:rPr>
          <w:rFonts w:asciiTheme="minorHAnsi" w:hAnsiTheme="minorHAnsi" w:cstheme="minorHAnsi"/>
          <w:b/>
          <w:sz w:val="22"/>
          <w:szCs w:val="22"/>
        </w:rPr>
        <w:t>MEDICINA DEL TRABAJO</w:t>
      </w:r>
      <w:r w:rsidR="00427182">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309A10EF"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4D68CD">
              <w:rPr>
                <w:rFonts w:ascii="Calibri" w:hAnsi="Calibri" w:cs="Calibri"/>
                <w:lang w:eastAsia="es-BO"/>
              </w:rPr>
              <w:t>Medicina del Trabajo</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5C103F6C"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4D68CD">
              <w:rPr>
                <w:rFonts w:ascii="Calibri" w:hAnsi="Calibri" w:cs="Calibri"/>
                <w:lang w:eastAsia="es-BO"/>
              </w:rPr>
              <w:t>del Trabajo</w:t>
            </w:r>
            <w:r w:rsidRPr="00427182">
              <w:rPr>
                <w:rFonts w:ascii="Calibri" w:hAnsi="Calibri" w:cs="Calibri"/>
                <w:lang w:eastAsia="es-BO"/>
              </w:rPr>
              <w:t xml:space="preserve">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4755D98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4D68CD">
              <w:rPr>
                <w:rFonts w:ascii="Calibri" w:hAnsi="Calibri" w:cs="Calibri"/>
                <w:b/>
                <w:bCs/>
                <w:lang w:eastAsia="es-BO"/>
              </w:rPr>
              <w:t>Medicina del Trabajo</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C8064B">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C8064B">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F542D93" w14:textId="62CD22AD" w:rsidR="00427182" w:rsidRPr="006D6D40" w:rsidRDefault="001B3D39"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MEDICINA DEL TRABAJO</w:t>
            </w:r>
          </w:p>
        </w:tc>
        <w:tc>
          <w:tcPr>
            <w:tcW w:w="1134" w:type="dxa"/>
            <w:tcBorders>
              <w:top w:val="nil"/>
              <w:left w:val="nil"/>
              <w:bottom w:val="single" w:sz="4" w:space="0" w:color="auto"/>
              <w:right w:val="single" w:sz="4" w:space="0" w:color="auto"/>
            </w:tcBorders>
            <w:shd w:val="clear" w:color="auto" w:fill="auto"/>
            <w:noWrap/>
            <w:vAlign w:val="center"/>
            <w:hideMark/>
          </w:tcPr>
          <w:p w14:paraId="7B652928" w14:textId="34E6F789" w:rsidR="00427182" w:rsidRPr="006D6D40" w:rsidRDefault="00427182" w:rsidP="00C8064B">
            <w:pPr>
              <w:jc w:val="center"/>
              <w:rPr>
                <w:rFonts w:ascii="Calibri" w:hAnsi="Calibri" w:cs="Calibri"/>
                <w:color w:val="000000"/>
                <w:sz w:val="16"/>
                <w:szCs w:val="16"/>
                <w:lang w:val="es-BO" w:eastAsia="es-BO"/>
              </w:rPr>
            </w:pPr>
          </w:p>
        </w:tc>
        <w:tc>
          <w:tcPr>
            <w:tcW w:w="1134" w:type="dxa"/>
            <w:tcBorders>
              <w:top w:val="nil"/>
              <w:left w:val="nil"/>
              <w:bottom w:val="single" w:sz="4" w:space="0" w:color="auto"/>
              <w:right w:val="single" w:sz="4" w:space="0" w:color="auto"/>
            </w:tcBorders>
            <w:shd w:val="clear" w:color="auto" w:fill="auto"/>
            <w:noWrap/>
            <w:vAlign w:val="center"/>
            <w:hideMark/>
          </w:tcPr>
          <w:p w14:paraId="72E8CBAE" w14:textId="1BB3254E" w:rsidR="00427182" w:rsidRPr="006D6D40" w:rsidRDefault="00427182" w:rsidP="00C8064B">
            <w:pPr>
              <w:jc w:val="center"/>
              <w:rPr>
                <w:rFonts w:ascii="Calibri" w:hAnsi="Calibri" w:cs="Calibri"/>
                <w:color w:val="000000"/>
                <w:sz w:val="16"/>
                <w:szCs w:val="16"/>
                <w:lang w:val="es-BO" w:eastAsia="es-BO"/>
              </w:rPr>
            </w:pPr>
          </w:p>
        </w:tc>
        <w:tc>
          <w:tcPr>
            <w:tcW w:w="992" w:type="dxa"/>
            <w:tcBorders>
              <w:top w:val="nil"/>
              <w:left w:val="nil"/>
              <w:bottom w:val="single" w:sz="4" w:space="0" w:color="auto"/>
              <w:right w:val="single" w:sz="4" w:space="0" w:color="auto"/>
            </w:tcBorders>
            <w:shd w:val="clear" w:color="auto" w:fill="auto"/>
            <w:noWrap/>
            <w:vAlign w:val="center"/>
            <w:hideMark/>
          </w:tcPr>
          <w:p w14:paraId="67DABEA1" w14:textId="42AACF58" w:rsidR="00427182" w:rsidRPr="006D6D40" w:rsidRDefault="00427182" w:rsidP="00C8064B">
            <w:pPr>
              <w:jc w:val="center"/>
              <w:rPr>
                <w:rFonts w:ascii="Calibri" w:hAnsi="Calibri" w:cs="Calibri"/>
                <w:color w:val="000000"/>
                <w:sz w:val="16"/>
                <w:szCs w:val="16"/>
                <w:lang w:val="es-BO" w:eastAsia="es-BO"/>
              </w:rPr>
            </w:pPr>
          </w:p>
        </w:tc>
        <w:tc>
          <w:tcPr>
            <w:tcW w:w="850" w:type="dxa"/>
            <w:tcBorders>
              <w:top w:val="nil"/>
              <w:left w:val="nil"/>
              <w:bottom w:val="single" w:sz="4" w:space="0" w:color="auto"/>
              <w:right w:val="single" w:sz="4" w:space="0" w:color="auto"/>
            </w:tcBorders>
            <w:shd w:val="clear" w:color="auto" w:fill="auto"/>
            <w:noWrap/>
            <w:vAlign w:val="center"/>
            <w:hideMark/>
          </w:tcPr>
          <w:p w14:paraId="4DD02065" w14:textId="2DE12AAD" w:rsidR="00427182" w:rsidRPr="006D6D40" w:rsidRDefault="00427182" w:rsidP="00C8064B">
            <w:pPr>
              <w:rPr>
                <w:rFonts w:ascii="Calibri" w:hAnsi="Calibri" w:cs="Calibri"/>
                <w:color w:val="000000"/>
                <w:sz w:val="16"/>
                <w:szCs w:val="16"/>
                <w:lang w:val="es-BO" w:eastAsia="es-BO"/>
              </w:rPr>
            </w:pPr>
          </w:p>
        </w:tc>
        <w:tc>
          <w:tcPr>
            <w:tcW w:w="851" w:type="dxa"/>
            <w:tcBorders>
              <w:top w:val="nil"/>
              <w:left w:val="nil"/>
              <w:bottom w:val="single" w:sz="4" w:space="0" w:color="auto"/>
              <w:right w:val="single" w:sz="4" w:space="0" w:color="auto"/>
            </w:tcBorders>
            <w:shd w:val="clear" w:color="auto" w:fill="auto"/>
            <w:noWrap/>
            <w:vAlign w:val="center"/>
            <w:hideMark/>
          </w:tcPr>
          <w:p w14:paraId="4477B0D6" w14:textId="678E5292" w:rsidR="00427182" w:rsidRPr="006D6D40" w:rsidRDefault="00CD7A5B"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39</w:t>
            </w:r>
          </w:p>
        </w:tc>
        <w:tc>
          <w:tcPr>
            <w:tcW w:w="992" w:type="dxa"/>
            <w:tcBorders>
              <w:top w:val="nil"/>
              <w:left w:val="nil"/>
              <w:bottom w:val="single" w:sz="4" w:space="0" w:color="auto"/>
              <w:right w:val="single" w:sz="4" w:space="0" w:color="auto"/>
            </w:tcBorders>
            <w:shd w:val="clear" w:color="auto" w:fill="auto"/>
            <w:noWrap/>
            <w:vAlign w:val="center"/>
            <w:hideMark/>
          </w:tcPr>
          <w:p w14:paraId="3EC7DC08" w14:textId="38DC93FF" w:rsidR="00427182" w:rsidRPr="006D6D40" w:rsidRDefault="00CD7A5B"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403</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556B53A3" w:rsidR="00E861DF" w:rsidRDefault="00E861DF">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7BFB344B"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4E24E2">
        <w:rPr>
          <w:rFonts w:asciiTheme="minorHAnsi" w:hAnsiTheme="minorHAnsi" w:cstheme="minorHAnsi"/>
          <w:b/>
          <w:sz w:val="22"/>
          <w:szCs w:val="22"/>
        </w:rPr>
        <w:t>MEDICINA DEL TRABAJO</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1075C">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1C6CCFB4" w:rsidR="001343D2" w:rsidRPr="001430C8" w:rsidRDefault="001343D2" w:rsidP="0011075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11075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568F719" w:rsidR="001343D2" w:rsidRPr="0061117D" w:rsidRDefault="001343D2" w:rsidP="0011075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76DC313A" w:rsidR="001343D2" w:rsidRPr="001430C8" w:rsidRDefault="001343D2" w:rsidP="0011075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4E24E2"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4E24E2" w:rsidRPr="001430C8" w:rsidRDefault="004E24E2" w:rsidP="004E24E2">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7F4DCBAB" w:rsidR="004E24E2" w:rsidRPr="00B70547" w:rsidRDefault="004E24E2" w:rsidP="004E24E2">
            <w:pPr>
              <w:jc w:val="center"/>
              <w:rPr>
                <w:rFonts w:asciiTheme="minorHAnsi" w:hAnsiTheme="minorHAnsi" w:cstheme="minorHAnsi"/>
                <w:bCs/>
                <w:lang w:val="es-BO" w:eastAsia="es-BO"/>
              </w:rPr>
            </w:pPr>
            <w:r w:rsidRPr="004D68CD">
              <w:rPr>
                <w:rFonts w:asciiTheme="minorHAnsi" w:hAnsiTheme="minorHAnsi" w:cstheme="minorHAnsi"/>
              </w:rPr>
              <w:t xml:space="preserve">CONSULTA MEDICA EXAMEN PREOCUPACIONAL </w:t>
            </w:r>
          </w:p>
        </w:tc>
        <w:tc>
          <w:tcPr>
            <w:tcW w:w="1157" w:type="dxa"/>
            <w:tcBorders>
              <w:top w:val="nil"/>
              <w:left w:val="nil"/>
              <w:bottom w:val="single" w:sz="4" w:space="0" w:color="auto"/>
              <w:right w:val="single" w:sz="4" w:space="0" w:color="auto"/>
            </w:tcBorders>
            <w:shd w:val="clear" w:color="auto" w:fill="auto"/>
            <w:vAlign w:val="center"/>
            <w:hideMark/>
          </w:tcPr>
          <w:p w14:paraId="3061A453" w14:textId="0B8CE836" w:rsidR="004E24E2" w:rsidRPr="001430C8" w:rsidRDefault="004E24E2" w:rsidP="004E24E2">
            <w:pPr>
              <w:jc w:val="center"/>
              <w:rPr>
                <w:rFonts w:asciiTheme="minorHAnsi" w:hAnsiTheme="minorHAnsi" w:cstheme="minorHAnsi"/>
                <w:sz w:val="24"/>
                <w:szCs w:val="24"/>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4E24E2" w:rsidRPr="001430C8" w:rsidRDefault="004E24E2" w:rsidP="004E24E2">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4E24E2" w:rsidRPr="001430C8" w:rsidRDefault="004E24E2" w:rsidP="004E24E2">
            <w:pPr>
              <w:jc w:val="center"/>
              <w:rPr>
                <w:rFonts w:asciiTheme="minorHAnsi" w:hAnsiTheme="minorHAnsi" w:cstheme="minorHAnsi"/>
                <w:sz w:val="24"/>
                <w:szCs w:val="24"/>
                <w:lang w:val="es-BO" w:eastAsia="es-BO"/>
              </w:rPr>
            </w:pPr>
          </w:p>
          <w:p w14:paraId="1F0DD7F4" w14:textId="2C50AC16" w:rsidR="004E24E2" w:rsidRPr="001430C8" w:rsidRDefault="004E24E2" w:rsidP="004E24E2">
            <w:pPr>
              <w:jc w:val="center"/>
              <w:rPr>
                <w:rFonts w:asciiTheme="minorHAnsi" w:hAnsiTheme="minorHAnsi" w:cstheme="minorHAnsi"/>
                <w:sz w:val="24"/>
                <w:szCs w:val="24"/>
                <w:lang w:val="es-BO" w:eastAsia="es-BO"/>
              </w:rPr>
            </w:pPr>
          </w:p>
        </w:tc>
      </w:tr>
      <w:tr w:rsidR="004E24E2"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4E24E2" w:rsidRPr="001343D2" w:rsidRDefault="004E24E2" w:rsidP="004E24E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38E0EEEF" w:rsidR="004E24E2" w:rsidRPr="001343D2" w:rsidRDefault="004E24E2" w:rsidP="004E24E2">
            <w:pPr>
              <w:jc w:val="center"/>
              <w:rPr>
                <w:rFonts w:asciiTheme="minorHAnsi" w:hAnsiTheme="minorHAnsi" w:cstheme="minorHAnsi"/>
                <w:lang w:val="es-BO"/>
              </w:rPr>
            </w:pPr>
            <w:r w:rsidRPr="004D68CD">
              <w:rPr>
                <w:rFonts w:asciiTheme="minorHAnsi" w:hAnsiTheme="minorHAnsi" w:cstheme="minorHAnsi"/>
              </w:rPr>
              <w:t>CONSULTA MÉDICA EXAMEN POST OCUPACIONAL</w:t>
            </w:r>
          </w:p>
        </w:tc>
        <w:tc>
          <w:tcPr>
            <w:tcW w:w="1157" w:type="dxa"/>
            <w:tcBorders>
              <w:top w:val="nil"/>
              <w:left w:val="nil"/>
              <w:bottom w:val="single" w:sz="4" w:space="0" w:color="auto"/>
              <w:right w:val="single" w:sz="4" w:space="0" w:color="auto"/>
            </w:tcBorders>
            <w:shd w:val="clear" w:color="auto" w:fill="auto"/>
            <w:vAlign w:val="center"/>
          </w:tcPr>
          <w:p w14:paraId="6B9A14CB" w14:textId="7F134EEB" w:rsidR="004E24E2" w:rsidRPr="001343D2" w:rsidRDefault="004E24E2" w:rsidP="004E24E2">
            <w:pPr>
              <w:jc w:val="center"/>
              <w:rPr>
                <w:rFonts w:asciiTheme="minorHAnsi" w:hAnsiTheme="minorHAnsi" w:cstheme="minorHAnsi"/>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4E24E2" w:rsidRPr="001343D2" w:rsidRDefault="004E24E2" w:rsidP="004E24E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4E24E2" w:rsidRPr="001343D2" w:rsidRDefault="004E24E2" w:rsidP="004E24E2">
            <w:pPr>
              <w:jc w:val="center"/>
              <w:rPr>
                <w:rFonts w:asciiTheme="minorHAnsi" w:hAnsiTheme="minorHAnsi" w:cstheme="minorHAnsi"/>
                <w:lang w:val="es-BO" w:eastAsia="es-BO"/>
              </w:rPr>
            </w:pPr>
          </w:p>
        </w:tc>
      </w:tr>
      <w:tr w:rsidR="004E24E2" w:rsidRPr="001430C8" w14:paraId="52632B1D"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2DDEA" w14:textId="1FDDB516" w:rsidR="004E24E2" w:rsidRDefault="004E24E2" w:rsidP="004E24E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FA84F46" w14:textId="22C7894E" w:rsidR="004E24E2" w:rsidRPr="001343D2" w:rsidRDefault="004E24E2" w:rsidP="004E24E2">
            <w:pPr>
              <w:jc w:val="center"/>
              <w:rPr>
                <w:rFonts w:asciiTheme="minorHAnsi" w:hAnsiTheme="minorHAnsi" w:cstheme="minorHAnsi"/>
                <w:lang w:eastAsia="es-BO"/>
              </w:rPr>
            </w:pPr>
            <w:r w:rsidRPr="004D68CD">
              <w:rPr>
                <w:rFonts w:asciiTheme="minorHAnsi" w:hAnsiTheme="minorHAnsi" w:cstheme="minorHAnsi"/>
              </w:rPr>
              <w:t xml:space="preserve">CONSULTA MÉDICA EXAMEN OCUPACIONAL </w:t>
            </w:r>
          </w:p>
        </w:tc>
        <w:tc>
          <w:tcPr>
            <w:tcW w:w="1157" w:type="dxa"/>
            <w:tcBorders>
              <w:top w:val="nil"/>
              <w:left w:val="nil"/>
              <w:bottom w:val="single" w:sz="4" w:space="0" w:color="auto"/>
              <w:right w:val="single" w:sz="4" w:space="0" w:color="auto"/>
            </w:tcBorders>
            <w:shd w:val="clear" w:color="auto" w:fill="auto"/>
            <w:vAlign w:val="center"/>
          </w:tcPr>
          <w:p w14:paraId="46F5EE3F" w14:textId="5BEB3998" w:rsidR="004E24E2" w:rsidRDefault="004E24E2" w:rsidP="004E24E2">
            <w:pPr>
              <w:jc w:val="center"/>
              <w:rPr>
                <w:rFonts w:asciiTheme="minorHAnsi" w:hAnsiTheme="minorHAnsi" w:cstheme="minorHAnsi"/>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63C1BB1B" w14:textId="77777777" w:rsidR="004E24E2" w:rsidRPr="001343D2" w:rsidRDefault="004E24E2" w:rsidP="004E24E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A33DAF2" w14:textId="77777777" w:rsidR="004E24E2" w:rsidRPr="001343D2" w:rsidRDefault="004E24E2" w:rsidP="004E24E2">
            <w:pPr>
              <w:jc w:val="center"/>
              <w:rPr>
                <w:rFonts w:asciiTheme="minorHAnsi" w:hAnsiTheme="minorHAnsi" w:cstheme="minorHAnsi"/>
                <w:lang w:val="es-BO" w:eastAsia="es-BO"/>
              </w:rPr>
            </w:pPr>
          </w:p>
        </w:tc>
      </w:tr>
      <w:tr w:rsidR="004E24E2" w:rsidRPr="001430C8" w14:paraId="0337693A"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850C7A3" w14:textId="1778C32B" w:rsidR="004E24E2" w:rsidRDefault="004E24E2" w:rsidP="004E24E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E076E8A" w14:textId="6A0D6843" w:rsidR="004E24E2" w:rsidRPr="001343D2" w:rsidRDefault="004E24E2" w:rsidP="004E24E2">
            <w:pPr>
              <w:jc w:val="center"/>
              <w:rPr>
                <w:rFonts w:asciiTheme="minorHAnsi" w:hAnsiTheme="minorHAnsi" w:cstheme="minorHAnsi"/>
                <w:lang w:eastAsia="es-BO"/>
              </w:rPr>
            </w:pPr>
            <w:r w:rsidRPr="004D68CD">
              <w:rPr>
                <w:rFonts w:asciiTheme="minorHAnsi" w:hAnsiTheme="minorHAnsi" w:cstheme="minorHAnsi"/>
              </w:rPr>
              <w:t xml:space="preserve">EVALUACIÓN DE PUESTO DE TRABAJO </w:t>
            </w:r>
          </w:p>
        </w:tc>
        <w:tc>
          <w:tcPr>
            <w:tcW w:w="1157" w:type="dxa"/>
            <w:tcBorders>
              <w:top w:val="nil"/>
              <w:left w:val="nil"/>
              <w:bottom w:val="single" w:sz="4" w:space="0" w:color="auto"/>
              <w:right w:val="single" w:sz="4" w:space="0" w:color="auto"/>
            </w:tcBorders>
            <w:shd w:val="clear" w:color="auto" w:fill="auto"/>
            <w:vAlign w:val="center"/>
          </w:tcPr>
          <w:p w14:paraId="1E287210" w14:textId="1F65CFB2" w:rsidR="004E24E2" w:rsidRDefault="004E24E2" w:rsidP="004E24E2">
            <w:pPr>
              <w:jc w:val="center"/>
              <w:rPr>
                <w:rFonts w:asciiTheme="minorHAnsi" w:hAnsiTheme="minorHAnsi" w:cstheme="minorHAnsi"/>
                <w:lang w:val="es-BO" w:eastAsia="es-BO"/>
              </w:rPr>
            </w:pPr>
            <w:r>
              <w:rPr>
                <w:rFonts w:asciiTheme="minorHAnsi" w:hAnsiTheme="minorHAnsi" w:cstheme="minorHAnsi"/>
                <w:bCs/>
              </w:rPr>
              <w:t>1</w:t>
            </w:r>
          </w:p>
        </w:tc>
        <w:tc>
          <w:tcPr>
            <w:tcW w:w="2058" w:type="dxa"/>
            <w:gridSpan w:val="2"/>
            <w:tcBorders>
              <w:top w:val="single" w:sz="4" w:space="0" w:color="auto"/>
              <w:left w:val="nil"/>
              <w:bottom w:val="single" w:sz="4" w:space="0" w:color="auto"/>
              <w:right w:val="single" w:sz="4" w:space="0" w:color="auto"/>
            </w:tcBorders>
            <w:vAlign w:val="center"/>
          </w:tcPr>
          <w:p w14:paraId="10AC7FB2" w14:textId="77777777" w:rsidR="004E24E2" w:rsidRPr="001343D2" w:rsidRDefault="004E24E2" w:rsidP="004E24E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4AB85C3" w14:textId="77777777" w:rsidR="004E24E2" w:rsidRPr="001343D2" w:rsidRDefault="004E24E2" w:rsidP="004E24E2">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3F5E88"/>
    <w:rsid w:val="00401B9E"/>
    <w:rsid w:val="00403A07"/>
    <w:rsid w:val="00404FC8"/>
    <w:rsid w:val="00411F93"/>
    <w:rsid w:val="00417E6F"/>
    <w:rsid w:val="00423E45"/>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359CF"/>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C7A2D"/>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2055</Words>
  <Characters>11305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17</cp:revision>
  <cp:lastPrinted>2021-10-14T15:19:00Z</cp:lastPrinted>
  <dcterms:created xsi:type="dcterms:W3CDTF">2023-03-20T19:20:00Z</dcterms:created>
  <dcterms:modified xsi:type="dcterms:W3CDTF">2023-03-20T19:42:00Z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