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5EB599D" w:rsidR="003C58AF" w:rsidRDefault="003C58AF">
      <w:pPr>
        <w:pStyle w:val="Ttulodendice"/>
        <w:rPr>
          <w:rFonts w:ascii="Arial" w:hAnsi="Arial" w:cs="Arial"/>
          <w:sz w:val="22"/>
          <w:szCs w:val="22"/>
        </w:rPr>
      </w:pPr>
    </w:p>
    <w:p w14:paraId="60D9D7E4" w14:textId="203C2969" w:rsidR="00AA110F" w:rsidRDefault="00AA110F" w:rsidP="00AA110F">
      <w:pPr>
        <w:pStyle w:val="ndice1"/>
        <w:rPr>
          <w:lang w:val="es-BO" w:eastAsia="es-ES"/>
        </w:rPr>
      </w:pPr>
    </w:p>
    <w:p w14:paraId="3F0D63FB" w14:textId="7FC16EEB" w:rsidR="00AA110F" w:rsidRDefault="00AA110F" w:rsidP="00AA110F">
      <w:pPr>
        <w:rPr>
          <w:lang w:val="es-BO" w:eastAsia="es-ES"/>
        </w:rPr>
      </w:pPr>
    </w:p>
    <w:p w14:paraId="3AC92C4D" w14:textId="52B5546C" w:rsidR="00AA110F" w:rsidRDefault="00AA110F" w:rsidP="00AA110F">
      <w:pPr>
        <w:rPr>
          <w:lang w:val="es-BO" w:eastAsia="es-ES"/>
        </w:rPr>
      </w:pPr>
    </w:p>
    <w:p w14:paraId="117493E5" w14:textId="405A77CE" w:rsidR="00AA110F" w:rsidRDefault="00AA110F" w:rsidP="00AA110F">
      <w:pPr>
        <w:rPr>
          <w:lang w:val="es-BO" w:eastAsia="es-ES"/>
        </w:rPr>
      </w:pPr>
    </w:p>
    <w:p w14:paraId="69B2FBD7" w14:textId="1274576D" w:rsidR="00AA110F" w:rsidRDefault="00AA110F" w:rsidP="00AA110F">
      <w:pPr>
        <w:rPr>
          <w:lang w:val="es-BO" w:eastAsia="es-ES"/>
        </w:rPr>
      </w:pPr>
    </w:p>
    <w:p w14:paraId="144AAECB" w14:textId="10204C15" w:rsidR="00AA110F" w:rsidRDefault="00AA110F" w:rsidP="00AA110F">
      <w:pPr>
        <w:rPr>
          <w:lang w:val="es-BO" w:eastAsia="es-ES"/>
        </w:rPr>
      </w:pPr>
    </w:p>
    <w:p w14:paraId="42138D28" w14:textId="031B14F9" w:rsidR="00AA110F" w:rsidRDefault="00AA110F" w:rsidP="00AA110F">
      <w:pPr>
        <w:rPr>
          <w:lang w:val="es-BO" w:eastAsia="es-ES"/>
        </w:rPr>
      </w:pPr>
    </w:p>
    <w:p w14:paraId="410034FA" w14:textId="3FFD2E38" w:rsidR="00AA110F" w:rsidRDefault="00AA110F" w:rsidP="00AA110F">
      <w:pPr>
        <w:rPr>
          <w:lang w:val="es-BO" w:eastAsia="es-ES"/>
        </w:rPr>
      </w:pPr>
    </w:p>
    <w:p w14:paraId="6EE2EB30" w14:textId="12659045" w:rsidR="00AA110F" w:rsidRDefault="00AA110F" w:rsidP="00AA110F">
      <w:pPr>
        <w:rPr>
          <w:lang w:val="es-BO" w:eastAsia="es-ES"/>
        </w:rPr>
      </w:pPr>
    </w:p>
    <w:p w14:paraId="5D5C560C" w14:textId="3A5DDFEE" w:rsidR="00AA110F" w:rsidRDefault="00AA110F" w:rsidP="00AA110F">
      <w:pPr>
        <w:rPr>
          <w:lang w:val="es-BO" w:eastAsia="es-ES"/>
        </w:rPr>
      </w:pPr>
    </w:p>
    <w:p w14:paraId="3E647192" w14:textId="2E65CC27" w:rsidR="00AA110F" w:rsidRDefault="00AA110F" w:rsidP="00AA110F">
      <w:pPr>
        <w:rPr>
          <w:lang w:val="es-BO" w:eastAsia="es-ES"/>
        </w:rPr>
      </w:pPr>
    </w:p>
    <w:p w14:paraId="1255AD0B" w14:textId="7BDC2D4C" w:rsidR="00AA110F" w:rsidRDefault="00AA110F" w:rsidP="00AA110F">
      <w:pPr>
        <w:rPr>
          <w:lang w:val="es-BO" w:eastAsia="es-ES"/>
        </w:rPr>
      </w:pPr>
    </w:p>
    <w:p w14:paraId="48C2C68D" w14:textId="7347F87E" w:rsidR="00AA110F" w:rsidRDefault="00AA110F" w:rsidP="00AA110F">
      <w:pPr>
        <w:rPr>
          <w:lang w:val="es-BO" w:eastAsia="es-ES"/>
        </w:rPr>
      </w:pPr>
    </w:p>
    <w:p w14:paraId="2B1501D8" w14:textId="5FF48FE9" w:rsidR="00AA110F" w:rsidRDefault="00AA110F" w:rsidP="00AA110F">
      <w:pPr>
        <w:rPr>
          <w:lang w:val="es-BO" w:eastAsia="es-ES"/>
        </w:rPr>
      </w:pPr>
    </w:p>
    <w:p w14:paraId="4441D2AF" w14:textId="2C3C52C6" w:rsidR="00AA110F" w:rsidRDefault="00AA110F" w:rsidP="00AA110F">
      <w:pPr>
        <w:rPr>
          <w:lang w:val="es-BO" w:eastAsia="es-ES"/>
        </w:rPr>
      </w:pPr>
    </w:p>
    <w:p w14:paraId="21404F8C" w14:textId="3B386AA0" w:rsidR="00AA110F" w:rsidRDefault="00AA110F" w:rsidP="00AA110F">
      <w:pPr>
        <w:rPr>
          <w:lang w:val="es-BO" w:eastAsia="es-ES"/>
        </w:rPr>
      </w:pPr>
    </w:p>
    <w:p w14:paraId="7E5F61E0" w14:textId="2C3AC1D7" w:rsidR="00AA110F" w:rsidRDefault="00AA110F" w:rsidP="00AA110F">
      <w:pPr>
        <w:rPr>
          <w:lang w:val="es-BO" w:eastAsia="es-ES"/>
        </w:rPr>
      </w:pPr>
    </w:p>
    <w:p w14:paraId="652B2B7F" w14:textId="44309189" w:rsidR="00AA110F" w:rsidRDefault="00AA110F" w:rsidP="00AA110F">
      <w:pPr>
        <w:rPr>
          <w:lang w:val="es-BO" w:eastAsia="es-ES"/>
        </w:rPr>
      </w:pPr>
    </w:p>
    <w:p w14:paraId="164C0BEA" w14:textId="7E71CCFF" w:rsidR="00AA110F" w:rsidRDefault="00AA110F" w:rsidP="00AA110F">
      <w:pPr>
        <w:rPr>
          <w:lang w:val="es-BO" w:eastAsia="es-ES"/>
        </w:rPr>
      </w:pPr>
    </w:p>
    <w:p w14:paraId="6ED24D4B" w14:textId="14EC1D6D" w:rsidR="00AA110F" w:rsidRDefault="00AA110F" w:rsidP="00AA110F">
      <w:pPr>
        <w:rPr>
          <w:lang w:val="es-BO" w:eastAsia="es-ES"/>
        </w:rPr>
      </w:pPr>
    </w:p>
    <w:p w14:paraId="413196B8" w14:textId="266FEC8F" w:rsidR="00AA110F" w:rsidRDefault="00AA110F" w:rsidP="00AA110F">
      <w:pPr>
        <w:rPr>
          <w:lang w:val="es-BO" w:eastAsia="es-ES"/>
        </w:rPr>
      </w:pPr>
    </w:p>
    <w:p w14:paraId="2ED2EA04" w14:textId="6C685A8A" w:rsidR="00AA110F" w:rsidRDefault="00AA110F" w:rsidP="00AA110F">
      <w:pPr>
        <w:rPr>
          <w:lang w:val="es-BO" w:eastAsia="es-ES"/>
        </w:rPr>
      </w:pPr>
    </w:p>
    <w:p w14:paraId="56AD7870" w14:textId="77777777" w:rsidR="00AA110F" w:rsidRDefault="00AA110F" w:rsidP="00AA110F">
      <w:pPr>
        <w:pStyle w:val="Ttulo3"/>
        <w:framePr w:w="9552" w:hSpace="141" w:wrap="around" w:vAnchor="page" w:hAnchor="page" w:x="1396" w:y="7009"/>
        <w:jc w:val="center"/>
        <w:rPr>
          <w:rStyle w:val="Hipervnculo"/>
          <w:rFonts w:ascii="Stencil" w:eastAsiaTheme="minorEastAsia" w:hAnsi="Stencil" w:cs="Arial"/>
          <w:bCs w:val="0"/>
          <w:sz w:val="44"/>
          <w:szCs w:val="44"/>
        </w:rPr>
      </w:pPr>
    </w:p>
    <w:p w14:paraId="57F23A9A" w14:textId="77777777"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02BEFE97" w14:textId="77777777" w:rsidR="00AA110F" w:rsidRDefault="00AA110F" w:rsidP="00AA110F">
      <w:pPr>
        <w:framePr w:w="9552" w:hSpace="141" w:wrap="around" w:vAnchor="page" w:hAnchor="page" w:x="1396" w:y="7009"/>
        <w:jc w:val="center"/>
        <w:rPr>
          <w:rFonts w:asciiTheme="minorHAnsi" w:hAnsiTheme="minorHAnsi" w:cs="Arial"/>
          <w:b/>
          <w:bCs/>
          <w:sz w:val="32"/>
          <w:szCs w:val="22"/>
        </w:rPr>
      </w:pPr>
      <w:r>
        <w:rPr>
          <w:rFonts w:asciiTheme="minorHAnsi" w:hAnsiTheme="minorHAnsi" w:cs="Arial"/>
          <w:b/>
          <w:bCs/>
          <w:sz w:val="32"/>
          <w:szCs w:val="22"/>
        </w:rPr>
        <w:t>COMPARACIÓN DE PROPUESTAS</w:t>
      </w:r>
    </w:p>
    <w:p w14:paraId="743995C2" w14:textId="73A5356C"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02025">
        <w:rPr>
          <w:rStyle w:val="Hipervnculo"/>
          <w:rFonts w:asciiTheme="minorHAnsi" w:eastAsiaTheme="minorEastAsia" w:hAnsiTheme="minorHAnsi" w:cs="Arial"/>
          <w:bCs w:val="0"/>
          <w:color w:val="0070C0"/>
          <w:sz w:val="36"/>
          <w:szCs w:val="36"/>
        </w:rPr>
        <w:t>U</w:t>
      </w:r>
      <w:r>
        <w:rPr>
          <w:rStyle w:val="Hipervnculo"/>
          <w:rFonts w:asciiTheme="minorHAnsi" w:eastAsiaTheme="minorEastAsia" w:hAnsiTheme="minorHAnsi" w:cs="Arial"/>
          <w:bCs w:val="0"/>
          <w:color w:val="0070C0"/>
          <w:sz w:val="36"/>
          <w:szCs w:val="36"/>
        </w:rPr>
        <w:t>-CP-0</w:t>
      </w:r>
      <w:r w:rsidR="00302025">
        <w:rPr>
          <w:rStyle w:val="Hipervnculo"/>
          <w:rFonts w:asciiTheme="minorHAnsi" w:eastAsiaTheme="minorEastAsia" w:hAnsiTheme="minorHAnsi" w:cs="Arial"/>
          <w:bCs w:val="0"/>
          <w:color w:val="0070C0"/>
          <w:sz w:val="36"/>
          <w:szCs w:val="36"/>
        </w:rPr>
        <w:t>0</w:t>
      </w:r>
      <w:r w:rsidR="008B595E">
        <w:rPr>
          <w:rStyle w:val="Hipervnculo"/>
          <w:rFonts w:asciiTheme="minorHAnsi" w:eastAsiaTheme="minorEastAsia" w:hAnsiTheme="minorHAnsi" w:cs="Arial"/>
          <w:bCs w:val="0"/>
          <w:color w:val="0070C0"/>
          <w:sz w:val="36"/>
          <w:szCs w:val="36"/>
        </w:rPr>
        <w:t>3</w:t>
      </w:r>
      <w:r>
        <w:rPr>
          <w:rStyle w:val="Hipervnculo"/>
          <w:rFonts w:asciiTheme="minorHAnsi" w:eastAsiaTheme="minorEastAsia" w:hAnsiTheme="minorHAnsi" w:cs="Arial"/>
          <w:bCs w:val="0"/>
          <w:color w:val="0070C0"/>
          <w:sz w:val="36"/>
          <w:szCs w:val="36"/>
        </w:rPr>
        <w:t>-202</w:t>
      </w:r>
      <w:r w:rsidR="00302025">
        <w:rPr>
          <w:rStyle w:val="Hipervnculo"/>
          <w:rFonts w:asciiTheme="minorHAnsi" w:eastAsiaTheme="minorEastAsia" w:hAnsiTheme="minorHAnsi" w:cs="Arial"/>
          <w:bCs w:val="0"/>
          <w:color w:val="0070C0"/>
          <w:sz w:val="36"/>
          <w:szCs w:val="36"/>
        </w:rPr>
        <w:t>6</w:t>
      </w:r>
    </w:p>
    <w:p w14:paraId="60332871" w14:textId="77777777" w:rsidR="00AA110F" w:rsidRDefault="00AA110F" w:rsidP="00AA110F">
      <w:pPr>
        <w:framePr w:w="9552" w:hSpace="141" w:wrap="around" w:vAnchor="page" w:hAnchor="page" w:x="1396" w:y="7009"/>
        <w:rPr>
          <w:rFonts w:asciiTheme="minorHAnsi" w:eastAsiaTheme="minorEastAsia" w:hAnsiTheme="minorHAnsi"/>
          <w:sz w:val="22"/>
          <w:szCs w:val="22"/>
        </w:rPr>
      </w:pPr>
    </w:p>
    <w:p w14:paraId="25A35649" w14:textId="77777777" w:rsidR="00AA110F" w:rsidRDefault="00AA110F" w:rsidP="00AA110F">
      <w:pPr>
        <w:framePr w:w="9552" w:hSpace="141" w:wrap="around" w:vAnchor="page" w:hAnchor="page" w:x="1396" w:y="7009"/>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06320331" w14:textId="77777777" w:rsidR="00AA110F" w:rsidRDefault="00AA110F" w:rsidP="00AA110F">
      <w:pPr>
        <w:framePr w:w="9552" w:hSpace="141" w:wrap="around" w:vAnchor="page" w:hAnchor="page" w:x="1396" w:y="7009"/>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AA110F" w14:paraId="5ECC1980" w14:textId="77777777">
        <w:tc>
          <w:tcPr>
            <w:tcW w:w="8460" w:type="dxa"/>
          </w:tcPr>
          <w:p w14:paraId="47B12C04"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color w:val="0070C0"/>
                <w:sz w:val="44"/>
                <w:szCs w:val="44"/>
                <w:lang w:val="es-ES"/>
              </w:rPr>
            </w:pPr>
          </w:p>
          <w:p w14:paraId="72F27EA6" w14:textId="77777777"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BF1A768" w14:textId="4A38FE75"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8B595E">
              <w:rPr>
                <w:rStyle w:val="Hipervnculo"/>
                <w:rFonts w:asciiTheme="minorHAnsi" w:eastAsiaTheme="minorEastAsia" w:hAnsiTheme="minorHAnsi" w:cstheme="minorHAnsi"/>
                <w:b/>
                <w:snapToGrid/>
                <w:color w:val="2E74B5" w:themeColor="accent1" w:themeShade="BF"/>
                <w:szCs w:val="24"/>
                <w:lang w:val="es-BO" w:eastAsia="es-BO"/>
              </w:rPr>
              <w:t>OFTALMOLOGIA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60B0196B"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44"/>
                <w:szCs w:val="44"/>
                <w:lang w:val="es-ES"/>
              </w:rPr>
            </w:pPr>
          </w:p>
        </w:tc>
      </w:tr>
    </w:tbl>
    <w:p w14:paraId="56FB3876"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7EB1F575"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0C228D9B" w14:textId="647C1008"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Sucre, </w:t>
      </w:r>
      <w:r w:rsidR="00272F51">
        <w:rPr>
          <w:rFonts w:asciiTheme="minorHAnsi" w:hAnsiTheme="minorHAnsi"/>
          <w:b/>
          <w:iCs/>
          <w:sz w:val="22"/>
          <w:szCs w:val="22"/>
          <w:lang w:val="es-ES"/>
        </w:rPr>
        <w:t>marzo</w:t>
      </w:r>
      <w:r>
        <w:rPr>
          <w:rFonts w:asciiTheme="minorHAnsi" w:hAnsiTheme="minorHAnsi"/>
          <w:b/>
          <w:iCs/>
          <w:sz w:val="22"/>
          <w:szCs w:val="22"/>
          <w:lang w:val="es-ES"/>
        </w:rPr>
        <w:t xml:space="preserve"> de 202</w:t>
      </w:r>
      <w:r w:rsidR="00302025">
        <w:rPr>
          <w:rFonts w:asciiTheme="minorHAnsi" w:hAnsiTheme="minorHAnsi"/>
          <w:b/>
          <w:iCs/>
          <w:sz w:val="22"/>
          <w:szCs w:val="22"/>
          <w:lang w:val="es-ES"/>
        </w:rPr>
        <w:t>6</w:t>
      </w:r>
    </w:p>
    <w:p w14:paraId="7A665E16" w14:textId="443458DE" w:rsidR="00AA110F" w:rsidRDefault="00AA110F" w:rsidP="00AA110F">
      <w:pPr>
        <w:rPr>
          <w:lang w:val="es-BO" w:eastAsia="es-ES"/>
        </w:rPr>
      </w:pPr>
    </w:p>
    <w:p w14:paraId="274225A0" w14:textId="2FAA30F6" w:rsidR="00AA110F" w:rsidRDefault="00AA110F" w:rsidP="00AA110F">
      <w:pPr>
        <w:rPr>
          <w:lang w:val="es-BO" w:eastAsia="es-ES"/>
        </w:rPr>
      </w:pPr>
    </w:p>
    <w:p w14:paraId="2F250BEF" w14:textId="3B479D00" w:rsidR="00AA110F" w:rsidRDefault="00AA110F" w:rsidP="00AA110F">
      <w:pPr>
        <w:rPr>
          <w:lang w:val="es-BO" w:eastAsia="es-ES"/>
        </w:rPr>
      </w:pPr>
    </w:p>
    <w:p w14:paraId="455EE649" w14:textId="64B55DD4" w:rsidR="00AA110F" w:rsidRDefault="00AA110F" w:rsidP="00AA110F">
      <w:pPr>
        <w:rPr>
          <w:lang w:val="es-BO" w:eastAsia="es-ES"/>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302025">
        <w:trPr>
          <w:trHeight w:val="2270"/>
          <w:jc w:val="center"/>
        </w:trPr>
        <w:tc>
          <w:tcPr>
            <w:tcW w:w="9284" w:type="dxa"/>
          </w:tcPr>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lastRenderedPageBreak/>
              <w:t>CAJA DE SALUD DE LA BANCA PRIVADA</w:t>
            </w:r>
          </w:p>
          <w:p w14:paraId="16A4C5CD" w14:textId="77777777" w:rsidR="003C58AF" w:rsidRPr="00302025" w:rsidRDefault="003C58AF">
            <w:pPr>
              <w:rPr>
                <w:rFonts w:asciiTheme="minorHAnsi" w:hAnsiTheme="minorHAnsi" w:cs="Arial"/>
                <w:b/>
                <w:sz w:val="24"/>
                <w:szCs w:val="24"/>
              </w:rPr>
            </w:pPr>
          </w:p>
          <w:p w14:paraId="4A44F9F3" w14:textId="06A39CA9"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302025">
              <w:rPr>
                <w:rFonts w:asciiTheme="minorHAnsi" w:hAnsiTheme="minorHAnsi" w:cstheme="minorHAnsi"/>
                <w:b/>
                <w:sz w:val="24"/>
                <w:szCs w:val="24"/>
              </w:rPr>
              <w:t>U</w:t>
            </w:r>
            <w:r>
              <w:rPr>
                <w:rFonts w:asciiTheme="minorHAnsi" w:hAnsiTheme="minorHAnsi" w:cs="Arial"/>
                <w:b/>
                <w:sz w:val="24"/>
                <w:szCs w:val="24"/>
              </w:rPr>
              <w:t>-CP-0</w:t>
            </w:r>
            <w:r w:rsidR="00302025">
              <w:rPr>
                <w:rFonts w:asciiTheme="minorHAnsi" w:hAnsiTheme="minorHAnsi" w:cs="Arial"/>
                <w:b/>
                <w:sz w:val="24"/>
                <w:szCs w:val="24"/>
              </w:rPr>
              <w:t>0</w:t>
            </w:r>
            <w:r w:rsidR="008B595E">
              <w:rPr>
                <w:rFonts w:asciiTheme="minorHAnsi" w:hAnsiTheme="minorHAnsi" w:cs="Arial"/>
                <w:b/>
                <w:sz w:val="24"/>
                <w:szCs w:val="24"/>
              </w:rPr>
              <w:t>3</w:t>
            </w:r>
            <w:r>
              <w:rPr>
                <w:rFonts w:asciiTheme="minorHAnsi" w:hAnsiTheme="minorHAnsi" w:cs="Arial"/>
                <w:b/>
                <w:sz w:val="24"/>
                <w:szCs w:val="24"/>
              </w:rPr>
              <w:t>-202</w:t>
            </w:r>
            <w:r w:rsidR="00302025">
              <w:rPr>
                <w:rFonts w:asciiTheme="minorHAnsi" w:hAnsiTheme="minorHAnsi" w:cs="Arial"/>
                <w:b/>
                <w:sz w:val="24"/>
                <w:szCs w:val="24"/>
              </w:rPr>
              <w:t>6</w:t>
            </w:r>
          </w:p>
          <w:p w14:paraId="2DBB92BF" w14:textId="77777777" w:rsidR="009F731F" w:rsidRDefault="009F731F">
            <w:pPr>
              <w:jc w:val="center"/>
              <w:rPr>
                <w:rFonts w:asciiTheme="minorHAnsi" w:hAnsiTheme="minorHAnsi" w:cs="Arial"/>
                <w:b/>
                <w:sz w:val="24"/>
                <w:szCs w:val="24"/>
              </w:rPr>
            </w:pPr>
          </w:p>
          <w:p w14:paraId="5335CD1F" w14:textId="2286673F" w:rsidR="003C58AF" w:rsidRDefault="000C2D00">
            <w:pPr>
              <w:jc w:val="center"/>
              <w:rPr>
                <w:rFonts w:asciiTheme="minorHAnsi" w:hAnsiTheme="minorHAnsi" w:cs="Arial"/>
                <w:b/>
                <w:sz w:val="24"/>
                <w:szCs w:val="24"/>
              </w:rPr>
            </w:pPr>
            <w:r>
              <w:rPr>
                <w:rFonts w:asciiTheme="minorHAnsi" w:hAnsiTheme="minorHAnsi" w:cs="Arial"/>
                <w:b/>
                <w:sz w:val="24"/>
                <w:szCs w:val="24"/>
              </w:rPr>
              <w:t>PRIMER</w:t>
            </w:r>
            <w:r w:rsidR="00C666E0">
              <w:rPr>
                <w:rFonts w:asciiTheme="minorHAnsi" w:hAnsiTheme="minorHAnsi" w:cs="Arial"/>
                <w:b/>
                <w:sz w:val="24"/>
                <w:szCs w:val="24"/>
              </w:rPr>
              <w:t>A</w:t>
            </w:r>
            <w:r w:rsidR="00E325C3">
              <w:rPr>
                <w:rFonts w:asciiTheme="minorHAnsi" w:hAnsiTheme="minorHAnsi" w:cs="Arial"/>
                <w:b/>
                <w:sz w:val="24"/>
                <w:szCs w:val="24"/>
              </w:rPr>
              <w:t xml:space="preserve"> CONVOCATORIA</w:t>
            </w:r>
          </w:p>
          <w:p w14:paraId="520B030A" w14:textId="77777777" w:rsidR="003C58AF" w:rsidRPr="00302025" w:rsidRDefault="003C58AF">
            <w:pPr>
              <w:rPr>
                <w:rFonts w:asciiTheme="minorHAnsi" w:hAnsiTheme="minorHAnsi" w:cs="Arial"/>
                <w:sz w:val="24"/>
                <w:szCs w:val="24"/>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302025">
        <w:trPr>
          <w:trHeight w:val="831"/>
          <w:jc w:val="center"/>
        </w:trPr>
        <w:tc>
          <w:tcPr>
            <w:tcW w:w="9284" w:type="dxa"/>
            <w:vAlign w:val="center"/>
          </w:tcPr>
          <w:p w14:paraId="6F73F3E8" w14:textId="77777777" w:rsidR="00272F51" w:rsidRDefault="0092779B" w:rsidP="00272F51">
            <w:pPr>
              <w:pStyle w:val="Document1"/>
              <w:keepNext w:val="0"/>
              <w:keepLines w:val="0"/>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72F51"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sidR="00272F51">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00272F51"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192C21B7" w14:textId="2CBA4CAB" w:rsidR="003C58AF" w:rsidRPr="00EA44DF" w:rsidRDefault="00272F51" w:rsidP="00272F51">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8B595E">
              <w:rPr>
                <w:rStyle w:val="Hipervnculo"/>
                <w:rFonts w:asciiTheme="minorHAnsi" w:eastAsiaTheme="minorEastAsia" w:hAnsiTheme="minorHAnsi" w:cstheme="minorHAnsi"/>
                <w:b/>
                <w:snapToGrid/>
                <w:color w:val="2E74B5" w:themeColor="accent1" w:themeShade="BF"/>
                <w:szCs w:val="24"/>
                <w:lang w:val="es-BO" w:eastAsia="es-BO"/>
              </w:rPr>
              <w:t>OFTALMOLOGIA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rsidTr="00302025">
        <w:trPr>
          <w:trHeight w:val="41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302025">
        <w:trPr>
          <w:trHeight w:val="267"/>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302025">
        <w:trPr>
          <w:trHeight w:val="413"/>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302025">
        <w:trPr>
          <w:trHeight w:val="419"/>
          <w:jc w:val="center"/>
        </w:trPr>
        <w:tc>
          <w:tcPr>
            <w:tcW w:w="9284" w:type="dxa"/>
            <w:vAlign w:val="center"/>
          </w:tcPr>
          <w:p w14:paraId="60AC4FAA" w14:textId="716C796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72F51">
              <w:rPr>
                <w:rFonts w:asciiTheme="minorHAnsi" w:hAnsiTheme="minorHAnsi" w:cs="Arial"/>
              </w:rPr>
              <w:t xml:space="preserve">Francisco </w:t>
            </w:r>
            <w:r w:rsidR="000D16BF">
              <w:rPr>
                <w:rFonts w:asciiTheme="minorHAnsi" w:hAnsiTheme="minorHAnsi" w:cs="Arial"/>
              </w:rPr>
              <w:t>Guzmán</w:t>
            </w:r>
            <w:r w:rsidR="00272F51">
              <w:rPr>
                <w:rFonts w:asciiTheme="minorHAnsi" w:hAnsiTheme="minorHAnsi" w:cs="Arial"/>
              </w:rPr>
              <w:t xml:space="preserve"> </w:t>
            </w:r>
          </w:p>
          <w:p w14:paraId="26BB03F5" w14:textId="3BDA4DE0"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302025">
              <w:rPr>
                <w:rFonts w:asciiTheme="minorHAnsi" w:hAnsiTheme="minorHAnsi" w:cs="Arial"/>
              </w:rPr>
              <w:t>Dra.</w:t>
            </w:r>
            <w:r>
              <w:rPr>
                <w:rFonts w:asciiTheme="minorHAnsi" w:hAnsiTheme="minorHAnsi" w:cs="Arial"/>
              </w:rPr>
              <w:t xml:space="preserve"> </w:t>
            </w:r>
            <w:r w:rsidR="00302025">
              <w:rPr>
                <w:rFonts w:asciiTheme="minorHAnsi" w:hAnsiTheme="minorHAnsi" w:cs="Arial"/>
              </w:rPr>
              <w:t>Inga Lía Rojas</w:t>
            </w:r>
            <w:r w:rsidR="0092779B" w:rsidRPr="0092779B">
              <w:rPr>
                <w:rFonts w:asciiTheme="minorHAnsi" w:hAnsiTheme="minorHAnsi" w:cs="Arial"/>
              </w:rPr>
              <w:t xml:space="preserve"> </w:t>
            </w:r>
          </w:p>
        </w:tc>
      </w:tr>
      <w:tr w:rsidR="00A50F35" w14:paraId="1753E4ED" w14:textId="77777777" w:rsidTr="00302025">
        <w:trPr>
          <w:trHeight w:val="483"/>
          <w:jc w:val="center"/>
        </w:trPr>
        <w:tc>
          <w:tcPr>
            <w:tcW w:w="9284" w:type="dxa"/>
            <w:vAlign w:val="center"/>
          </w:tcPr>
          <w:p w14:paraId="716BCA69" w14:textId="0BFB3C40"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72F51" w:rsidRPr="00425A6D">
                <w:rPr>
                  <w:rStyle w:val="Hipervnculo"/>
                </w:rPr>
                <w:t>francisco.guzman</w:t>
              </w:r>
              <w:r w:rsidR="00272F51" w:rsidRPr="00425A6D">
                <w:rPr>
                  <w:rStyle w:val="Hipervnculo"/>
                  <w:rFonts w:asciiTheme="minorHAnsi" w:hAnsiTheme="minorHAnsi" w:cstheme="minorHAnsi"/>
                </w:rPr>
                <w:t>@csbp.com.bo</w:t>
              </w:r>
            </w:hyperlink>
            <w:r w:rsidR="002A50B5" w:rsidRPr="00030A28">
              <w:rPr>
                <w:rFonts w:asciiTheme="minorHAnsi" w:hAnsiTheme="minorHAnsi" w:cstheme="minorHAnsi"/>
              </w:rPr>
              <w:t xml:space="preserve">        </w:t>
            </w:r>
          </w:p>
          <w:p w14:paraId="0D086D40" w14:textId="488993B8" w:rsidR="003C58AF" w:rsidRDefault="002A50B5" w:rsidP="002A50B5">
            <w:pPr>
              <w:jc w:val="center"/>
              <w:rPr>
                <w:color w:val="0000FF"/>
                <w:u w:val="single"/>
              </w:rPr>
            </w:pPr>
            <w:r w:rsidRPr="00302025">
              <w:rPr>
                <w:rStyle w:val="Hipervnculo"/>
                <w:rFonts w:asciiTheme="minorHAnsi" w:hAnsiTheme="minorHAnsi" w:cstheme="minorHAnsi"/>
                <w:u w:val="none"/>
              </w:rPr>
              <w:t xml:space="preserve">                   </w:t>
            </w:r>
            <w:r w:rsidR="00302025" w:rsidRPr="00302025">
              <w:rPr>
                <w:rStyle w:val="Hipervnculo"/>
                <w:rFonts w:asciiTheme="minorHAnsi" w:hAnsiTheme="minorHAnsi" w:cstheme="minorHAnsi"/>
              </w:rPr>
              <w:t>inga</w:t>
            </w:r>
            <w:r w:rsidR="0092779B" w:rsidRPr="0092779B">
              <w:rPr>
                <w:rStyle w:val="Hipervnculo"/>
                <w:rFonts w:asciiTheme="minorHAnsi" w:hAnsiTheme="minorHAnsi" w:cstheme="minorHAnsi"/>
              </w:rPr>
              <w:t>.</w:t>
            </w:r>
            <w:r w:rsidR="00302025">
              <w:rPr>
                <w:rStyle w:val="Hipervnculo"/>
                <w:rFonts w:asciiTheme="minorHAnsi" w:hAnsiTheme="minorHAnsi" w:cstheme="minorHAnsi"/>
              </w:rPr>
              <w:t>lia</w:t>
            </w:r>
            <w:r w:rsidR="0092779B" w:rsidRPr="0092779B">
              <w:rPr>
                <w:rStyle w:val="Hipervnculo"/>
                <w:rFonts w:asciiTheme="minorHAnsi" w:hAnsiTheme="minorHAnsi" w:cstheme="minorHAnsi"/>
              </w:rPr>
              <w:t>@csbp.com.bo</w:t>
            </w:r>
          </w:p>
        </w:tc>
      </w:tr>
      <w:tr w:rsidR="00A50F35" w14:paraId="03FF4A2B" w14:textId="77777777" w:rsidTr="00302025">
        <w:trPr>
          <w:trHeight w:val="419"/>
          <w:jc w:val="center"/>
        </w:trPr>
        <w:tc>
          <w:tcPr>
            <w:tcW w:w="9284" w:type="dxa"/>
            <w:vAlign w:val="center"/>
          </w:tcPr>
          <w:p w14:paraId="0882262D" w14:textId="6812370C" w:rsidR="003C58AF" w:rsidRDefault="002A50B5">
            <w:pPr>
              <w:jc w:val="center"/>
              <w:rPr>
                <w:rFonts w:asciiTheme="minorHAnsi" w:hAnsiTheme="minorHAnsi" w:cs="Arial"/>
              </w:rPr>
            </w:pPr>
            <w:r w:rsidRPr="00F51142">
              <w:rPr>
                <w:rFonts w:asciiTheme="minorHAnsi" w:hAnsiTheme="minorHAnsi" w:cs="Arial"/>
              </w:rPr>
              <w:t xml:space="preserve">Teléfono: </w:t>
            </w:r>
            <w:r w:rsidR="002C7F62">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302025">
        <w:trPr>
          <w:trHeight w:val="566"/>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41AA9E0B" w14:textId="32C4BA7F" w:rsidR="003C58AF" w:rsidRPr="00736C8A" w:rsidRDefault="0043422D" w:rsidP="00302025">
            <w:pPr>
              <w:jc w:val="center"/>
              <w:rPr>
                <w:rFonts w:asciiTheme="minorHAnsi" w:hAnsiTheme="minorHAnsi" w:cstheme="minorHAnsi"/>
              </w:rPr>
            </w:pPr>
            <w:r>
              <w:rPr>
                <w:rFonts w:asciiTheme="minorHAnsi" w:hAnsiTheme="minorHAnsi" w:cstheme="minorHAnsi"/>
              </w:rPr>
              <w:t>1</w:t>
            </w:r>
            <w:r w:rsidR="004D78A2">
              <w:rPr>
                <w:rFonts w:asciiTheme="minorHAnsi" w:hAnsiTheme="minorHAnsi" w:cstheme="minorHAnsi"/>
              </w:rPr>
              <w:t>2</w:t>
            </w:r>
            <w:r w:rsidR="00A50F35">
              <w:rPr>
                <w:rFonts w:asciiTheme="minorHAnsi" w:hAnsiTheme="minorHAnsi" w:cstheme="minorHAnsi"/>
              </w:rPr>
              <w:t>/</w:t>
            </w:r>
            <w:r w:rsidR="00302025">
              <w:rPr>
                <w:rFonts w:asciiTheme="minorHAnsi" w:hAnsiTheme="minorHAnsi" w:cstheme="minorHAnsi"/>
              </w:rPr>
              <w:t>0</w:t>
            </w:r>
            <w:r w:rsidR="00272F51">
              <w:rPr>
                <w:rFonts w:asciiTheme="minorHAnsi" w:hAnsiTheme="minorHAnsi" w:cstheme="minorHAnsi"/>
              </w:rPr>
              <w:t>3</w:t>
            </w:r>
            <w:r w:rsidR="00435A5F" w:rsidRPr="00736C8A">
              <w:rPr>
                <w:rFonts w:asciiTheme="minorHAnsi" w:hAnsiTheme="minorHAnsi" w:cstheme="minorHAnsi"/>
              </w:rPr>
              <w:t>/202</w:t>
            </w:r>
            <w:r w:rsidR="00302025">
              <w:rPr>
                <w:rFonts w:asciiTheme="minorHAnsi" w:hAnsiTheme="minorHAnsi" w:cstheme="minorHAnsi"/>
              </w:rPr>
              <w:t>6</w:t>
            </w: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302025">
        <w:trPr>
          <w:trHeight w:val="1952"/>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10E3DBC6" w:rsidR="00435A5F" w:rsidRPr="00736C8A" w:rsidRDefault="0043422D" w:rsidP="00435A5F">
            <w:pPr>
              <w:jc w:val="center"/>
              <w:rPr>
                <w:rFonts w:asciiTheme="minorHAnsi" w:hAnsiTheme="minorHAnsi" w:cstheme="minorHAnsi"/>
              </w:rPr>
            </w:pPr>
            <w:r>
              <w:rPr>
                <w:rFonts w:asciiTheme="minorHAnsi" w:hAnsiTheme="minorHAnsi" w:cstheme="minorHAnsi"/>
              </w:rPr>
              <w:t>2</w:t>
            </w:r>
            <w:r w:rsidR="004D78A2">
              <w:rPr>
                <w:rFonts w:asciiTheme="minorHAnsi" w:hAnsiTheme="minorHAnsi" w:cstheme="minorHAnsi"/>
              </w:rPr>
              <w:t>0</w:t>
            </w:r>
            <w:r w:rsidR="00435A5F" w:rsidRPr="00736C8A">
              <w:rPr>
                <w:rFonts w:asciiTheme="minorHAnsi" w:hAnsiTheme="minorHAnsi" w:cstheme="minorHAnsi"/>
              </w:rPr>
              <w:t>/</w:t>
            </w:r>
            <w:r w:rsidR="00302025">
              <w:rPr>
                <w:rFonts w:asciiTheme="minorHAnsi" w:hAnsiTheme="minorHAnsi" w:cstheme="minorHAnsi"/>
              </w:rPr>
              <w:t>0</w:t>
            </w:r>
            <w:r w:rsidR="00272F51">
              <w:rPr>
                <w:rFonts w:asciiTheme="minorHAnsi" w:hAnsiTheme="minorHAnsi" w:cstheme="minorHAnsi"/>
              </w:rPr>
              <w:t>3</w:t>
            </w:r>
            <w:r w:rsidR="00435A5F" w:rsidRPr="00736C8A">
              <w:rPr>
                <w:rFonts w:asciiTheme="minorHAnsi" w:hAnsiTheme="minorHAnsi" w:cstheme="minorHAnsi"/>
              </w:rPr>
              <w:t>/202</w:t>
            </w:r>
            <w:r w:rsidR="00302025">
              <w:rPr>
                <w:rFonts w:asciiTheme="minorHAnsi" w:hAnsiTheme="minorHAnsi" w:cstheme="minorHAnsi"/>
              </w:rPr>
              <w:t>6</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146B87DA"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8B595E" w:rsidRPr="00610FF8">
                <w:rPr>
                  <w:rStyle w:val="Hipervnculo"/>
                  <w:rFonts w:asciiTheme="minorHAnsi" w:hAnsiTheme="minorHAnsi" w:cstheme="minorHAnsi"/>
                </w:rPr>
                <w:t>franciscoguzman@csbp.com.bo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302025">
        <w:trPr>
          <w:trHeight w:val="979"/>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2444FC8D" w:rsidR="00FA33C0" w:rsidRDefault="0043422D" w:rsidP="00FA33C0">
            <w:pPr>
              <w:jc w:val="center"/>
              <w:rPr>
                <w:rFonts w:asciiTheme="minorHAnsi" w:hAnsiTheme="minorHAnsi" w:cstheme="minorHAnsi"/>
              </w:rPr>
            </w:pPr>
            <w:r>
              <w:rPr>
                <w:rFonts w:asciiTheme="minorHAnsi" w:hAnsiTheme="minorHAnsi" w:cstheme="minorHAnsi"/>
              </w:rPr>
              <w:t>2</w:t>
            </w:r>
            <w:r w:rsidR="004D78A2">
              <w:rPr>
                <w:rFonts w:asciiTheme="minorHAnsi" w:hAnsiTheme="minorHAnsi" w:cstheme="minorHAnsi"/>
              </w:rPr>
              <w:t>0</w:t>
            </w:r>
            <w:r w:rsidR="00272F51">
              <w:rPr>
                <w:rFonts w:asciiTheme="minorHAnsi" w:hAnsiTheme="minorHAnsi" w:cstheme="minorHAnsi"/>
              </w:rPr>
              <w:t>/03</w:t>
            </w:r>
            <w:r w:rsidR="00FA33C0" w:rsidRPr="00854E87">
              <w:rPr>
                <w:rFonts w:asciiTheme="minorHAnsi" w:hAnsiTheme="minorHAnsi" w:cstheme="minorHAnsi"/>
              </w:rPr>
              <w:t>/2</w:t>
            </w:r>
            <w:r w:rsidR="00302025">
              <w:rPr>
                <w:rFonts w:asciiTheme="minorHAnsi" w:hAnsiTheme="minorHAnsi" w:cstheme="minorHAnsi"/>
              </w:rPr>
              <w:t>026</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302025">
        <w:trPr>
          <w:trHeight w:val="426"/>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697B550C"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43422D">
              <w:rPr>
                <w:rFonts w:asciiTheme="minorHAnsi" w:hAnsiTheme="minorHAnsi" w:cstheme="minorHAnsi"/>
                <w:sz w:val="18"/>
                <w:szCs w:val="18"/>
              </w:rPr>
              <w:t>2</w:t>
            </w:r>
            <w:r w:rsidR="004D78A2">
              <w:rPr>
                <w:rFonts w:asciiTheme="minorHAnsi" w:hAnsiTheme="minorHAnsi" w:cstheme="minorHAnsi"/>
                <w:sz w:val="18"/>
                <w:szCs w:val="18"/>
              </w:rPr>
              <w:t>3</w:t>
            </w:r>
            <w:r w:rsidRPr="00EB4BBA">
              <w:rPr>
                <w:rFonts w:asciiTheme="minorHAnsi" w:hAnsiTheme="minorHAnsi" w:cstheme="minorHAnsi"/>
                <w:sz w:val="18"/>
                <w:szCs w:val="18"/>
              </w:rPr>
              <w:t>/</w:t>
            </w:r>
            <w:r w:rsidR="00302025">
              <w:rPr>
                <w:rFonts w:asciiTheme="minorHAnsi" w:hAnsiTheme="minorHAnsi" w:cstheme="minorHAnsi"/>
                <w:sz w:val="18"/>
                <w:szCs w:val="18"/>
              </w:rPr>
              <w:t>0</w:t>
            </w:r>
            <w:r w:rsidR="00272F51">
              <w:rPr>
                <w:rFonts w:asciiTheme="minorHAnsi" w:hAnsiTheme="minorHAnsi" w:cstheme="minorHAnsi"/>
                <w:sz w:val="18"/>
                <w:szCs w:val="18"/>
              </w:rPr>
              <w:t>3</w:t>
            </w:r>
            <w:r w:rsidRPr="00EB4BBA">
              <w:rPr>
                <w:rFonts w:asciiTheme="minorHAnsi" w:hAnsiTheme="minorHAnsi" w:cstheme="minorHAnsi"/>
                <w:sz w:val="18"/>
                <w:szCs w:val="18"/>
              </w:rPr>
              <w:t>/202</w:t>
            </w:r>
            <w:r w:rsidR="00302025">
              <w:rPr>
                <w:rFonts w:asciiTheme="minorHAnsi" w:hAnsiTheme="minorHAnsi" w:cstheme="minorHAnsi"/>
                <w:sz w:val="18"/>
                <w:szCs w:val="18"/>
              </w:rPr>
              <w:t>6</w:t>
            </w:r>
          </w:p>
          <w:p w14:paraId="2A8304E9" w14:textId="77777777" w:rsidR="00272F51"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 el</w:t>
            </w:r>
            <w:r w:rsidR="000C2D00">
              <w:rPr>
                <w:rFonts w:asciiTheme="minorHAnsi" w:hAnsiTheme="minorHAnsi" w:cstheme="minorHAnsi"/>
                <w:sz w:val="18"/>
                <w:szCs w:val="18"/>
              </w:rPr>
              <w:t xml:space="preserve"> </w:t>
            </w:r>
          </w:p>
          <w:p w14:paraId="7C189F20" w14:textId="6C52DFA1" w:rsidR="00FA33C0" w:rsidRDefault="0043422D" w:rsidP="00FA33C0">
            <w:pPr>
              <w:jc w:val="center"/>
              <w:rPr>
                <w:rFonts w:asciiTheme="minorHAnsi" w:hAnsiTheme="minorHAnsi" w:cstheme="minorHAnsi"/>
              </w:rPr>
            </w:pPr>
            <w:r>
              <w:rPr>
                <w:rFonts w:asciiTheme="minorHAnsi" w:hAnsiTheme="minorHAnsi" w:cstheme="minorHAnsi"/>
                <w:sz w:val="18"/>
                <w:szCs w:val="18"/>
              </w:rPr>
              <w:t>2</w:t>
            </w:r>
            <w:r w:rsidR="004D78A2">
              <w:rPr>
                <w:rFonts w:asciiTheme="minorHAnsi" w:hAnsiTheme="minorHAnsi" w:cstheme="minorHAnsi"/>
                <w:sz w:val="18"/>
                <w:szCs w:val="18"/>
              </w:rPr>
              <w:t>4</w:t>
            </w:r>
            <w:r w:rsidR="00272F51">
              <w:rPr>
                <w:rFonts w:asciiTheme="minorHAnsi" w:hAnsiTheme="minorHAnsi" w:cstheme="minorHAnsi"/>
                <w:sz w:val="18"/>
                <w:szCs w:val="18"/>
              </w:rPr>
              <w:t>/03</w:t>
            </w:r>
            <w:r w:rsidR="00FA33C0" w:rsidRPr="00EB4BBA">
              <w:rPr>
                <w:rFonts w:asciiTheme="minorHAnsi" w:hAnsiTheme="minorHAnsi" w:cstheme="minorHAnsi"/>
                <w:sz w:val="18"/>
                <w:szCs w:val="18"/>
              </w:rPr>
              <w:t>/202</w:t>
            </w:r>
            <w:r w:rsidR="00302025">
              <w:rPr>
                <w:rFonts w:asciiTheme="minorHAnsi" w:hAnsiTheme="minorHAnsi" w:cstheme="minorHAnsi"/>
                <w:sz w:val="18"/>
                <w:szCs w:val="18"/>
              </w:rPr>
              <w:t>6</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302025">
        <w:trPr>
          <w:trHeight w:val="524"/>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145D8E67" w:rsidR="00FA33C0" w:rsidRPr="00736C8A" w:rsidRDefault="0043422D" w:rsidP="00FA33C0">
            <w:pPr>
              <w:jc w:val="center"/>
              <w:rPr>
                <w:rFonts w:asciiTheme="minorHAnsi" w:hAnsiTheme="minorHAnsi" w:cstheme="minorHAnsi"/>
              </w:rPr>
            </w:pPr>
            <w:r>
              <w:rPr>
                <w:rFonts w:asciiTheme="minorHAnsi" w:hAnsiTheme="minorHAnsi" w:cstheme="minorHAnsi"/>
              </w:rPr>
              <w:t>2</w:t>
            </w:r>
            <w:r w:rsidR="004D78A2">
              <w:rPr>
                <w:rFonts w:asciiTheme="minorHAnsi" w:hAnsiTheme="minorHAnsi" w:cstheme="minorHAnsi"/>
              </w:rPr>
              <w:t>5</w:t>
            </w:r>
            <w:r w:rsidR="00FA33C0" w:rsidRPr="00736C8A">
              <w:rPr>
                <w:rFonts w:asciiTheme="minorHAnsi" w:hAnsiTheme="minorHAnsi" w:cstheme="minorHAnsi"/>
              </w:rPr>
              <w:t>/</w:t>
            </w:r>
            <w:r w:rsidR="00302025">
              <w:rPr>
                <w:rFonts w:asciiTheme="minorHAnsi" w:hAnsiTheme="minorHAnsi" w:cstheme="minorHAnsi"/>
              </w:rPr>
              <w:t>0</w:t>
            </w:r>
            <w:r w:rsidR="00272F51">
              <w:rPr>
                <w:rFonts w:asciiTheme="minorHAnsi" w:hAnsiTheme="minorHAnsi" w:cstheme="minorHAnsi"/>
              </w:rPr>
              <w:t>3</w:t>
            </w:r>
            <w:r w:rsidR="00FA33C0" w:rsidRPr="00736C8A">
              <w:rPr>
                <w:rFonts w:asciiTheme="minorHAnsi" w:hAnsiTheme="minorHAnsi" w:cstheme="minorHAnsi"/>
              </w:rPr>
              <w:t>/202</w:t>
            </w:r>
            <w:r w:rsidR="00302025">
              <w:rPr>
                <w:rFonts w:asciiTheme="minorHAnsi" w:hAnsiTheme="minorHAnsi" w:cstheme="minorHAnsi"/>
              </w:rPr>
              <w:t>6</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55A5429C"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302025">
              <w:rPr>
                <w:rFonts w:asciiTheme="minorHAnsi" w:hAnsiTheme="minorHAnsi" w:cstheme="minorHAnsi"/>
                <w:b/>
              </w:rPr>
              <w:t>U</w:t>
            </w:r>
            <w:r>
              <w:rPr>
                <w:rFonts w:asciiTheme="minorHAnsi" w:hAnsiTheme="minorHAnsi" w:cstheme="minorHAnsi"/>
                <w:b/>
              </w:rPr>
              <w:t>-CP-</w:t>
            </w:r>
            <w:r w:rsidR="009F731F">
              <w:rPr>
                <w:rFonts w:asciiTheme="minorHAnsi" w:hAnsiTheme="minorHAnsi" w:cstheme="minorHAnsi"/>
                <w:b/>
              </w:rPr>
              <w:t>0</w:t>
            </w:r>
            <w:r w:rsidR="00302025">
              <w:rPr>
                <w:rFonts w:asciiTheme="minorHAnsi" w:hAnsiTheme="minorHAnsi" w:cstheme="minorHAnsi"/>
                <w:b/>
              </w:rPr>
              <w:t>0</w:t>
            </w:r>
            <w:r w:rsidR="008B595E">
              <w:rPr>
                <w:rFonts w:asciiTheme="minorHAnsi" w:hAnsiTheme="minorHAnsi" w:cstheme="minorHAnsi"/>
                <w:b/>
              </w:rPr>
              <w:t>3</w:t>
            </w:r>
            <w:r>
              <w:rPr>
                <w:rFonts w:asciiTheme="minorHAnsi" w:hAnsiTheme="minorHAnsi" w:cstheme="minorHAnsi"/>
                <w:b/>
              </w:rPr>
              <w:t>-202</w:t>
            </w:r>
            <w:r w:rsidR="00302025">
              <w:rPr>
                <w:rFonts w:asciiTheme="minorHAnsi" w:hAnsiTheme="minorHAnsi" w:cstheme="minorHAnsi"/>
                <w:b/>
              </w:rPr>
              <w:t>6</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305A9242" w:rsidR="0036429B" w:rsidRPr="00040FA1" w:rsidRDefault="00E325C3" w:rsidP="002D4DE9">
      <w:pPr>
        <w:pStyle w:val="Textoindependiente"/>
        <w:jc w:val="center"/>
        <w:rPr>
          <w:rFonts w:asciiTheme="minorHAnsi" w:hAnsiTheme="minorHAnsi" w:cstheme="minorHAnsi"/>
          <w:b/>
          <w:sz w:val="4"/>
          <w:szCs w:val="4"/>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7F1D399E" w:rsidR="002D4DE9" w:rsidRPr="00EC3AF9" w:rsidRDefault="00272F51" w:rsidP="005C70F8">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 xml:space="preserve">EN </w:t>
      </w:r>
      <w:r w:rsidR="008B595E">
        <w:rPr>
          <w:rFonts w:asciiTheme="minorHAnsi" w:hAnsiTheme="minorHAnsi" w:cstheme="minorHAnsi"/>
          <w:b/>
          <w:snapToGrid/>
          <w:sz w:val="22"/>
          <w:szCs w:val="22"/>
          <w:lang w:val="es-BO"/>
        </w:rPr>
        <w:t>OFTALMOLOGIA</w:t>
      </w:r>
      <w:r w:rsidR="008B595E" w:rsidRPr="00EC3AF9">
        <w:rPr>
          <w:rFonts w:asciiTheme="minorHAnsi" w:hAnsiTheme="minorHAnsi" w:cstheme="minorHAnsi"/>
          <w:b/>
          <w:snapToGrid/>
          <w:sz w:val="22"/>
          <w:szCs w:val="22"/>
          <w:lang w:val="es-BO"/>
        </w:rPr>
        <w:t xml:space="preserve"> (</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00EC3AF9" w:rsidRPr="00EC3AF9">
        <w:rPr>
          <w:rFonts w:asciiTheme="minorHAnsi" w:hAnsiTheme="minorHAnsi" w:cstheme="minorHAnsi"/>
          <w:b/>
          <w:snapToGrid/>
          <w:sz w:val="22"/>
          <w:szCs w:val="22"/>
          <w:lang w:val="es-BO"/>
        </w:rPr>
        <w:t>)</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71C3FA12" w:rsidR="00352555" w:rsidRPr="00736C8A" w:rsidRDefault="008A1E7B"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7DBCDB93"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los potenciales proponentes, legalmente </w:t>
      </w:r>
      <w:r w:rsidR="00D809EA" w:rsidRPr="00F21DF6">
        <w:rPr>
          <w:rFonts w:asciiTheme="minorHAnsi" w:hAnsiTheme="minorHAnsi" w:cstheme="minorHAnsi"/>
          <w:snapToGrid/>
          <w:sz w:val="20"/>
          <w:lang w:val="es-BO"/>
        </w:rPr>
        <w:t>establecidos</w:t>
      </w:r>
      <w:r w:rsidRPr="00F21DF6">
        <w:rPr>
          <w:rFonts w:asciiTheme="minorHAnsi" w:hAnsiTheme="minorHAnsi" w:cstheme="minorHAnsi"/>
          <w:snapToGrid/>
          <w:sz w:val="20"/>
          <w:lang w:val="es-BO"/>
        </w:rPr>
        <w:t xml:space="preserve"> en el País, </w:t>
      </w:r>
      <w:r w:rsidR="00352555" w:rsidRPr="00F21DF6">
        <w:rPr>
          <w:rFonts w:asciiTheme="minorHAnsi" w:hAnsiTheme="minorHAnsi" w:cstheme="minorHAnsi"/>
          <w:snapToGrid/>
          <w:sz w:val="20"/>
          <w:lang w:val="es-BO"/>
        </w:rPr>
        <w:t>a presentar ofertas</w:t>
      </w:r>
      <w:r w:rsidRPr="00F21DF6">
        <w:rPr>
          <w:rFonts w:asciiTheme="minorHAnsi" w:hAnsiTheme="minorHAnsi" w:cstheme="minorHAnsi"/>
          <w:snapToGrid/>
          <w:sz w:val="20"/>
          <w:lang w:val="es-BO"/>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272F51" w:rsidRPr="00EC3AF9">
        <w:rPr>
          <w:rFonts w:asciiTheme="minorHAnsi" w:hAnsiTheme="minorHAnsi" w:cstheme="minorHAnsi"/>
          <w:b/>
          <w:snapToGrid/>
          <w:sz w:val="22"/>
          <w:szCs w:val="22"/>
          <w:lang w:val="es-BO"/>
        </w:rPr>
        <w:t>EN</w:t>
      </w:r>
      <w:r w:rsidR="00272F51">
        <w:rPr>
          <w:rFonts w:asciiTheme="minorHAnsi" w:hAnsiTheme="minorHAnsi" w:cstheme="minorHAnsi"/>
          <w:b/>
          <w:snapToGrid/>
          <w:sz w:val="22"/>
          <w:szCs w:val="22"/>
          <w:lang w:val="es-BO"/>
        </w:rPr>
        <w:t xml:space="preserve"> </w:t>
      </w:r>
      <w:r w:rsidR="008B595E">
        <w:rPr>
          <w:rFonts w:asciiTheme="minorHAnsi" w:hAnsiTheme="minorHAnsi" w:cstheme="minorHAnsi"/>
          <w:b/>
          <w:snapToGrid/>
          <w:sz w:val="22"/>
          <w:szCs w:val="22"/>
          <w:lang w:val="es-BO"/>
        </w:rPr>
        <w:t>OFTALMOLOGIA</w:t>
      </w:r>
      <w:r w:rsidR="00272F51">
        <w:rPr>
          <w:rFonts w:asciiTheme="minorHAnsi" w:hAnsiTheme="minorHAnsi" w:cstheme="minorHAnsi"/>
          <w:b/>
          <w:snapToGrid/>
          <w:sz w:val="22"/>
          <w:szCs w:val="22"/>
          <w:lang w:val="es-BO"/>
        </w:rPr>
        <w:t xml:space="preserve">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111"/>
        <w:gridCol w:w="1701"/>
      </w:tblGrid>
      <w:tr w:rsidR="001C5CAA" w:rsidRPr="00736C8A" w14:paraId="02B721D3" w14:textId="54F82FB1" w:rsidTr="0037329A">
        <w:trPr>
          <w:jc w:val="center"/>
        </w:trPr>
        <w:tc>
          <w:tcPr>
            <w:tcW w:w="846" w:type="dxa"/>
            <w:shd w:val="clear" w:color="auto" w:fill="2E74B5" w:themeFill="accent1" w:themeFillShade="BF"/>
            <w:vAlign w:val="center"/>
          </w:tcPr>
          <w:p w14:paraId="4272EA06" w14:textId="77777777" w:rsidR="001C5CAA" w:rsidRPr="00736C8A" w:rsidRDefault="001C5CAA"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11" w:type="dxa"/>
            <w:shd w:val="clear" w:color="auto" w:fill="2E74B5" w:themeFill="accent1" w:themeFillShade="BF"/>
            <w:vAlign w:val="center"/>
          </w:tcPr>
          <w:p w14:paraId="4D88B02F" w14:textId="77777777" w:rsidR="001C5CAA" w:rsidRPr="00736C8A" w:rsidRDefault="001C5CAA"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701" w:type="dxa"/>
            <w:shd w:val="clear" w:color="auto" w:fill="2E74B5" w:themeFill="accent1" w:themeFillShade="BF"/>
            <w:vAlign w:val="center"/>
          </w:tcPr>
          <w:p w14:paraId="0FDBEA45" w14:textId="77777777" w:rsidR="001C5CAA" w:rsidRPr="00736C8A" w:rsidRDefault="001C5CAA"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1C5CAA" w:rsidRPr="00736C8A" w14:paraId="3A92DE45" w14:textId="5280A5A3" w:rsidTr="0037329A">
        <w:trPr>
          <w:jc w:val="center"/>
        </w:trPr>
        <w:tc>
          <w:tcPr>
            <w:tcW w:w="846" w:type="dxa"/>
            <w:vAlign w:val="center"/>
          </w:tcPr>
          <w:p w14:paraId="46995D70" w14:textId="77777777" w:rsidR="001C5CAA" w:rsidRPr="00736C8A" w:rsidRDefault="001C5CAA" w:rsidP="00040FA1">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11" w:type="dxa"/>
            <w:vAlign w:val="center"/>
          </w:tcPr>
          <w:p w14:paraId="04A27DF7" w14:textId="30E7A8BE"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CONSULTA POR OFTALMOLOGÍA GENERAL</w:t>
            </w:r>
          </w:p>
        </w:tc>
        <w:tc>
          <w:tcPr>
            <w:tcW w:w="1701" w:type="dxa"/>
            <w:vAlign w:val="center"/>
          </w:tcPr>
          <w:p w14:paraId="68C722E7" w14:textId="08EA0840" w:rsidR="001C5CAA" w:rsidRPr="00736C8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C5CAA" w:rsidRPr="00736C8A" w14:paraId="3944335C" w14:textId="5F127EEF" w:rsidTr="0037329A">
        <w:trPr>
          <w:jc w:val="center"/>
        </w:trPr>
        <w:tc>
          <w:tcPr>
            <w:tcW w:w="846" w:type="dxa"/>
            <w:vAlign w:val="center"/>
          </w:tcPr>
          <w:p w14:paraId="0E0C0055" w14:textId="087316B5" w:rsidR="001C5CAA" w:rsidRPr="00736C8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4111" w:type="dxa"/>
            <w:vAlign w:val="center"/>
          </w:tcPr>
          <w:p w14:paraId="7D757CB7" w14:textId="36A5AEBF"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MEDICIÓN DE LENTES POR OPTOMETRÍA Y OFTALMOLOGIA</w:t>
            </w:r>
          </w:p>
        </w:tc>
        <w:tc>
          <w:tcPr>
            <w:tcW w:w="1701" w:type="dxa"/>
            <w:vAlign w:val="center"/>
          </w:tcPr>
          <w:p w14:paraId="1F3E6F65" w14:textId="18481D58" w:rsidR="001C5CA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C5CAA" w:rsidRPr="00736C8A" w14:paraId="0DEF4039" w14:textId="04F10C0B" w:rsidTr="0037329A">
        <w:trPr>
          <w:jc w:val="center"/>
        </w:trPr>
        <w:tc>
          <w:tcPr>
            <w:tcW w:w="846" w:type="dxa"/>
            <w:vAlign w:val="center"/>
          </w:tcPr>
          <w:p w14:paraId="751F5A38" w14:textId="3D2238DF" w:rsidR="001C5CAA" w:rsidRPr="00736C8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4111" w:type="dxa"/>
            <w:vAlign w:val="center"/>
          </w:tcPr>
          <w:p w14:paraId="4ED503AA" w14:textId="043AF140"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EVALUACIÓN POR SUB-ESPECIALIDAD DE RETINA</w:t>
            </w:r>
          </w:p>
        </w:tc>
        <w:tc>
          <w:tcPr>
            <w:tcW w:w="1701" w:type="dxa"/>
            <w:vAlign w:val="center"/>
          </w:tcPr>
          <w:p w14:paraId="5CFA6B32" w14:textId="793099B6" w:rsidR="001C5CA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C5CAA" w:rsidRPr="00736C8A" w14:paraId="77C8C155" w14:textId="5CD7870C" w:rsidTr="0037329A">
        <w:trPr>
          <w:jc w:val="center"/>
        </w:trPr>
        <w:tc>
          <w:tcPr>
            <w:tcW w:w="846" w:type="dxa"/>
            <w:vAlign w:val="center"/>
          </w:tcPr>
          <w:p w14:paraId="4B8170E0" w14:textId="5CAD9A60"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4111" w:type="dxa"/>
            <w:vAlign w:val="center"/>
          </w:tcPr>
          <w:p w14:paraId="3FD43045" w14:textId="1EFBC4C9"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TEST DE SCHIRMER +FLUORESCEÍNA PARA OJO SECO</w:t>
            </w:r>
          </w:p>
        </w:tc>
        <w:tc>
          <w:tcPr>
            <w:tcW w:w="1701" w:type="dxa"/>
            <w:vAlign w:val="center"/>
          </w:tcPr>
          <w:p w14:paraId="4A4C9A50" w14:textId="19149B1E"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3D4995C8" w14:textId="5D023441" w:rsidTr="0037329A">
        <w:trPr>
          <w:jc w:val="center"/>
        </w:trPr>
        <w:tc>
          <w:tcPr>
            <w:tcW w:w="846" w:type="dxa"/>
            <w:vAlign w:val="center"/>
          </w:tcPr>
          <w:p w14:paraId="6BADC4A6" w14:textId="0B083815"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5</w:t>
            </w:r>
          </w:p>
        </w:tc>
        <w:tc>
          <w:tcPr>
            <w:tcW w:w="4111" w:type="dxa"/>
            <w:vAlign w:val="center"/>
          </w:tcPr>
          <w:p w14:paraId="045E0E5E" w14:textId="46C4AA95"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ECOGRAFÍA OCULAR (POR OJO)</w:t>
            </w:r>
          </w:p>
        </w:tc>
        <w:tc>
          <w:tcPr>
            <w:tcW w:w="1701" w:type="dxa"/>
            <w:vAlign w:val="center"/>
          </w:tcPr>
          <w:p w14:paraId="2759DB94" w14:textId="468F9E5F"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00933F2C" w14:textId="3FD34333" w:rsidTr="0037329A">
        <w:trPr>
          <w:jc w:val="center"/>
        </w:trPr>
        <w:tc>
          <w:tcPr>
            <w:tcW w:w="846" w:type="dxa"/>
            <w:vAlign w:val="center"/>
          </w:tcPr>
          <w:p w14:paraId="24F75F42" w14:textId="555C43FC"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6</w:t>
            </w:r>
          </w:p>
        </w:tc>
        <w:tc>
          <w:tcPr>
            <w:tcW w:w="4111" w:type="dxa"/>
            <w:vAlign w:val="center"/>
          </w:tcPr>
          <w:p w14:paraId="410E3667" w14:textId="71E68BE0"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RETINOGRAFÍA POLO POSTERIOR (AMBOS OJOS)</w:t>
            </w:r>
          </w:p>
        </w:tc>
        <w:tc>
          <w:tcPr>
            <w:tcW w:w="1701" w:type="dxa"/>
            <w:vAlign w:val="center"/>
          </w:tcPr>
          <w:p w14:paraId="5949D593" w14:textId="0EBB8B01"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00EB1374" w14:textId="10605443" w:rsidTr="0037329A">
        <w:trPr>
          <w:jc w:val="center"/>
        </w:trPr>
        <w:tc>
          <w:tcPr>
            <w:tcW w:w="846" w:type="dxa"/>
            <w:vAlign w:val="center"/>
          </w:tcPr>
          <w:p w14:paraId="2BEB3B80" w14:textId="4FA909E4"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7</w:t>
            </w:r>
          </w:p>
        </w:tc>
        <w:tc>
          <w:tcPr>
            <w:tcW w:w="4111" w:type="dxa"/>
            <w:vAlign w:val="center"/>
          </w:tcPr>
          <w:p w14:paraId="7A566009" w14:textId="3BF3B26A"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TOPOGRAFÍA CORNEAL (POR OJO)</w:t>
            </w:r>
          </w:p>
        </w:tc>
        <w:tc>
          <w:tcPr>
            <w:tcW w:w="1701" w:type="dxa"/>
            <w:vAlign w:val="center"/>
          </w:tcPr>
          <w:p w14:paraId="5EAF29FF" w14:textId="4BD0511F"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7495DF1C" w14:textId="779BA6AC" w:rsidTr="0037329A">
        <w:trPr>
          <w:jc w:val="center"/>
        </w:trPr>
        <w:tc>
          <w:tcPr>
            <w:tcW w:w="846" w:type="dxa"/>
            <w:vAlign w:val="center"/>
          </w:tcPr>
          <w:p w14:paraId="22331D1D" w14:textId="22ED4686"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8</w:t>
            </w:r>
          </w:p>
        </w:tc>
        <w:tc>
          <w:tcPr>
            <w:tcW w:w="4111" w:type="dxa"/>
            <w:vAlign w:val="center"/>
          </w:tcPr>
          <w:p w14:paraId="1DF0A2CD" w14:textId="2F978CBA"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CAMPIMETRÍA VISUAL COMPUTARIZADA (AMBOS OJOS)</w:t>
            </w:r>
          </w:p>
        </w:tc>
        <w:tc>
          <w:tcPr>
            <w:tcW w:w="1701" w:type="dxa"/>
            <w:vAlign w:val="center"/>
          </w:tcPr>
          <w:p w14:paraId="33A24DF8" w14:textId="11C4EF1A"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56DD21F5" w14:textId="669B134D" w:rsidTr="0037329A">
        <w:trPr>
          <w:jc w:val="center"/>
        </w:trPr>
        <w:tc>
          <w:tcPr>
            <w:tcW w:w="846" w:type="dxa"/>
            <w:vAlign w:val="center"/>
          </w:tcPr>
          <w:p w14:paraId="349D21F8" w14:textId="03B73C3B"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9</w:t>
            </w:r>
          </w:p>
        </w:tc>
        <w:tc>
          <w:tcPr>
            <w:tcW w:w="4111" w:type="dxa"/>
            <w:vAlign w:val="center"/>
          </w:tcPr>
          <w:p w14:paraId="0B2CF70C" w14:textId="3354179B"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TOMOGRAFÍA DE COHERENCIA ÓPTICA DE MÁCULA O NERVIO ÓPTICO (POR OJO)</w:t>
            </w:r>
          </w:p>
        </w:tc>
        <w:tc>
          <w:tcPr>
            <w:tcW w:w="1701" w:type="dxa"/>
            <w:vAlign w:val="center"/>
          </w:tcPr>
          <w:p w14:paraId="570E3391" w14:textId="4B156DF2"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5CC26A31" w14:textId="4D4BEAAC" w:rsidTr="0037329A">
        <w:trPr>
          <w:trHeight w:val="58"/>
          <w:jc w:val="center"/>
        </w:trPr>
        <w:tc>
          <w:tcPr>
            <w:tcW w:w="846" w:type="dxa"/>
            <w:vAlign w:val="center"/>
          </w:tcPr>
          <w:p w14:paraId="4D751B24" w14:textId="17C91B6D"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10</w:t>
            </w:r>
          </w:p>
        </w:tc>
        <w:tc>
          <w:tcPr>
            <w:tcW w:w="4111" w:type="dxa"/>
            <w:vAlign w:val="center"/>
          </w:tcPr>
          <w:p w14:paraId="5F80EA3F" w14:textId="3FEF8A6F"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 xml:space="preserve">ANGIOGRAFÍA DE RETINA POR TOMOGRAFÍA DE COHERENCIA ÓPTICA (OCT-A) (POR </w:t>
            </w:r>
          </w:p>
          <w:p w14:paraId="209F21ED" w14:textId="57FB395C"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OJO)</w:t>
            </w:r>
          </w:p>
        </w:tc>
        <w:tc>
          <w:tcPr>
            <w:tcW w:w="1701" w:type="dxa"/>
            <w:vAlign w:val="center"/>
          </w:tcPr>
          <w:p w14:paraId="13E53F84" w14:textId="1027AAEB"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7465BD6F" w14:textId="05B701E8" w:rsidTr="0037329A">
        <w:trPr>
          <w:jc w:val="center"/>
        </w:trPr>
        <w:tc>
          <w:tcPr>
            <w:tcW w:w="846" w:type="dxa"/>
            <w:vAlign w:val="center"/>
          </w:tcPr>
          <w:p w14:paraId="2970BF55" w14:textId="1195C23F"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11</w:t>
            </w:r>
          </w:p>
        </w:tc>
        <w:tc>
          <w:tcPr>
            <w:tcW w:w="4111" w:type="dxa"/>
            <w:vAlign w:val="center"/>
          </w:tcPr>
          <w:p w14:paraId="6568D813" w14:textId="2D3EC1F0"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 xml:space="preserve">APLICACIÓN DE ANTI ANGIOGÉNICO (AVASTIN - BEVACIZUMAB) INTRAVÍTREO </w:t>
            </w:r>
          </w:p>
        </w:tc>
        <w:tc>
          <w:tcPr>
            <w:tcW w:w="1701" w:type="dxa"/>
            <w:vAlign w:val="center"/>
          </w:tcPr>
          <w:p w14:paraId="02363396" w14:textId="5CD4B038"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784EF5B4" w14:textId="5EB8658F" w:rsidTr="0037329A">
        <w:trPr>
          <w:jc w:val="center"/>
        </w:trPr>
        <w:tc>
          <w:tcPr>
            <w:tcW w:w="846" w:type="dxa"/>
            <w:vAlign w:val="center"/>
          </w:tcPr>
          <w:p w14:paraId="199FC22C" w14:textId="3B424935"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12</w:t>
            </w:r>
          </w:p>
        </w:tc>
        <w:tc>
          <w:tcPr>
            <w:tcW w:w="4111" w:type="dxa"/>
            <w:vAlign w:val="center"/>
          </w:tcPr>
          <w:p w14:paraId="20E8BF2B" w14:textId="21055893"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 xml:space="preserve">APLICACIÓN DE FÁRMACO INTRAVÍTREO </w:t>
            </w:r>
            <w:r>
              <w:rPr>
                <w:rFonts w:asciiTheme="minorHAnsi" w:hAnsiTheme="minorHAnsi" w:cstheme="minorHAnsi"/>
                <w:bCs/>
              </w:rPr>
              <w:t>(</w:t>
            </w:r>
            <w:r w:rsidRPr="007B36E6">
              <w:rPr>
                <w:rFonts w:asciiTheme="minorHAnsi" w:hAnsiTheme="minorHAnsi" w:cstheme="minorHAnsi"/>
                <w:bCs/>
              </w:rPr>
              <w:t xml:space="preserve">SOLO PROCEDIMIENTO SIN MEDICACIÓN) </w:t>
            </w:r>
          </w:p>
        </w:tc>
        <w:tc>
          <w:tcPr>
            <w:tcW w:w="1701" w:type="dxa"/>
            <w:vAlign w:val="center"/>
          </w:tcPr>
          <w:p w14:paraId="1BFA9C68" w14:textId="66792CAF"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3E7D23F2" w14:textId="6E553771" w:rsidTr="0037329A">
        <w:trPr>
          <w:jc w:val="center"/>
        </w:trPr>
        <w:tc>
          <w:tcPr>
            <w:tcW w:w="846" w:type="dxa"/>
            <w:vAlign w:val="center"/>
          </w:tcPr>
          <w:p w14:paraId="0834F5E0" w14:textId="722FA2BD"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13</w:t>
            </w:r>
          </w:p>
        </w:tc>
        <w:tc>
          <w:tcPr>
            <w:tcW w:w="4111" w:type="dxa"/>
            <w:vAlign w:val="center"/>
          </w:tcPr>
          <w:p w14:paraId="72C95309" w14:textId="30F4A0B4"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IRIDOTOMÍA POR YAG LÁSER PARA GLAUCOMA (POR OJO)</w:t>
            </w:r>
          </w:p>
        </w:tc>
        <w:tc>
          <w:tcPr>
            <w:tcW w:w="1701" w:type="dxa"/>
            <w:vAlign w:val="center"/>
          </w:tcPr>
          <w:p w14:paraId="3083771B" w14:textId="51B41555"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66F8CDA3" w14:textId="78C89ECF" w:rsidTr="0037329A">
        <w:trPr>
          <w:jc w:val="center"/>
        </w:trPr>
        <w:tc>
          <w:tcPr>
            <w:tcW w:w="846" w:type="dxa"/>
            <w:vAlign w:val="center"/>
          </w:tcPr>
          <w:p w14:paraId="1803C476" w14:textId="48888C9F"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14</w:t>
            </w:r>
          </w:p>
        </w:tc>
        <w:tc>
          <w:tcPr>
            <w:tcW w:w="4111" w:type="dxa"/>
            <w:vAlign w:val="center"/>
          </w:tcPr>
          <w:p w14:paraId="63949691" w14:textId="08EB9B3F"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CAPSULOTOMÍA POR YAG LÁSER PARA OPACIDAD DE CAPSULA POSTERIOR (POR OJO)</w:t>
            </w:r>
          </w:p>
        </w:tc>
        <w:tc>
          <w:tcPr>
            <w:tcW w:w="1701" w:type="dxa"/>
            <w:vAlign w:val="center"/>
          </w:tcPr>
          <w:p w14:paraId="56611F40" w14:textId="04A33CF8"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4C79370C" w14:textId="53396BD2" w:rsidTr="0037329A">
        <w:trPr>
          <w:jc w:val="center"/>
        </w:trPr>
        <w:tc>
          <w:tcPr>
            <w:tcW w:w="846" w:type="dxa"/>
            <w:vAlign w:val="center"/>
          </w:tcPr>
          <w:p w14:paraId="71F5DBED" w14:textId="21183AB6"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15</w:t>
            </w:r>
          </w:p>
        </w:tc>
        <w:tc>
          <w:tcPr>
            <w:tcW w:w="4111" w:type="dxa"/>
            <w:vAlign w:val="center"/>
          </w:tcPr>
          <w:p w14:paraId="0002FAA7" w14:textId="6DB496C3"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LÁSER DE RETINA (LASER SECTORIAL O PANFOTOCOAGULACIÓN) (POR OJO)</w:t>
            </w:r>
          </w:p>
        </w:tc>
        <w:tc>
          <w:tcPr>
            <w:tcW w:w="1701" w:type="dxa"/>
            <w:vAlign w:val="center"/>
          </w:tcPr>
          <w:p w14:paraId="0D568D59" w14:textId="05669677"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6C2DC89C" w14:textId="22990C10" w:rsidTr="007B36E6">
        <w:trPr>
          <w:jc w:val="center"/>
        </w:trPr>
        <w:tc>
          <w:tcPr>
            <w:tcW w:w="846" w:type="dxa"/>
            <w:vAlign w:val="center"/>
          </w:tcPr>
          <w:p w14:paraId="551197F6" w14:textId="10EBC48D"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lastRenderedPageBreak/>
              <w:t>16</w:t>
            </w:r>
          </w:p>
        </w:tc>
        <w:tc>
          <w:tcPr>
            <w:tcW w:w="4111" w:type="dxa"/>
            <w:vAlign w:val="center"/>
          </w:tcPr>
          <w:p w14:paraId="1EFF92CF" w14:textId="537B06EA"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CROSSLINKING CORNEAL POR QUERATOCONO (POR OJO)</w:t>
            </w:r>
          </w:p>
        </w:tc>
        <w:tc>
          <w:tcPr>
            <w:tcW w:w="1701" w:type="dxa"/>
            <w:vAlign w:val="center"/>
          </w:tcPr>
          <w:p w14:paraId="4DAFCBE4" w14:textId="5B34DAC0"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63C260A8" w14:textId="4CB1A2A1" w:rsidTr="007B36E6">
        <w:trPr>
          <w:jc w:val="center"/>
        </w:trPr>
        <w:tc>
          <w:tcPr>
            <w:tcW w:w="846" w:type="dxa"/>
            <w:vAlign w:val="center"/>
          </w:tcPr>
          <w:p w14:paraId="33760042" w14:textId="12B19612"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17</w:t>
            </w:r>
          </w:p>
        </w:tc>
        <w:tc>
          <w:tcPr>
            <w:tcW w:w="4111" w:type="dxa"/>
            <w:vAlign w:val="center"/>
          </w:tcPr>
          <w:p w14:paraId="50F4B9EB" w14:textId="716E0D77"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CIRUGÍA DE PTERIGIÓN CON SUTURAS</w:t>
            </w:r>
          </w:p>
        </w:tc>
        <w:tc>
          <w:tcPr>
            <w:tcW w:w="1701" w:type="dxa"/>
            <w:vAlign w:val="center"/>
          </w:tcPr>
          <w:p w14:paraId="578D5352" w14:textId="15B8DFFA"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39AEFCE6" w14:textId="2CB9A314" w:rsidTr="007B36E6">
        <w:trPr>
          <w:jc w:val="center"/>
        </w:trPr>
        <w:tc>
          <w:tcPr>
            <w:tcW w:w="846" w:type="dxa"/>
            <w:vAlign w:val="center"/>
          </w:tcPr>
          <w:p w14:paraId="175159A0" w14:textId="6D0D1294"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18</w:t>
            </w:r>
          </w:p>
        </w:tc>
        <w:tc>
          <w:tcPr>
            <w:tcW w:w="4111" w:type="dxa"/>
            <w:vAlign w:val="center"/>
          </w:tcPr>
          <w:p w14:paraId="26E81EA0" w14:textId="5D09D30A"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CIRUGÍA DE PTERIGIÓN NASOTEMPORAL CON SUTURAS</w:t>
            </w:r>
          </w:p>
        </w:tc>
        <w:tc>
          <w:tcPr>
            <w:tcW w:w="1701" w:type="dxa"/>
            <w:vAlign w:val="center"/>
          </w:tcPr>
          <w:p w14:paraId="31EBAF40" w14:textId="707546B2"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5CEB230D" w14:textId="12238D5B" w:rsidTr="007B36E6">
        <w:trPr>
          <w:jc w:val="center"/>
        </w:trPr>
        <w:tc>
          <w:tcPr>
            <w:tcW w:w="846" w:type="dxa"/>
            <w:vAlign w:val="center"/>
          </w:tcPr>
          <w:p w14:paraId="0928C472" w14:textId="60B9337F"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19</w:t>
            </w:r>
          </w:p>
        </w:tc>
        <w:tc>
          <w:tcPr>
            <w:tcW w:w="4111" w:type="dxa"/>
            <w:vAlign w:val="center"/>
          </w:tcPr>
          <w:p w14:paraId="7C05086D" w14:textId="740AD68A"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CIRUGÍA DE CATARATA BAJO TÉCNICA DE FACOEMULSIFICACIÓN (NO INCLUYE INSUMOS)</w:t>
            </w:r>
          </w:p>
        </w:tc>
        <w:tc>
          <w:tcPr>
            <w:tcW w:w="1701" w:type="dxa"/>
            <w:vAlign w:val="center"/>
          </w:tcPr>
          <w:p w14:paraId="68213495" w14:textId="5E260270"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11BFF0F6" w14:textId="0BC9F455" w:rsidTr="007B36E6">
        <w:trPr>
          <w:jc w:val="center"/>
        </w:trPr>
        <w:tc>
          <w:tcPr>
            <w:tcW w:w="846" w:type="dxa"/>
            <w:vAlign w:val="center"/>
          </w:tcPr>
          <w:p w14:paraId="72B8924B" w14:textId="6AC42A69"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20</w:t>
            </w:r>
          </w:p>
        </w:tc>
        <w:tc>
          <w:tcPr>
            <w:tcW w:w="4111" w:type="dxa"/>
            <w:vAlign w:val="center"/>
          </w:tcPr>
          <w:p w14:paraId="2DD14E45" w14:textId="5ED53499"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VITRECTOMÍA VÍA PARS PLANA (NO INCLUYE INSUMOS)</w:t>
            </w:r>
          </w:p>
        </w:tc>
        <w:tc>
          <w:tcPr>
            <w:tcW w:w="1701" w:type="dxa"/>
            <w:vAlign w:val="center"/>
          </w:tcPr>
          <w:p w14:paraId="51B46CD4" w14:textId="7338728D"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433C4658" w14:textId="23CBD4C8" w:rsidTr="007B36E6">
        <w:trPr>
          <w:jc w:val="center"/>
        </w:trPr>
        <w:tc>
          <w:tcPr>
            <w:tcW w:w="846" w:type="dxa"/>
            <w:vAlign w:val="center"/>
          </w:tcPr>
          <w:p w14:paraId="0B8BCF15" w14:textId="2432CBC6"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21</w:t>
            </w:r>
          </w:p>
        </w:tc>
        <w:tc>
          <w:tcPr>
            <w:tcW w:w="4111" w:type="dxa"/>
            <w:vAlign w:val="center"/>
          </w:tcPr>
          <w:p w14:paraId="0D941792" w14:textId="705335B0"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RETIRO DE ACEITE DE SILICÓN</w:t>
            </w:r>
          </w:p>
        </w:tc>
        <w:tc>
          <w:tcPr>
            <w:tcW w:w="1701" w:type="dxa"/>
            <w:vAlign w:val="center"/>
          </w:tcPr>
          <w:p w14:paraId="055905B3" w14:textId="578F92B1"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44D0F2E5" w14:textId="125FD1C0" w:rsidTr="007B36E6">
        <w:trPr>
          <w:jc w:val="center"/>
        </w:trPr>
        <w:tc>
          <w:tcPr>
            <w:tcW w:w="846" w:type="dxa"/>
            <w:vAlign w:val="center"/>
          </w:tcPr>
          <w:p w14:paraId="268BFE84" w14:textId="25EADB7B"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22</w:t>
            </w:r>
          </w:p>
        </w:tc>
        <w:tc>
          <w:tcPr>
            <w:tcW w:w="4111" w:type="dxa"/>
            <w:vAlign w:val="center"/>
          </w:tcPr>
          <w:p w14:paraId="63AFD9DB" w14:textId="7838B4BA"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CIRUGÍA PARA TRAUMATISMO ABIERTO</w:t>
            </w:r>
          </w:p>
        </w:tc>
        <w:tc>
          <w:tcPr>
            <w:tcW w:w="1701" w:type="dxa"/>
            <w:vAlign w:val="center"/>
          </w:tcPr>
          <w:p w14:paraId="6C459779" w14:textId="39FB79BA"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70F3DB05" w14:textId="3B4B493E" w:rsidTr="007B36E6">
        <w:trPr>
          <w:jc w:val="center"/>
        </w:trPr>
        <w:tc>
          <w:tcPr>
            <w:tcW w:w="846" w:type="dxa"/>
            <w:vAlign w:val="center"/>
          </w:tcPr>
          <w:p w14:paraId="1F031170" w14:textId="22D69FD1"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23</w:t>
            </w:r>
          </w:p>
        </w:tc>
        <w:tc>
          <w:tcPr>
            <w:tcW w:w="4111" w:type="dxa"/>
            <w:vAlign w:val="center"/>
          </w:tcPr>
          <w:p w14:paraId="53C0ABC9" w14:textId="1F86F0B5"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OTRAS CIRUGÍAS DE ACUERDO CON ARANCELES DE COLEGIO MÉDICO</w:t>
            </w:r>
          </w:p>
        </w:tc>
        <w:tc>
          <w:tcPr>
            <w:tcW w:w="1701" w:type="dxa"/>
            <w:vAlign w:val="center"/>
          </w:tcPr>
          <w:p w14:paraId="218B1D68" w14:textId="7F799DD9"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bl>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7D246C">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4AB42C86"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w:t>
      </w:r>
      <w:r w:rsidR="00FA3C8A">
        <w:rPr>
          <w:rFonts w:asciiTheme="minorHAnsi" w:hAnsiTheme="minorHAnsi" w:cstheme="minorHAnsi"/>
          <w:b/>
          <w:sz w:val="20"/>
          <w:szCs w:val="20"/>
        </w:rPr>
        <w:t>s</w:t>
      </w:r>
      <w:r w:rsidRPr="00736C8A">
        <w:rPr>
          <w:rFonts w:asciiTheme="minorHAnsi" w:hAnsiTheme="minorHAnsi" w:cstheme="minorHAnsi"/>
          <w:b/>
          <w:sz w:val="20"/>
          <w:szCs w:val="20"/>
        </w:rPr>
        <w:t xml:space="preserve"> </w:t>
      </w:r>
      <w:r w:rsidR="00D631CF">
        <w:rPr>
          <w:rFonts w:asciiTheme="minorHAnsi" w:hAnsiTheme="minorHAnsi" w:cstheme="minorHAnsi"/>
          <w:b/>
          <w:sz w:val="20"/>
          <w:szCs w:val="20"/>
        </w:rPr>
        <w:t>1</w:t>
      </w:r>
      <w:r w:rsidR="00B4647E">
        <w:rPr>
          <w:rFonts w:asciiTheme="minorHAnsi" w:hAnsiTheme="minorHAnsi" w:cstheme="minorHAnsi"/>
          <w:b/>
          <w:sz w:val="20"/>
          <w:szCs w:val="20"/>
        </w:rPr>
        <w:t>5</w:t>
      </w:r>
      <w:r w:rsidRPr="00736C8A">
        <w:rPr>
          <w:rFonts w:asciiTheme="minorHAnsi" w:hAnsiTheme="minorHAnsi" w:cstheme="minorHAnsi"/>
          <w:b/>
          <w:sz w:val="20"/>
          <w:szCs w:val="20"/>
        </w:rPr>
        <w:t xml:space="preserve">:00 del día </w:t>
      </w:r>
      <w:r w:rsidR="003A7740">
        <w:rPr>
          <w:rFonts w:asciiTheme="minorHAnsi" w:hAnsiTheme="minorHAnsi" w:cstheme="minorHAnsi"/>
          <w:b/>
          <w:sz w:val="20"/>
          <w:szCs w:val="20"/>
        </w:rPr>
        <w:t>viernes</w:t>
      </w:r>
      <w:r w:rsidR="008B3887">
        <w:rPr>
          <w:rFonts w:asciiTheme="minorHAnsi" w:hAnsiTheme="minorHAnsi" w:cstheme="minorHAnsi"/>
          <w:b/>
          <w:sz w:val="20"/>
          <w:szCs w:val="20"/>
        </w:rPr>
        <w:t xml:space="preserve"> </w:t>
      </w:r>
      <w:r w:rsidR="003A7740">
        <w:rPr>
          <w:rFonts w:asciiTheme="minorHAnsi" w:hAnsiTheme="minorHAnsi" w:cstheme="minorHAnsi"/>
          <w:b/>
          <w:sz w:val="20"/>
          <w:szCs w:val="20"/>
        </w:rPr>
        <w:t>20</w:t>
      </w:r>
      <w:r w:rsidR="000D16BF">
        <w:rPr>
          <w:rFonts w:asciiTheme="minorHAnsi" w:hAnsiTheme="minorHAnsi" w:cstheme="minorHAnsi"/>
          <w:b/>
          <w:sz w:val="20"/>
          <w:szCs w:val="20"/>
        </w:rPr>
        <w:t xml:space="preserve"> de marzo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4A1A65">
        <w:rPr>
          <w:rFonts w:asciiTheme="minorHAnsi" w:hAnsiTheme="minorHAnsi" w:cstheme="minorHAnsi"/>
          <w:b/>
          <w:sz w:val="20"/>
          <w:szCs w:val="20"/>
        </w:rPr>
        <w:t>6</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2F1ADB8B" w:rsidR="007D7208" w:rsidRPr="003365DA" w:rsidRDefault="007D7208" w:rsidP="007D246C">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0D16BF" w:rsidRPr="00425A6D">
          <w:rPr>
            <w:rStyle w:val="Hipervnculo"/>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4A1A65">
        <w:rPr>
          <w:rFonts w:asciiTheme="minorHAnsi" w:hAnsiTheme="minorHAnsi" w:cstheme="minorHAnsi"/>
          <w:b/>
          <w:bCs/>
          <w:sz w:val="20"/>
        </w:rPr>
        <w:t>U</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4A1A65">
        <w:rPr>
          <w:rFonts w:asciiTheme="minorHAnsi" w:hAnsiTheme="minorHAnsi" w:cstheme="minorHAnsi"/>
          <w:b/>
          <w:bCs/>
          <w:sz w:val="20"/>
        </w:rPr>
        <w:t>0</w:t>
      </w:r>
      <w:r w:rsidR="007B36E6">
        <w:rPr>
          <w:rFonts w:asciiTheme="minorHAnsi" w:hAnsiTheme="minorHAnsi" w:cstheme="minorHAnsi"/>
          <w:b/>
          <w:bCs/>
          <w:sz w:val="20"/>
        </w:rPr>
        <w:t>3</w:t>
      </w:r>
      <w:r w:rsidRPr="003365DA">
        <w:rPr>
          <w:rFonts w:asciiTheme="minorHAnsi" w:hAnsiTheme="minorHAnsi" w:cstheme="minorHAnsi"/>
          <w:b/>
          <w:bCs/>
          <w:sz w:val="20"/>
        </w:rPr>
        <w:t>-202</w:t>
      </w:r>
      <w:r w:rsidR="004A1A65">
        <w:rPr>
          <w:rFonts w:asciiTheme="minorHAnsi" w:hAnsiTheme="minorHAnsi" w:cstheme="minorHAnsi"/>
          <w:b/>
          <w:bCs/>
          <w:sz w:val="20"/>
        </w:rPr>
        <w:t>6</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MÉDICO ESPECIALISTA EXTERNO POR EVENTO EN</w:t>
      </w:r>
      <w:r w:rsidR="00B80682">
        <w:rPr>
          <w:rFonts w:asciiTheme="minorHAnsi" w:hAnsiTheme="minorHAnsi" w:cstheme="minorHAnsi"/>
          <w:b/>
          <w:snapToGrid/>
          <w:sz w:val="20"/>
          <w:lang w:val="es-BO"/>
        </w:rPr>
        <w:t xml:space="preserve"> </w:t>
      </w:r>
      <w:r w:rsidR="007B36E6">
        <w:rPr>
          <w:rFonts w:asciiTheme="minorHAnsi" w:hAnsiTheme="minorHAnsi" w:cstheme="minorHAnsi"/>
          <w:b/>
          <w:snapToGrid/>
          <w:sz w:val="20"/>
          <w:lang w:val="es-BO"/>
        </w:rPr>
        <w:t xml:space="preserve">OFTALMOLOGIA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650CC5">
        <w:rPr>
          <w:rFonts w:asciiTheme="minorHAnsi" w:hAnsiTheme="minorHAnsi" w:cstheme="minorHAnsi"/>
          <w:b/>
          <w:snapToGrid/>
          <w:sz w:val="20"/>
          <w:lang w:val="es-BO"/>
        </w:rPr>
        <w:t>PRIMERA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EDF5A18" w:rsidR="007D7208" w:rsidRPr="00736C8A" w:rsidRDefault="007D7208" w:rsidP="007D246C">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w:t>
      </w:r>
      <w:r w:rsidR="00B80682" w:rsidRPr="003365DA">
        <w:rPr>
          <w:rFonts w:asciiTheme="minorHAnsi" w:hAnsiTheme="minorHAnsi" w:cstheme="minorHAnsi"/>
          <w:b/>
          <w:bCs/>
        </w:rPr>
        <w:t>S</w:t>
      </w:r>
      <w:r w:rsidR="00B80682">
        <w:rPr>
          <w:rFonts w:asciiTheme="minorHAnsi" w:hAnsiTheme="minorHAnsi" w:cstheme="minorHAnsi"/>
          <w:b/>
          <w:bCs/>
        </w:rPr>
        <w:t>U</w:t>
      </w:r>
      <w:r w:rsidR="00B80682" w:rsidRPr="003365DA">
        <w:rPr>
          <w:rFonts w:asciiTheme="minorHAnsi" w:hAnsiTheme="minorHAnsi" w:cstheme="minorHAnsi"/>
          <w:b/>
          <w:bCs/>
        </w:rPr>
        <w:t>-CP-0</w:t>
      </w:r>
      <w:r w:rsidR="00B80682">
        <w:rPr>
          <w:rFonts w:asciiTheme="minorHAnsi" w:hAnsiTheme="minorHAnsi" w:cstheme="minorHAnsi"/>
          <w:b/>
          <w:bCs/>
        </w:rPr>
        <w:t>0</w:t>
      </w:r>
      <w:r w:rsidR="007B36E6">
        <w:rPr>
          <w:rFonts w:asciiTheme="minorHAnsi" w:hAnsiTheme="minorHAnsi" w:cstheme="minorHAnsi"/>
          <w:b/>
          <w:bCs/>
        </w:rPr>
        <w:t>3</w:t>
      </w:r>
      <w:r w:rsidR="00B80682" w:rsidRPr="003365DA">
        <w:rPr>
          <w:rFonts w:asciiTheme="minorHAnsi" w:hAnsiTheme="minorHAnsi" w:cstheme="minorHAnsi"/>
          <w:b/>
          <w:bCs/>
        </w:rPr>
        <w:t>-202</w:t>
      </w:r>
      <w:r w:rsidR="00B80682">
        <w:rPr>
          <w:rFonts w:asciiTheme="minorHAnsi" w:hAnsiTheme="minorHAnsi" w:cstheme="minorHAnsi"/>
          <w:b/>
          <w:bCs/>
        </w:rPr>
        <w:t>6</w:t>
      </w:r>
      <w:r w:rsidR="00B80682" w:rsidRPr="003365DA">
        <w:rPr>
          <w:rFonts w:asciiTheme="minorHAnsi" w:hAnsiTheme="minorHAnsi" w:cstheme="minorHAnsi"/>
          <w:b/>
          <w:bCs/>
        </w:rPr>
        <w:t xml:space="preserve"> – </w:t>
      </w:r>
      <w:r w:rsidR="00B80682" w:rsidRPr="003365DA">
        <w:rPr>
          <w:rFonts w:asciiTheme="minorHAnsi" w:hAnsiTheme="minorHAnsi" w:cstheme="minorHAnsi"/>
          <w:b/>
          <w:lang w:val="es-BO"/>
        </w:rPr>
        <w:t xml:space="preserve">CONTRATACIÓN DE </w:t>
      </w:r>
      <w:r w:rsidR="00B80682">
        <w:rPr>
          <w:rFonts w:asciiTheme="minorHAnsi" w:hAnsiTheme="minorHAnsi" w:cstheme="minorHAnsi"/>
          <w:b/>
          <w:lang w:val="es-BO"/>
        </w:rPr>
        <w:t xml:space="preserve">MÉDICO ESPECIALISTA EXTERNO POR EVENTO EN </w:t>
      </w:r>
      <w:r w:rsidR="007B36E6">
        <w:rPr>
          <w:rFonts w:asciiTheme="minorHAnsi" w:hAnsiTheme="minorHAnsi" w:cstheme="minorHAnsi"/>
          <w:b/>
          <w:lang w:val="es-BO"/>
        </w:rPr>
        <w:t>OFTALMOLOGIA</w:t>
      </w:r>
      <w:r w:rsidR="00B80682">
        <w:rPr>
          <w:rFonts w:asciiTheme="minorHAnsi" w:hAnsiTheme="minorHAnsi" w:cstheme="minorHAnsi"/>
          <w:b/>
          <w:lang w:val="es-BO"/>
        </w:rPr>
        <w:t xml:space="preserve"> (2 </w:t>
      </w:r>
      <w:r w:rsidR="00B80682" w:rsidRPr="003365DA">
        <w:rPr>
          <w:rFonts w:asciiTheme="minorHAnsi" w:hAnsiTheme="minorHAnsi" w:cstheme="minorHAnsi"/>
          <w:b/>
          <w:lang w:val="es-BO"/>
        </w:rPr>
        <w:t>AÑO</w:t>
      </w:r>
      <w:r w:rsidR="00B80682">
        <w:rPr>
          <w:rFonts w:asciiTheme="minorHAnsi" w:hAnsiTheme="minorHAnsi" w:cstheme="minorHAnsi"/>
          <w:b/>
          <w:lang w:val="es-BO"/>
        </w:rPr>
        <w:t>S</w:t>
      </w:r>
      <w:r w:rsidR="00B80682" w:rsidRPr="003365DA">
        <w:rPr>
          <w:rFonts w:asciiTheme="minorHAnsi" w:hAnsiTheme="minorHAnsi" w:cstheme="minorHAnsi"/>
          <w:b/>
          <w:lang w:val="es-BO"/>
        </w:rPr>
        <w:t>)</w:t>
      </w:r>
      <w:r w:rsidR="00B80682">
        <w:rPr>
          <w:rFonts w:asciiTheme="minorHAnsi" w:hAnsiTheme="minorHAnsi" w:cstheme="minorHAnsi"/>
          <w:b/>
          <w:lang w:val="es-BO"/>
        </w:rPr>
        <w:t xml:space="preserve"> -PRIMERA CONVOCATORIA</w:t>
      </w:r>
      <w:r w:rsidR="007253D5" w:rsidRPr="003365DA">
        <w:rPr>
          <w:rFonts w:asciiTheme="minorHAnsi" w:hAnsiTheme="minorHAnsi" w:cstheme="minorHAnsi"/>
          <w:b/>
          <w:bCs/>
        </w:rPr>
        <w:t>”</w:t>
      </w:r>
    </w:p>
    <w:p w14:paraId="3251009A" w14:textId="3773E6B5" w:rsidR="006B5A13" w:rsidRDefault="002F34C1" w:rsidP="007D246C">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0A7505AF" w:rsidR="006B5A1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4667B728" w14:textId="77777777" w:rsidR="00A21F4A" w:rsidRDefault="00A21F4A" w:rsidP="00A21F4A">
      <w:pPr>
        <w:pStyle w:val="Textoindependiente"/>
        <w:ind w:left="1077"/>
        <w:jc w:val="both"/>
        <w:rPr>
          <w:rFonts w:asciiTheme="minorHAnsi" w:hAnsiTheme="minorHAnsi" w:cstheme="minorHAnsi"/>
          <w:sz w:val="20"/>
          <w:szCs w:val="20"/>
          <w:lang w:val="es-ES" w:eastAsia="en-US"/>
        </w:rPr>
      </w:pPr>
    </w:p>
    <w:p w14:paraId="037D8068" w14:textId="77777777" w:rsidR="009F731F" w:rsidRDefault="008C1703"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14C0BC08" w:rsidR="00BB5536" w:rsidRDefault="00BB5536"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40FA3FB8" w14:textId="77777777" w:rsidR="00040FA1" w:rsidRPr="009F731F" w:rsidRDefault="00040FA1" w:rsidP="00040FA1">
      <w:pPr>
        <w:pStyle w:val="Textoindependiente"/>
        <w:ind w:left="1077"/>
        <w:jc w:val="both"/>
        <w:rPr>
          <w:rFonts w:asciiTheme="minorHAnsi" w:hAnsiTheme="minorHAnsi" w:cstheme="minorHAnsi"/>
          <w:sz w:val="20"/>
          <w:szCs w:val="20"/>
          <w:lang w:val="es-ES" w:eastAsia="en-US"/>
        </w:rPr>
      </w:pPr>
    </w:p>
    <w:p w14:paraId="3CFC7E44" w14:textId="601375CB" w:rsidR="009612C1" w:rsidRPr="00BB5536" w:rsidRDefault="009612C1" w:rsidP="007D246C">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lastRenderedPageBreak/>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7D246C">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7D246C">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7D246C">
      <w:pPr>
        <w:pStyle w:val="Textoindependiente"/>
        <w:numPr>
          <w:ilvl w:val="0"/>
          <w:numId w:val="6"/>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7D246C">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7D246C">
      <w:pPr>
        <w:numPr>
          <w:ilvl w:val="0"/>
          <w:numId w:val="6"/>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28DDBB32"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86525">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B80682">
        <w:rPr>
          <w:rFonts w:asciiTheme="minorHAnsi" w:hAnsiTheme="minorHAnsi" w:cstheme="minorHAnsi"/>
          <w:sz w:val="20"/>
          <w:szCs w:val="20"/>
        </w:rPr>
        <w:t>Francisco Guzm</w:t>
      </w:r>
      <w:r w:rsidR="00B65726">
        <w:rPr>
          <w:rFonts w:asciiTheme="minorHAnsi" w:hAnsiTheme="minorHAnsi" w:cstheme="minorHAnsi"/>
          <w:sz w:val="20"/>
          <w:szCs w:val="20"/>
        </w:rPr>
        <w:t>á</w:t>
      </w:r>
      <w:r w:rsidR="00B80682">
        <w:rPr>
          <w:rFonts w:asciiTheme="minorHAnsi" w:hAnsiTheme="minorHAnsi" w:cstheme="minorHAnsi"/>
          <w:sz w:val="20"/>
          <w:szCs w:val="20"/>
        </w:rPr>
        <w:t>n</w:t>
      </w:r>
      <w:r w:rsidRPr="00736C8A">
        <w:rPr>
          <w:rFonts w:asciiTheme="minorHAnsi" w:hAnsiTheme="minorHAnsi" w:cstheme="minorHAnsi"/>
          <w:sz w:val="20"/>
          <w:szCs w:val="20"/>
        </w:rPr>
        <w:t xml:space="preserve"> Contador</w:t>
      </w:r>
      <w:r w:rsidR="00E16385">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E16385">
        <w:rPr>
          <w:rFonts w:asciiTheme="minorHAnsi" w:hAnsiTheme="minorHAnsi" w:cstheme="minorHAnsi"/>
          <w:sz w:val="20"/>
          <w:szCs w:val="20"/>
        </w:rPr>
        <w:t xml:space="preserve"> </w:t>
      </w:r>
      <w:r w:rsidRPr="00736C8A">
        <w:rPr>
          <w:rFonts w:asciiTheme="minorHAnsi" w:hAnsiTheme="minorHAnsi" w:cstheme="minorHAnsi"/>
          <w:sz w:val="20"/>
          <w:szCs w:val="20"/>
        </w:rPr>
        <w:t>Sucre.</w:t>
      </w:r>
    </w:p>
    <w:p w14:paraId="6788868E" w14:textId="6DCC72E6" w:rsidR="00AA110F" w:rsidRDefault="00AA110F" w:rsidP="00FA71D3">
      <w:pPr>
        <w:pStyle w:val="Textoindependiente"/>
        <w:spacing w:before="240" w:after="180"/>
        <w:jc w:val="both"/>
        <w:rPr>
          <w:rFonts w:asciiTheme="minorHAnsi" w:hAnsiTheme="minorHAnsi" w:cstheme="minorHAnsi"/>
          <w:sz w:val="20"/>
          <w:szCs w:val="20"/>
        </w:rPr>
      </w:pPr>
    </w:p>
    <w:p w14:paraId="5760E43B" w14:textId="532D8B14" w:rsidR="00686525" w:rsidRDefault="00686525" w:rsidP="00FA71D3">
      <w:pPr>
        <w:pStyle w:val="Textoindependiente"/>
        <w:spacing w:before="240" w:after="180"/>
        <w:jc w:val="both"/>
        <w:rPr>
          <w:rFonts w:asciiTheme="minorHAnsi" w:hAnsiTheme="minorHAnsi" w:cstheme="minorHAnsi"/>
          <w:sz w:val="20"/>
          <w:szCs w:val="20"/>
        </w:rPr>
      </w:pPr>
    </w:p>
    <w:p w14:paraId="153D6F43" w14:textId="0A92DAF0" w:rsidR="00686525" w:rsidRDefault="00686525" w:rsidP="00FA71D3">
      <w:pPr>
        <w:pStyle w:val="Textoindependiente"/>
        <w:spacing w:before="240" w:after="180"/>
        <w:jc w:val="both"/>
        <w:rPr>
          <w:rFonts w:asciiTheme="minorHAnsi" w:hAnsiTheme="minorHAnsi" w:cstheme="minorHAnsi"/>
          <w:sz w:val="20"/>
          <w:szCs w:val="20"/>
        </w:rPr>
      </w:pPr>
    </w:p>
    <w:p w14:paraId="6B46DAD2" w14:textId="74552E00" w:rsidR="00686525" w:rsidRDefault="00686525" w:rsidP="00FA71D3">
      <w:pPr>
        <w:pStyle w:val="Textoindependiente"/>
        <w:spacing w:before="240" w:after="180"/>
        <w:jc w:val="both"/>
        <w:rPr>
          <w:rFonts w:asciiTheme="minorHAnsi" w:hAnsiTheme="minorHAnsi" w:cstheme="minorHAnsi"/>
          <w:sz w:val="20"/>
          <w:szCs w:val="20"/>
        </w:rPr>
      </w:pPr>
    </w:p>
    <w:p w14:paraId="02D29EFB" w14:textId="0F5CCCA8" w:rsidR="00B80682" w:rsidRDefault="00B80682" w:rsidP="00FA71D3">
      <w:pPr>
        <w:pStyle w:val="Textoindependiente"/>
        <w:spacing w:before="240" w:after="180"/>
        <w:jc w:val="both"/>
        <w:rPr>
          <w:rFonts w:asciiTheme="minorHAnsi" w:hAnsiTheme="minorHAnsi" w:cstheme="minorHAnsi"/>
          <w:sz w:val="20"/>
          <w:szCs w:val="20"/>
        </w:rPr>
      </w:pPr>
    </w:p>
    <w:p w14:paraId="7623F742" w14:textId="199017AC" w:rsidR="00B80682" w:rsidRDefault="00B80682" w:rsidP="00FA71D3">
      <w:pPr>
        <w:pStyle w:val="Textoindependiente"/>
        <w:spacing w:before="240" w:after="180"/>
        <w:jc w:val="both"/>
        <w:rPr>
          <w:rFonts w:asciiTheme="minorHAnsi" w:hAnsiTheme="minorHAnsi" w:cstheme="minorHAnsi"/>
          <w:sz w:val="20"/>
          <w:szCs w:val="20"/>
        </w:rPr>
      </w:pPr>
    </w:p>
    <w:p w14:paraId="47E8E9DD" w14:textId="4D60AEF5" w:rsidR="007B36E6" w:rsidRDefault="007B36E6" w:rsidP="00FA71D3">
      <w:pPr>
        <w:pStyle w:val="Textoindependiente"/>
        <w:spacing w:before="240" w:after="180"/>
        <w:jc w:val="both"/>
        <w:rPr>
          <w:rFonts w:asciiTheme="minorHAnsi" w:hAnsiTheme="minorHAnsi" w:cstheme="minorHAnsi"/>
          <w:sz w:val="20"/>
          <w:szCs w:val="20"/>
        </w:rPr>
      </w:pPr>
    </w:p>
    <w:p w14:paraId="1124C785" w14:textId="4B06FCFA" w:rsidR="007B36E6" w:rsidRDefault="007B36E6" w:rsidP="00FA71D3">
      <w:pPr>
        <w:pStyle w:val="Textoindependiente"/>
        <w:spacing w:before="240" w:after="180"/>
        <w:jc w:val="both"/>
        <w:rPr>
          <w:rFonts w:asciiTheme="minorHAnsi" w:hAnsiTheme="minorHAnsi" w:cstheme="minorHAnsi"/>
          <w:sz w:val="20"/>
          <w:szCs w:val="20"/>
        </w:rPr>
      </w:pPr>
    </w:p>
    <w:p w14:paraId="6623DD7B" w14:textId="77777777" w:rsidR="007B36E6" w:rsidRDefault="007B36E6" w:rsidP="00FA71D3">
      <w:pPr>
        <w:pStyle w:val="Textoindependiente"/>
        <w:spacing w:before="240" w:after="180"/>
        <w:jc w:val="both"/>
        <w:rPr>
          <w:rFonts w:asciiTheme="minorHAnsi" w:hAnsiTheme="minorHAnsi" w:cstheme="minorHAnsi"/>
          <w:sz w:val="20"/>
          <w:szCs w:val="20"/>
        </w:rPr>
      </w:pPr>
    </w:p>
    <w:p w14:paraId="3F92DF27" w14:textId="391F59DC" w:rsidR="00B80682" w:rsidRDefault="00B80682" w:rsidP="00FA71D3">
      <w:pPr>
        <w:pStyle w:val="Textoindependiente"/>
        <w:spacing w:before="240" w:after="180"/>
        <w:jc w:val="both"/>
        <w:rPr>
          <w:rFonts w:asciiTheme="minorHAnsi" w:hAnsiTheme="minorHAnsi" w:cstheme="minorHAnsi"/>
          <w:sz w:val="20"/>
          <w:szCs w:val="20"/>
        </w:rPr>
      </w:pPr>
    </w:p>
    <w:bookmarkEnd w:id="0"/>
    <w:p w14:paraId="104ADDEF" w14:textId="77777777" w:rsidR="0015621B" w:rsidRDefault="0015621B">
      <w:pPr>
        <w:spacing w:after="160" w:line="259" w:lineRule="auto"/>
        <w:jc w:val="center"/>
        <w:rPr>
          <w:rFonts w:asciiTheme="minorHAnsi" w:hAnsiTheme="minorHAnsi" w:cstheme="minorHAnsi"/>
          <w:b/>
          <w:sz w:val="22"/>
          <w:szCs w:val="22"/>
        </w:rPr>
      </w:pPr>
    </w:p>
    <w:p w14:paraId="36DB6961" w14:textId="0FFA4C39"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402CE45A"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7B36E6">
        <w:rPr>
          <w:rFonts w:asciiTheme="minorHAnsi" w:hAnsiTheme="minorHAnsi" w:cstheme="minorHAnsi"/>
          <w:b/>
          <w:snapToGrid/>
          <w:sz w:val="22"/>
          <w:szCs w:val="22"/>
          <w:lang w:val="es-BO"/>
        </w:rPr>
        <w:t>OFTALMOLOGIA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tbl>
      <w:tblPr>
        <w:tblpPr w:leftFromText="141" w:rightFromText="141" w:vertAnchor="text" w:horzAnchor="margin" w:tblpY="15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3F5014" w14:paraId="6E860085" w14:textId="77777777" w:rsidTr="003F5014">
        <w:trPr>
          <w:trHeight w:val="287"/>
        </w:trPr>
        <w:tc>
          <w:tcPr>
            <w:tcW w:w="2207" w:type="dxa"/>
            <w:tcBorders>
              <w:top w:val="single" w:sz="4" w:space="0" w:color="auto"/>
              <w:left w:val="single" w:sz="4" w:space="0" w:color="auto"/>
              <w:bottom w:val="nil"/>
              <w:right w:val="nil"/>
            </w:tcBorders>
            <w:shd w:val="clear" w:color="auto" w:fill="auto"/>
            <w:noWrap/>
            <w:vAlign w:val="center"/>
          </w:tcPr>
          <w:p w14:paraId="2B2168DF" w14:textId="77777777" w:rsidR="003F5014" w:rsidRDefault="003F5014" w:rsidP="003F501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C10E93"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858F5E4" w14:textId="019089DB" w:rsidR="003F5014" w:rsidRDefault="003F5014"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SU-CP-00</w:t>
            </w:r>
            <w:r w:rsidR="007B36E6">
              <w:rPr>
                <w:rFonts w:asciiTheme="minorHAnsi" w:hAnsiTheme="minorHAnsi" w:cstheme="minorHAnsi"/>
                <w:b/>
                <w:bCs/>
                <w:color w:val="FF0000"/>
                <w:sz w:val="22"/>
                <w:szCs w:val="22"/>
                <w:lang w:val="es-BO" w:eastAsia="es-BO"/>
              </w:rPr>
              <w:t>3</w:t>
            </w:r>
            <w:r>
              <w:rPr>
                <w:rFonts w:asciiTheme="minorHAnsi" w:hAnsiTheme="minorHAnsi" w:cstheme="minorHAnsi"/>
                <w:b/>
                <w:bCs/>
                <w:color w:val="FF0000"/>
                <w:sz w:val="22"/>
                <w:szCs w:val="22"/>
                <w:lang w:val="es-BO" w:eastAsia="es-BO"/>
              </w:rPr>
              <w:t>-2026</w:t>
            </w:r>
          </w:p>
        </w:tc>
        <w:tc>
          <w:tcPr>
            <w:tcW w:w="420" w:type="dxa"/>
            <w:tcBorders>
              <w:top w:val="single" w:sz="4" w:space="0" w:color="auto"/>
              <w:left w:val="nil"/>
              <w:bottom w:val="nil"/>
              <w:right w:val="single" w:sz="4" w:space="0" w:color="auto"/>
            </w:tcBorders>
            <w:shd w:val="clear" w:color="auto" w:fill="auto"/>
            <w:noWrap/>
            <w:vAlign w:val="center"/>
          </w:tcPr>
          <w:p w14:paraId="07DE1987"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092CB536" w14:textId="77777777" w:rsidTr="003F5014">
        <w:trPr>
          <w:trHeight w:val="121"/>
        </w:trPr>
        <w:tc>
          <w:tcPr>
            <w:tcW w:w="2207" w:type="dxa"/>
            <w:tcBorders>
              <w:top w:val="nil"/>
              <w:left w:val="single" w:sz="4" w:space="0" w:color="auto"/>
              <w:bottom w:val="nil"/>
              <w:right w:val="nil"/>
            </w:tcBorders>
            <w:shd w:val="clear" w:color="auto" w:fill="auto"/>
            <w:noWrap/>
            <w:vAlign w:val="bottom"/>
          </w:tcPr>
          <w:p w14:paraId="25CEDC2A"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0BE0F5D4" w14:textId="77777777" w:rsidR="003F5014" w:rsidRPr="003E5F2B" w:rsidRDefault="003F5014" w:rsidP="003F5014">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50436CD4"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5B2DE4D" w14:textId="77777777" w:rsidR="003F5014" w:rsidRDefault="003F5014" w:rsidP="003F501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A070F47" w14:textId="77777777" w:rsidR="003F5014" w:rsidRDefault="003F5014" w:rsidP="003F501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BE218CA" w14:textId="77777777" w:rsidR="003F5014" w:rsidRDefault="003F5014" w:rsidP="003F501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2BDE0348" w14:textId="77777777" w:rsidR="003F5014" w:rsidRDefault="003F5014" w:rsidP="003F5014">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7F30AB68"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3D343B35"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133098FC"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9B025"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539768E9" w14:textId="727C4754" w:rsidR="003F5014" w:rsidRDefault="00B80682"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Marzo </w:t>
            </w:r>
            <w:r w:rsidR="003F5014">
              <w:rPr>
                <w:rFonts w:asciiTheme="minorHAnsi" w:hAnsiTheme="minorHAnsi" w:cstheme="minorHAnsi"/>
                <w:b/>
                <w:bCs/>
                <w:color w:val="FF0000"/>
                <w:sz w:val="22"/>
                <w:szCs w:val="22"/>
                <w:lang w:val="es-BO" w:eastAsia="es-BO"/>
              </w:rPr>
              <w:t>2026</w:t>
            </w:r>
          </w:p>
        </w:tc>
        <w:tc>
          <w:tcPr>
            <w:tcW w:w="1916" w:type="dxa"/>
            <w:tcBorders>
              <w:top w:val="nil"/>
              <w:left w:val="nil"/>
              <w:bottom w:val="nil"/>
              <w:right w:val="nil"/>
            </w:tcBorders>
            <w:shd w:val="clear" w:color="auto" w:fill="auto"/>
            <w:noWrap/>
            <w:vAlign w:val="bottom"/>
          </w:tcPr>
          <w:p w14:paraId="72A09AF1" w14:textId="77777777" w:rsidR="003F5014" w:rsidRDefault="003F5014" w:rsidP="003F5014">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166509C3"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3960178E" w14:textId="77777777" w:rsidTr="003F5014">
        <w:trPr>
          <w:trHeight w:val="94"/>
        </w:trPr>
        <w:tc>
          <w:tcPr>
            <w:tcW w:w="2207" w:type="dxa"/>
            <w:tcBorders>
              <w:top w:val="nil"/>
              <w:left w:val="single" w:sz="4" w:space="0" w:color="auto"/>
              <w:bottom w:val="nil"/>
              <w:right w:val="nil"/>
            </w:tcBorders>
            <w:shd w:val="clear" w:color="auto" w:fill="auto"/>
            <w:noWrap/>
            <w:vAlign w:val="bottom"/>
          </w:tcPr>
          <w:p w14:paraId="17D03108"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8F5AC0A"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3D5D4F2"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D573588"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45AD98B8"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2FC89D7E" w14:textId="77777777" w:rsidR="003F5014" w:rsidRDefault="003F5014" w:rsidP="003F501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3E4EABA9" w14:textId="77777777" w:rsidR="003F5014" w:rsidRDefault="003F5014" w:rsidP="003F5014">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6B1C57C5"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152ED1E5" w14:textId="77777777" w:rsidTr="003F5014">
        <w:trPr>
          <w:trHeight w:val="243"/>
        </w:trPr>
        <w:tc>
          <w:tcPr>
            <w:tcW w:w="2207" w:type="dxa"/>
            <w:tcBorders>
              <w:top w:val="nil"/>
              <w:left w:val="single" w:sz="4" w:space="0" w:color="auto"/>
              <w:bottom w:val="nil"/>
              <w:right w:val="nil"/>
            </w:tcBorders>
            <w:shd w:val="clear" w:color="auto" w:fill="auto"/>
            <w:noWrap/>
            <w:vAlign w:val="center"/>
          </w:tcPr>
          <w:p w14:paraId="3674672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AA5D800" w14:textId="77777777" w:rsidR="003F5014" w:rsidRDefault="003F5014" w:rsidP="003F5014">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375C3E82"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6D824"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7A183D6F"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4036F87C"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17E79307"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A002F30"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1F0E64"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677F6E2"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13470CCD"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C2E001"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5468233E" w14:textId="77777777" w:rsidTr="003F5014">
        <w:trPr>
          <w:trHeight w:val="243"/>
        </w:trPr>
        <w:tc>
          <w:tcPr>
            <w:tcW w:w="2207" w:type="dxa"/>
            <w:tcBorders>
              <w:top w:val="nil"/>
              <w:left w:val="single" w:sz="4" w:space="0" w:color="auto"/>
              <w:bottom w:val="single" w:sz="4" w:space="0" w:color="auto"/>
              <w:right w:val="nil"/>
            </w:tcBorders>
            <w:shd w:val="clear" w:color="auto" w:fill="auto"/>
            <w:noWrap/>
            <w:vAlign w:val="bottom"/>
          </w:tcPr>
          <w:p w14:paraId="0EF9B893"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D2A8C96"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4601E47"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6763DB7"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312A90F7"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908146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03372A"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2552"/>
        <w:gridCol w:w="425"/>
        <w:gridCol w:w="425"/>
        <w:gridCol w:w="1559"/>
      </w:tblGrid>
      <w:tr w:rsidR="00E93EB6" w:rsidRPr="006B092A" w14:paraId="58FCB1C4" w14:textId="77777777" w:rsidTr="00194BD1">
        <w:trPr>
          <w:trHeight w:val="255"/>
        </w:trPr>
        <w:tc>
          <w:tcPr>
            <w:tcW w:w="5240" w:type="dxa"/>
            <w:vMerge w:val="restart"/>
            <w:vAlign w:val="center"/>
            <w:hideMark/>
          </w:tcPr>
          <w:p w14:paraId="763BB9A7" w14:textId="77777777" w:rsidR="00E93EB6" w:rsidRPr="006B092A" w:rsidRDefault="00E93EB6" w:rsidP="00194BD1">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2" w:type="dxa"/>
            <w:shd w:val="clear" w:color="000000" w:fill="FFFFFF"/>
            <w:vAlign w:val="center"/>
            <w:hideMark/>
          </w:tcPr>
          <w:p w14:paraId="6C4E3FFD" w14:textId="77777777" w:rsidR="00E93EB6" w:rsidRPr="0019603B" w:rsidRDefault="00E93EB6" w:rsidP="00194BD1">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409" w:type="dxa"/>
            <w:gridSpan w:val="3"/>
            <w:shd w:val="clear" w:color="000000" w:fill="FFFFFF"/>
          </w:tcPr>
          <w:p w14:paraId="10F9C4B9"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E93EB6" w:rsidRPr="006B092A" w14:paraId="54893B93" w14:textId="77777777" w:rsidTr="00194BD1">
        <w:trPr>
          <w:trHeight w:val="372"/>
        </w:trPr>
        <w:tc>
          <w:tcPr>
            <w:tcW w:w="5240" w:type="dxa"/>
            <w:vMerge/>
            <w:vAlign w:val="center"/>
            <w:hideMark/>
          </w:tcPr>
          <w:p w14:paraId="713C8DC2" w14:textId="77777777" w:rsidR="00E93EB6" w:rsidRPr="006B092A" w:rsidRDefault="00E93EB6" w:rsidP="00194BD1">
            <w:pPr>
              <w:rPr>
                <w:rFonts w:ascii="Calibri" w:hAnsi="Calibri" w:cs="Calibri"/>
                <w:b/>
                <w:bCs/>
                <w:color w:val="000000"/>
                <w:lang w:val="es-BO" w:eastAsia="es-BO"/>
              </w:rPr>
            </w:pPr>
          </w:p>
        </w:tc>
        <w:tc>
          <w:tcPr>
            <w:tcW w:w="2552" w:type="dxa"/>
            <w:vMerge w:val="restart"/>
            <w:shd w:val="clear" w:color="000000" w:fill="FFFFFF"/>
            <w:vAlign w:val="center"/>
            <w:hideMark/>
          </w:tcPr>
          <w:p w14:paraId="3B173859"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r w:rsidRPr="005259A4">
              <w:rPr>
                <w:rFonts w:ascii="Calibri" w:hAnsi="Calibri" w:cs="Calibri"/>
                <w:b/>
                <w:bCs/>
                <w:color w:val="000000"/>
                <w:sz w:val="18"/>
                <w:szCs w:val="18"/>
                <w:lang w:val="es-BO" w:eastAsia="es-BO"/>
              </w:rPr>
              <w:t>(Manifestar aceptación, especificar y/o adjuntar lo requerido)</w:t>
            </w:r>
          </w:p>
        </w:tc>
        <w:tc>
          <w:tcPr>
            <w:tcW w:w="850" w:type="dxa"/>
            <w:gridSpan w:val="2"/>
          </w:tcPr>
          <w:p w14:paraId="04D98554"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559" w:type="dxa"/>
            <w:vMerge w:val="restart"/>
            <w:shd w:val="clear" w:color="000000" w:fill="FFFFFF"/>
            <w:vAlign w:val="center"/>
            <w:hideMark/>
          </w:tcPr>
          <w:p w14:paraId="27DC9693" w14:textId="77777777" w:rsidR="00E93EB6" w:rsidRPr="006B092A" w:rsidRDefault="00E93EB6" w:rsidP="00194BD1">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w:t>
            </w:r>
            <w:r w:rsidRPr="005259A4">
              <w:rPr>
                <w:rFonts w:ascii="Calibri" w:hAnsi="Calibri" w:cs="Calibri"/>
                <w:b/>
                <w:bCs/>
                <w:color w:val="000000"/>
                <w:sz w:val="18"/>
                <w:szCs w:val="18"/>
                <w:lang w:val="es-BO" w:eastAsia="es-BO"/>
              </w:rPr>
              <w:t>(especificar el porqué no cumple)</w:t>
            </w:r>
          </w:p>
        </w:tc>
      </w:tr>
      <w:tr w:rsidR="00E93EB6" w:rsidRPr="006B092A" w14:paraId="33D1140F" w14:textId="77777777" w:rsidTr="00194BD1">
        <w:trPr>
          <w:trHeight w:val="732"/>
        </w:trPr>
        <w:tc>
          <w:tcPr>
            <w:tcW w:w="5240" w:type="dxa"/>
            <w:vMerge/>
            <w:vAlign w:val="center"/>
          </w:tcPr>
          <w:p w14:paraId="2FBF5CC1" w14:textId="77777777" w:rsidR="00E93EB6" w:rsidRPr="006B092A" w:rsidRDefault="00E93EB6" w:rsidP="00194BD1">
            <w:pPr>
              <w:rPr>
                <w:rFonts w:ascii="Calibri" w:hAnsi="Calibri" w:cs="Calibri"/>
                <w:b/>
                <w:bCs/>
                <w:color w:val="000000"/>
                <w:lang w:val="es-BO" w:eastAsia="es-BO"/>
              </w:rPr>
            </w:pPr>
          </w:p>
        </w:tc>
        <w:tc>
          <w:tcPr>
            <w:tcW w:w="2552" w:type="dxa"/>
            <w:vMerge/>
            <w:shd w:val="clear" w:color="000000" w:fill="FFFFFF"/>
            <w:vAlign w:val="center"/>
          </w:tcPr>
          <w:p w14:paraId="5B563699" w14:textId="77777777" w:rsidR="00E93EB6" w:rsidRDefault="00E93EB6" w:rsidP="00194BD1">
            <w:pPr>
              <w:jc w:val="center"/>
              <w:rPr>
                <w:rFonts w:ascii="Calibri" w:hAnsi="Calibri" w:cs="Calibri"/>
                <w:b/>
                <w:bCs/>
                <w:color w:val="000000"/>
                <w:lang w:val="es-BO" w:eastAsia="es-BO"/>
              </w:rPr>
            </w:pPr>
          </w:p>
        </w:tc>
        <w:tc>
          <w:tcPr>
            <w:tcW w:w="425" w:type="dxa"/>
          </w:tcPr>
          <w:p w14:paraId="1579674C" w14:textId="77777777" w:rsidR="00E93EB6" w:rsidRDefault="00E93EB6" w:rsidP="00194BD1">
            <w:pPr>
              <w:jc w:val="center"/>
              <w:rPr>
                <w:rFonts w:ascii="Calibri" w:hAnsi="Calibri" w:cs="Calibri"/>
                <w:b/>
                <w:bCs/>
                <w:color w:val="000000"/>
                <w:lang w:val="es-BO" w:eastAsia="es-BO"/>
              </w:rPr>
            </w:pPr>
          </w:p>
          <w:p w14:paraId="6D7C8EAC" w14:textId="77777777" w:rsidR="00E93EB6"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SI</w:t>
            </w:r>
          </w:p>
          <w:p w14:paraId="5E7A41F0" w14:textId="77777777" w:rsidR="00E93EB6" w:rsidRPr="006B092A" w:rsidRDefault="00E93EB6" w:rsidP="00194BD1">
            <w:pPr>
              <w:jc w:val="center"/>
              <w:rPr>
                <w:rFonts w:ascii="Calibri" w:hAnsi="Calibri" w:cs="Calibri"/>
                <w:b/>
                <w:bCs/>
                <w:color w:val="000000"/>
                <w:lang w:val="es-BO" w:eastAsia="es-BO"/>
              </w:rPr>
            </w:pPr>
          </w:p>
        </w:tc>
        <w:tc>
          <w:tcPr>
            <w:tcW w:w="425" w:type="dxa"/>
          </w:tcPr>
          <w:p w14:paraId="13406BEE" w14:textId="77777777" w:rsidR="00E93EB6" w:rsidRDefault="00E93EB6" w:rsidP="00194BD1">
            <w:pPr>
              <w:jc w:val="center"/>
              <w:rPr>
                <w:rFonts w:ascii="Calibri" w:hAnsi="Calibri" w:cs="Calibri"/>
                <w:b/>
                <w:bCs/>
                <w:color w:val="000000"/>
                <w:lang w:val="es-BO" w:eastAsia="es-BO"/>
              </w:rPr>
            </w:pPr>
          </w:p>
          <w:p w14:paraId="297957D6"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559" w:type="dxa"/>
            <w:vMerge/>
            <w:shd w:val="clear" w:color="000000" w:fill="FFFFFF"/>
            <w:vAlign w:val="center"/>
          </w:tcPr>
          <w:p w14:paraId="2F2B866F" w14:textId="77777777" w:rsidR="00E93EB6" w:rsidRPr="006B092A" w:rsidRDefault="00E93EB6" w:rsidP="00194BD1">
            <w:pPr>
              <w:jc w:val="center"/>
              <w:rPr>
                <w:rFonts w:ascii="Calibri" w:hAnsi="Calibri" w:cs="Calibri"/>
                <w:b/>
                <w:bCs/>
                <w:color w:val="000000"/>
                <w:lang w:val="es-BO" w:eastAsia="es-BO"/>
              </w:rPr>
            </w:pPr>
          </w:p>
        </w:tc>
      </w:tr>
      <w:tr w:rsidR="00E93EB6" w:rsidRPr="006B092A" w14:paraId="3F037930" w14:textId="77777777" w:rsidTr="00194BD1">
        <w:trPr>
          <w:trHeight w:val="254"/>
        </w:trPr>
        <w:tc>
          <w:tcPr>
            <w:tcW w:w="5240" w:type="dxa"/>
            <w:vAlign w:val="center"/>
          </w:tcPr>
          <w:p w14:paraId="76FB6514" w14:textId="77777777" w:rsidR="00E93EB6" w:rsidRPr="00896B71" w:rsidRDefault="00E93EB6" w:rsidP="00194BD1">
            <w:pPr>
              <w:pStyle w:val="Prrafodelista"/>
              <w:ind w:left="354"/>
              <w:jc w:val="both"/>
              <w:rPr>
                <w:rFonts w:ascii="Calibri" w:hAnsi="Calibri" w:cs="Calibri"/>
                <w:b/>
                <w:bCs/>
                <w:lang w:eastAsia="es-BO"/>
              </w:rPr>
            </w:pPr>
            <w:r>
              <w:rPr>
                <w:rFonts w:ascii="Calibri" w:hAnsi="Calibri" w:cs="Calibri"/>
                <w:b/>
                <w:bCs/>
                <w:lang w:eastAsia="es-BO"/>
              </w:rPr>
              <w:t>CARACTERÍSTICAS DEL SERVICIO</w:t>
            </w:r>
          </w:p>
        </w:tc>
        <w:tc>
          <w:tcPr>
            <w:tcW w:w="2552" w:type="dxa"/>
            <w:vAlign w:val="center"/>
          </w:tcPr>
          <w:p w14:paraId="2561A41B"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2DE172C1"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CFC32E0"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2389045"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4BBC7E7C" w14:textId="77777777" w:rsidTr="00194BD1">
        <w:trPr>
          <w:trHeight w:val="741"/>
        </w:trPr>
        <w:tc>
          <w:tcPr>
            <w:tcW w:w="5240" w:type="dxa"/>
            <w:vAlign w:val="center"/>
          </w:tcPr>
          <w:p w14:paraId="034D0347"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lang w:eastAsia="es-BO"/>
              </w:rPr>
              <w:t xml:space="preserve">La atención se realizará a los pacientes asegurados al CSBP que requieran prestación de servicios médicos, en consulta externa, procedimientos quirúrgicos, exámenes auxiliares y de diagnóstico en la especialidad de </w:t>
            </w:r>
            <w:r w:rsidRPr="00CA4F0E">
              <w:rPr>
                <w:rFonts w:ascii="Calibri" w:hAnsi="Calibri" w:cs="Calibri"/>
                <w:b/>
                <w:bCs/>
                <w:lang w:eastAsia="es-BO"/>
              </w:rPr>
              <w:t>OFTALMOLOGÍA</w:t>
            </w:r>
            <w:r w:rsidRPr="00CA4F0E">
              <w:rPr>
                <w:rFonts w:ascii="Calibri" w:hAnsi="Calibri" w:cs="Calibri"/>
                <w:lang w:eastAsia="es-BO"/>
              </w:rPr>
              <w:t>, tomando en cuenta:</w:t>
            </w:r>
          </w:p>
          <w:p w14:paraId="3C83704B"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Los servicios médicos de consulta externa, exámenes complementarios, tratamientos y procedimientos</w:t>
            </w:r>
            <w:r w:rsidRPr="00CA4F0E">
              <w:rPr>
                <w:rFonts w:ascii="Calibri" w:hAnsi="Calibri" w:cs="Calibri"/>
                <w:b/>
                <w:bCs/>
                <w:lang w:eastAsia="es-BO"/>
              </w:rPr>
              <w:t xml:space="preserve"> </w:t>
            </w:r>
            <w:r w:rsidRPr="00CA4F0E">
              <w:rPr>
                <w:rFonts w:ascii="Calibri" w:hAnsi="Calibri" w:cs="Calibri"/>
                <w:lang w:eastAsia="es-BO"/>
              </w:rPr>
              <w:t>son ambulatorios y se realizarán en el centro adjudicado.</w:t>
            </w:r>
          </w:p>
          <w:p w14:paraId="1977BB40"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El centro deberá contar con infraestructura y equipamiento necesario para realizar procedimientos quirúrgicos con todas las medidas de bioseguridad establecidas en normativa de salud vigente.</w:t>
            </w:r>
          </w:p>
          <w:p w14:paraId="2157541A"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Todas las cirugías menores y mayores deberán ser realizadas en dependencias del Centro Oftalmológico con el equipo médico quirúrgico necesario, y serán programados y coordinados con el anestesiólogo que se tiene contrato con la CSBP.</w:t>
            </w:r>
          </w:p>
          <w:p w14:paraId="2E4238B9"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La CSBP dotará de medicamentos, insumos médicos y materiales quirúrgicos como ser: hilos de sutura, anestésicos, jeringas, apósitos, etc.</w:t>
            </w:r>
          </w:p>
          <w:p w14:paraId="3D86CB6D"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En caso de contar con pacientes hospitalizados el médico tratante deberá efectuar visita médica diaria y emitir órdenes respectivas en el Sistema informático SAMI de la CSBP, hasta el alta del paciente, llenado de epicrisis, protocolo quirúrgico e informe médico si corresponde.</w:t>
            </w:r>
          </w:p>
        </w:tc>
        <w:tc>
          <w:tcPr>
            <w:tcW w:w="2552" w:type="dxa"/>
            <w:vAlign w:val="center"/>
          </w:tcPr>
          <w:p w14:paraId="7736F39B"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vAlign w:val="center"/>
          </w:tcPr>
          <w:p w14:paraId="122C6770"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C88FD57"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E6BE1A6"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3BE82846" w14:textId="77777777" w:rsidTr="00194BD1">
        <w:trPr>
          <w:trHeight w:val="58"/>
        </w:trPr>
        <w:tc>
          <w:tcPr>
            <w:tcW w:w="5240" w:type="dxa"/>
            <w:vAlign w:val="center"/>
            <w:hideMark/>
          </w:tcPr>
          <w:p w14:paraId="194D4B71" w14:textId="77777777" w:rsidR="00E93EB6" w:rsidRPr="00CA4F0E" w:rsidRDefault="00E93EB6" w:rsidP="00E93EB6">
            <w:pPr>
              <w:pStyle w:val="Prrafodelista"/>
              <w:numPr>
                <w:ilvl w:val="0"/>
                <w:numId w:val="8"/>
              </w:numPr>
              <w:ind w:left="354" w:right="74" w:hanging="284"/>
              <w:jc w:val="both"/>
              <w:rPr>
                <w:rFonts w:ascii="Calibri" w:hAnsi="Calibri" w:cs="Calibri"/>
                <w:lang w:val="es-BO" w:eastAsia="es-BO"/>
              </w:rPr>
            </w:pPr>
            <w:r w:rsidRPr="00CA4F0E">
              <w:rPr>
                <w:rFonts w:ascii="Calibri" w:hAnsi="Calibri" w:cs="Calibri"/>
                <w:b/>
                <w:bCs/>
                <w:lang w:eastAsia="es-BO"/>
              </w:rPr>
              <w:t>EQUIPAMIENTO DEL CENTRO</w:t>
            </w:r>
          </w:p>
          <w:p w14:paraId="4553F336" w14:textId="233F7371" w:rsidR="00E93EB6" w:rsidRPr="00CA4F0E" w:rsidRDefault="00E93EB6" w:rsidP="00194BD1">
            <w:pPr>
              <w:pStyle w:val="Prrafodelista"/>
              <w:ind w:left="354" w:right="74"/>
              <w:jc w:val="both"/>
              <w:rPr>
                <w:rFonts w:ascii="Calibri" w:hAnsi="Calibri" w:cs="Calibri"/>
                <w:lang w:val="es-BO" w:eastAsia="es-BO"/>
              </w:rPr>
            </w:pPr>
            <w:r w:rsidRPr="00CA4F0E">
              <w:rPr>
                <w:rFonts w:ascii="Calibri" w:hAnsi="Calibri" w:cs="Calibri"/>
                <w:bCs/>
                <w:lang w:eastAsia="es-BO"/>
              </w:rPr>
              <w:lastRenderedPageBreak/>
              <w:t>El Centro Oftalmológico debe contar con equipamiento mínimo necesario para realizar atenciones de consulta externa, cirugía menor,</w:t>
            </w:r>
            <w:r w:rsidR="0010421E" w:rsidRPr="00CA4F0E">
              <w:rPr>
                <w:rFonts w:ascii="Calibri" w:hAnsi="Calibri" w:cs="Calibri"/>
                <w:bCs/>
                <w:lang w:eastAsia="es-BO"/>
              </w:rPr>
              <w:t xml:space="preserve"> atención en emergencia, tratamientos</w:t>
            </w:r>
            <w:r w:rsidRPr="00CA4F0E">
              <w:rPr>
                <w:rFonts w:ascii="Calibri" w:hAnsi="Calibri" w:cs="Calibri"/>
                <w:bCs/>
                <w:lang w:eastAsia="es-BO"/>
              </w:rPr>
              <w:t>, estudios de apoyo diagnóstico y exámenes auxiliares, debe dar a conocer en su propuesta los siguientes datos, respecto al equipamiento para la especialidad:</w:t>
            </w:r>
          </w:p>
          <w:p w14:paraId="40A62B32" w14:textId="77777777" w:rsidR="00E93EB6" w:rsidRPr="00CA4F0E" w:rsidRDefault="00E93EB6" w:rsidP="00E93EB6">
            <w:pPr>
              <w:pStyle w:val="Prrafodelista"/>
              <w:numPr>
                <w:ilvl w:val="1"/>
                <w:numId w:val="8"/>
              </w:numPr>
              <w:ind w:right="74"/>
              <w:jc w:val="both"/>
              <w:rPr>
                <w:rFonts w:ascii="Calibri" w:hAnsi="Calibri" w:cs="Calibri"/>
                <w:lang w:val="es-BO" w:eastAsia="es-BO"/>
              </w:rPr>
            </w:pPr>
            <w:r w:rsidRPr="00CA4F0E">
              <w:rPr>
                <w:rFonts w:ascii="Calibri" w:hAnsi="Calibri" w:cs="Calibri"/>
                <w:b/>
                <w:bCs/>
                <w:lang w:eastAsia="es-BO"/>
              </w:rPr>
              <w:t>Equipamiento con el que cuenta</w:t>
            </w:r>
            <w:r w:rsidRPr="00CA4F0E">
              <w:rPr>
                <w:rFonts w:ascii="Calibri" w:hAnsi="Calibri" w:cs="Calibri"/>
                <w:lang w:eastAsia="es-BO"/>
              </w:rPr>
              <w:t xml:space="preserve"> para cumplir con las prestaciones ofertadas, adjuntar lista de equipamiento</w:t>
            </w:r>
          </w:p>
          <w:p w14:paraId="41D3E911" w14:textId="77777777" w:rsidR="00E93EB6" w:rsidRPr="00CA4F0E" w:rsidRDefault="00E93EB6" w:rsidP="00E93EB6">
            <w:pPr>
              <w:pStyle w:val="Prrafodelista"/>
              <w:numPr>
                <w:ilvl w:val="1"/>
                <w:numId w:val="8"/>
              </w:numPr>
              <w:ind w:right="74"/>
              <w:jc w:val="both"/>
              <w:rPr>
                <w:rFonts w:ascii="Calibri" w:hAnsi="Calibri" w:cs="Calibri"/>
                <w:lang w:val="es-BO" w:eastAsia="es-BO"/>
              </w:rPr>
            </w:pPr>
            <w:r w:rsidRPr="00CA4F0E">
              <w:rPr>
                <w:rFonts w:ascii="Calibri" w:hAnsi="Calibri" w:cs="Calibri"/>
                <w:b/>
                <w:bCs/>
                <w:lang w:eastAsia="es-BO"/>
              </w:rPr>
              <w:t xml:space="preserve">Instrumental médico necesarios </w:t>
            </w:r>
            <w:r w:rsidRPr="00CA4F0E">
              <w:rPr>
                <w:rFonts w:ascii="Calibri" w:hAnsi="Calibri" w:cs="Calibri"/>
                <w:lang w:eastAsia="es-BO"/>
              </w:rPr>
              <w:t>y condiciones de bioseguridad que garanticen las intervenciones quirúrgicas. Detallar.</w:t>
            </w:r>
          </w:p>
          <w:p w14:paraId="79A10B16" w14:textId="77777777" w:rsidR="00E93EB6" w:rsidRPr="00CA4F0E" w:rsidRDefault="00E93EB6" w:rsidP="00194BD1">
            <w:pPr>
              <w:ind w:left="360" w:right="74"/>
              <w:jc w:val="both"/>
              <w:rPr>
                <w:rFonts w:ascii="Calibri" w:hAnsi="Calibri" w:cs="Calibri"/>
                <w:lang w:val="es-BO" w:eastAsia="es-BO"/>
              </w:rPr>
            </w:pPr>
          </w:p>
          <w:p w14:paraId="323349FF" w14:textId="77777777" w:rsidR="00E93EB6" w:rsidRPr="00CA4F0E" w:rsidRDefault="00E93EB6" w:rsidP="00194BD1">
            <w:pPr>
              <w:pStyle w:val="Prrafodelista"/>
              <w:ind w:left="354" w:right="74"/>
              <w:jc w:val="both"/>
              <w:rPr>
                <w:rFonts w:ascii="Calibri" w:hAnsi="Calibri" w:cs="Calibri"/>
                <w:b/>
                <w:bCs/>
                <w:lang w:val="es-BO" w:eastAsia="es-BO"/>
              </w:rPr>
            </w:pPr>
          </w:p>
        </w:tc>
        <w:tc>
          <w:tcPr>
            <w:tcW w:w="2552" w:type="dxa"/>
          </w:tcPr>
          <w:p w14:paraId="74AA90FA" w14:textId="77777777" w:rsidR="00E93EB6" w:rsidRDefault="00E93EB6" w:rsidP="00194BD1">
            <w:pPr>
              <w:rPr>
                <w:rFonts w:ascii="Arial" w:hAnsi="Arial" w:cs="Arial"/>
                <w:color w:val="A6A6A6" w:themeColor="background1" w:themeShade="A6"/>
                <w:sz w:val="14"/>
                <w:szCs w:val="14"/>
              </w:rPr>
            </w:pPr>
          </w:p>
          <w:p w14:paraId="4E88C2C0" w14:textId="77777777" w:rsidR="00E93EB6" w:rsidRDefault="00E93EB6" w:rsidP="00194BD1">
            <w:pPr>
              <w:rPr>
                <w:rFonts w:ascii="Arial" w:hAnsi="Arial" w:cs="Arial"/>
                <w:color w:val="A6A6A6" w:themeColor="background1" w:themeShade="A6"/>
                <w:sz w:val="14"/>
                <w:szCs w:val="14"/>
              </w:rPr>
            </w:pPr>
          </w:p>
          <w:p w14:paraId="6FA42A5F" w14:textId="77777777" w:rsidR="00E93EB6" w:rsidRDefault="00E93EB6" w:rsidP="00194BD1">
            <w:pPr>
              <w:rPr>
                <w:rFonts w:ascii="Arial" w:hAnsi="Arial" w:cs="Arial"/>
                <w:color w:val="A6A6A6" w:themeColor="background1" w:themeShade="A6"/>
                <w:sz w:val="14"/>
                <w:szCs w:val="14"/>
              </w:rPr>
            </w:pPr>
          </w:p>
          <w:p w14:paraId="07FA6A90" w14:textId="77777777" w:rsidR="00E93EB6" w:rsidRDefault="00E93EB6" w:rsidP="00194BD1">
            <w:pPr>
              <w:rPr>
                <w:rFonts w:ascii="Arial" w:hAnsi="Arial" w:cs="Arial"/>
                <w:color w:val="A6A6A6" w:themeColor="background1" w:themeShade="A6"/>
                <w:sz w:val="14"/>
                <w:szCs w:val="14"/>
              </w:rPr>
            </w:pPr>
          </w:p>
          <w:p w14:paraId="2CD6C718" w14:textId="77777777" w:rsidR="00E93EB6" w:rsidRDefault="00E93EB6" w:rsidP="00194BD1">
            <w:pPr>
              <w:rPr>
                <w:rFonts w:ascii="Arial" w:hAnsi="Arial" w:cs="Arial"/>
                <w:color w:val="A6A6A6" w:themeColor="background1" w:themeShade="A6"/>
                <w:sz w:val="14"/>
                <w:szCs w:val="14"/>
              </w:rPr>
            </w:pPr>
          </w:p>
          <w:p w14:paraId="46A0A0B6" w14:textId="77777777" w:rsidR="00E93EB6" w:rsidRDefault="00E93EB6" w:rsidP="00194BD1">
            <w:pPr>
              <w:rPr>
                <w:rFonts w:ascii="Arial" w:hAnsi="Arial" w:cs="Arial"/>
                <w:color w:val="A6A6A6" w:themeColor="background1" w:themeShade="A6"/>
                <w:sz w:val="14"/>
                <w:szCs w:val="14"/>
              </w:rPr>
            </w:pPr>
          </w:p>
          <w:p w14:paraId="1B423A6A" w14:textId="77777777" w:rsidR="00E93EB6" w:rsidRDefault="00E93EB6" w:rsidP="00194BD1">
            <w:pPr>
              <w:rPr>
                <w:rFonts w:ascii="Arial" w:hAnsi="Arial" w:cs="Arial"/>
                <w:color w:val="A6A6A6" w:themeColor="background1" w:themeShade="A6"/>
                <w:sz w:val="14"/>
                <w:szCs w:val="14"/>
              </w:rPr>
            </w:pPr>
          </w:p>
          <w:p w14:paraId="56C7B53F" w14:textId="77777777" w:rsidR="00E93EB6" w:rsidRDefault="00E93EB6" w:rsidP="00194BD1">
            <w:pPr>
              <w:rPr>
                <w:rFonts w:ascii="Arial" w:hAnsi="Arial" w:cs="Arial"/>
                <w:color w:val="A6A6A6" w:themeColor="background1" w:themeShade="A6"/>
                <w:sz w:val="14"/>
                <w:szCs w:val="14"/>
              </w:rPr>
            </w:pPr>
          </w:p>
          <w:p w14:paraId="46810954" w14:textId="77777777" w:rsidR="00E93EB6" w:rsidRDefault="00E93EB6" w:rsidP="00194BD1">
            <w:pPr>
              <w:rPr>
                <w:rFonts w:ascii="Arial" w:hAnsi="Arial" w:cs="Arial"/>
                <w:color w:val="A6A6A6" w:themeColor="background1" w:themeShade="A6"/>
                <w:sz w:val="14"/>
                <w:szCs w:val="14"/>
              </w:rPr>
            </w:pPr>
          </w:p>
          <w:p w14:paraId="5F4FB461" w14:textId="77777777" w:rsidR="00E93EB6" w:rsidRDefault="00E93EB6" w:rsidP="00194BD1">
            <w:pPr>
              <w:rPr>
                <w:rFonts w:ascii="Arial" w:hAnsi="Arial" w:cs="Arial"/>
                <w:color w:val="A6A6A6" w:themeColor="background1" w:themeShade="A6"/>
                <w:sz w:val="14"/>
                <w:szCs w:val="14"/>
              </w:rPr>
            </w:pPr>
          </w:p>
          <w:p w14:paraId="0FC7D76A" w14:textId="77777777" w:rsidR="00E93EB6" w:rsidRDefault="00E93EB6" w:rsidP="00194BD1">
            <w:pPr>
              <w:rPr>
                <w:rFonts w:ascii="Arial" w:hAnsi="Arial" w:cs="Arial"/>
                <w:color w:val="A6A6A6" w:themeColor="background1" w:themeShade="A6"/>
                <w:sz w:val="14"/>
                <w:szCs w:val="14"/>
              </w:rPr>
            </w:pPr>
          </w:p>
          <w:p w14:paraId="009FBFC0" w14:textId="77777777" w:rsidR="00E93EB6" w:rsidRPr="006B092A" w:rsidRDefault="00E93EB6" w:rsidP="00194BD1">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425" w:type="dxa"/>
            <w:vAlign w:val="center"/>
          </w:tcPr>
          <w:p w14:paraId="0B8BCBB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D140B33"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hideMark/>
          </w:tcPr>
          <w:p w14:paraId="54FE53F8" w14:textId="77777777" w:rsidR="00E93EB6" w:rsidRPr="006B092A" w:rsidRDefault="00E93EB6" w:rsidP="00194BD1">
            <w:pPr>
              <w:jc w:val="center"/>
              <w:rPr>
                <w:rFonts w:ascii="Calibri" w:hAnsi="Calibri" w:cs="Calibri"/>
                <w:sz w:val="18"/>
                <w:szCs w:val="18"/>
                <w:lang w:val="es-BO" w:eastAsia="es-BO"/>
              </w:rPr>
            </w:pPr>
          </w:p>
        </w:tc>
      </w:tr>
      <w:tr w:rsidR="00E93EB6" w:rsidRPr="006B092A" w14:paraId="4184B02B" w14:textId="77777777" w:rsidTr="00194BD1">
        <w:trPr>
          <w:trHeight w:val="1943"/>
        </w:trPr>
        <w:tc>
          <w:tcPr>
            <w:tcW w:w="5240" w:type="dxa"/>
            <w:vAlign w:val="center"/>
          </w:tcPr>
          <w:p w14:paraId="545DD90C" w14:textId="77777777" w:rsidR="00E93EB6" w:rsidRPr="00CA4F0E" w:rsidRDefault="00E93EB6" w:rsidP="00E93EB6">
            <w:pPr>
              <w:pStyle w:val="Prrafodelista"/>
              <w:numPr>
                <w:ilvl w:val="0"/>
                <w:numId w:val="8"/>
              </w:numPr>
              <w:ind w:left="354" w:right="74" w:hanging="284"/>
              <w:jc w:val="both"/>
              <w:rPr>
                <w:rFonts w:ascii="Calibri" w:hAnsi="Calibri" w:cs="Calibri"/>
                <w:lang w:val="es-BO" w:eastAsia="es-BO"/>
              </w:rPr>
            </w:pPr>
            <w:r w:rsidRPr="00CA4F0E">
              <w:rPr>
                <w:rFonts w:ascii="Calibri" w:hAnsi="Calibri" w:cs="Calibri"/>
                <w:b/>
                <w:bCs/>
                <w:lang w:eastAsia="es-BO"/>
              </w:rPr>
              <w:t>AMBIENTES</w:t>
            </w:r>
            <w:r w:rsidRPr="00CA4F0E">
              <w:rPr>
                <w:rFonts w:ascii="Calibri" w:hAnsi="Calibri" w:cs="Calibri"/>
                <w:lang w:eastAsia="es-BO"/>
              </w:rPr>
              <w:t xml:space="preserve"> </w:t>
            </w:r>
          </w:p>
          <w:p w14:paraId="2F5C9679" w14:textId="5B5DE4F9" w:rsidR="00E93EB6" w:rsidRPr="00CA4F0E" w:rsidRDefault="00E93EB6" w:rsidP="00194BD1">
            <w:pPr>
              <w:pStyle w:val="Prrafodelista"/>
              <w:ind w:left="354" w:right="74"/>
              <w:jc w:val="both"/>
              <w:rPr>
                <w:rFonts w:ascii="Calibri" w:hAnsi="Calibri" w:cs="Calibri"/>
                <w:lang w:val="es-BO" w:eastAsia="es-BO"/>
              </w:rPr>
            </w:pPr>
            <w:r w:rsidRPr="00CA4F0E">
              <w:rPr>
                <w:rFonts w:ascii="Calibri" w:hAnsi="Calibri" w:cs="Calibri"/>
                <w:lang w:eastAsia="es-BO"/>
              </w:rPr>
              <w:t>Los equipos deben estar ubicados en ambientes apropiados, con espacio suficiente que permita una adecuada movilización del paciente, acordes para la realización del estudio, con iluminación natural y artificial suficientes.</w:t>
            </w:r>
            <w:r w:rsidR="0010421E" w:rsidRPr="00CA4F0E">
              <w:rPr>
                <w:rFonts w:ascii="Calibri" w:hAnsi="Calibri" w:cs="Calibri"/>
                <w:lang w:eastAsia="es-BO"/>
              </w:rPr>
              <w:t xml:space="preserve"> </w:t>
            </w:r>
          </w:p>
        </w:tc>
        <w:tc>
          <w:tcPr>
            <w:tcW w:w="2552" w:type="dxa"/>
            <w:vAlign w:val="center"/>
          </w:tcPr>
          <w:p w14:paraId="0E057621"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2917F1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22C68568"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4F8A2A7" w14:textId="77777777" w:rsidR="00E93EB6" w:rsidRPr="006B092A" w:rsidRDefault="00E93EB6" w:rsidP="00194BD1">
            <w:pPr>
              <w:jc w:val="center"/>
              <w:rPr>
                <w:rFonts w:ascii="Calibri" w:hAnsi="Calibri" w:cs="Calibri"/>
                <w:sz w:val="18"/>
                <w:szCs w:val="18"/>
                <w:lang w:val="es-BO" w:eastAsia="es-BO"/>
              </w:rPr>
            </w:pPr>
          </w:p>
        </w:tc>
      </w:tr>
      <w:tr w:rsidR="00E93EB6" w:rsidRPr="006B092A" w14:paraId="12FFE016" w14:textId="77777777" w:rsidTr="00194BD1">
        <w:trPr>
          <w:trHeight w:val="2537"/>
        </w:trPr>
        <w:tc>
          <w:tcPr>
            <w:tcW w:w="5240" w:type="dxa"/>
            <w:vAlign w:val="center"/>
          </w:tcPr>
          <w:p w14:paraId="1A6730BF"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t>HORARIOS DESIGNADOS PARA ATENCIÓN DE PACIENTES</w:t>
            </w:r>
          </w:p>
          <w:p w14:paraId="03C5E209"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Los horarios de atención mínima deben estar comprendidos entre las 08:00 a 20:00 de lunes a viernes, existe la posibilidad de habilitar el horario de sábado de 08:00 a 12:00. Los horarios habilitados deberán ser de uso exclusivo para los asegurados de la CSBP, a finde que no interfiera con su consulta privada, los cuales serán programados por los pacientes en el centro adjudicado</w:t>
            </w:r>
          </w:p>
          <w:p w14:paraId="597D3428" w14:textId="77777777" w:rsidR="00E93EB6" w:rsidRPr="00CA4F0E" w:rsidRDefault="00E93EB6" w:rsidP="00194BD1">
            <w:pPr>
              <w:pStyle w:val="Prrafodelista"/>
              <w:ind w:left="354" w:right="74"/>
              <w:jc w:val="both"/>
              <w:rPr>
                <w:rFonts w:ascii="Calibri" w:hAnsi="Calibri" w:cs="Calibri"/>
                <w:b/>
                <w:bCs/>
                <w:lang w:eastAsia="es-BO"/>
              </w:rPr>
            </w:pPr>
          </w:p>
        </w:tc>
        <w:tc>
          <w:tcPr>
            <w:tcW w:w="2552" w:type="dxa"/>
            <w:vAlign w:val="center"/>
          </w:tcPr>
          <w:p w14:paraId="3346C7E9"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D70064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DAD49A1"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4BEE60AE" w14:textId="77777777" w:rsidR="00E93EB6" w:rsidRPr="006B092A" w:rsidRDefault="00E93EB6" w:rsidP="00194BD1">
            <w:pPr>
              <w:jc w:val="center"/>
              <w:rPr>
                <w:rFonts w:ascii="Calibri" w:hAnsi="Calibri" w:cs="Calibri"/>
                <w:sz w:val="18"/>
                <w:szCs w:val="18"/>
                <w:lang w:val="es-BO" w:eastAsia="es-BO"/>
              </w:rPr>
            </w:pPr>
          </w:p>
        </w:tc>
      </w:tr>
      <w:tr w:rsidR="00E93EB6" w:rsidRPr="006B092A" w14:paraId="516E5718" w14:textId="77777777" w:rsidTr="00194BD1">
        <w:trPr>
          <w:trHeight w:val="1127"/>
        </w:trPr>
        <w:tc>
          <w:tcPr>
            <w:tcW w:w="5240" w:type="dxa"/>
            <w:vAlign w:val="center"/>
          </w:tcPr>
          <w:p w14:paraId="7D445C8B"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t>UBICACIÓN</w:t>
            </w:r>
            <w:r w:rsidRPr="00CA4F0E">
              <w:rPr>
                <w:rFonts w:ascii="Calibri" w:hAnsi="Calibri" w:cs="Calibri"/>
                <w:lang w:eastAsia="es-BO"/>
              </w:rPr>
              <w:t xml:space="preserve">  </w:t>
            </w:r>
          </w:p>
          <w:p w14:paraId="429F354F" w14:textId="77777777" w:rsidR="00E93EB6" w:rsidRPr="00CA4F0E" w:rsidRDefault="00E93EB6" w:rsidP="00194BD1">
            <w:pPr>
              <w:pStyle w:val="Prrafodelista"/>
              <w:ind w:left="354" w:right="74"/>
              <w:jc w:val="both"/>
              <w:rPr>
                <w:rFonts w:ascii="Calibri" w:hAnsi="Calibri" w:cs="Calibri"/>
                <w:b/>
                <w:bCs/>
                <w:lang w:eastAsia="es-BO"/>
              </w:rPr>
            </w:pPr>
            <w:r w:rsidRPr="00CA4F0E">
              <w:rPr>
                <w:rFonts w:ascii="Calibri" w:hAnsi="Calibri" w:cs="Calibri"/>
                <w:lang w:eastAsia="es-BO"/>
              </w:rPr>
              <w:t>El centro o consultorio médico debe estar ubicado lo más próximo posible al Policonsultorio de la CSBP, a efectos de supervisión y control.</w:t>
            </w:r>
          </w:p>
        </w:tc>
        <w:tc>
          <w:tcPr>
            <w:tcW w:w="2552" w:type="dxa"/>
            <w:vAlign w:val="center"/>
          </w:tcPr>
          <w:p w14:paraId="70CCF86E"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26380E9"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E552251"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631255B1"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4D068BFA" w14:textId="77777777" w:rsidTr="00194BD1">
        <w:trPr>
          <w:trHeight w:val="1131"/>
        </w:trPr>
        <w:tc>
          <w:tcPr>
            <w:tcW w:w="5240" w:type="dxa"/>
            <w:vAlign w:val="center"/>
          </w:tcPr>
          <w:p w14:paraId="11100DDC"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ACCESIBILIDAD PEATONAL Y VEHICULAR</w:t>
            </w:r>
          </w:p>
          <w:p w14:paraId="2FF0781B"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Debe contar con buena accesibilidad peatonal y vehicular.</w:t>
            </w:r>
          </w:p>
        </w:tc>
        <w:tc>
          <w:tcPr>
            <w:tcW w:w="2552" w:type="dxa"/>
            <w:vAlign w:val="center"/>
          </w:tcPr>
          <w:p w14:paraId="373C6CB7"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423783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7FC746EB"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AF89205"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4CA2FE7C" w14:textId="77777777" w:rsidTr="00194BD1">
        <w:trPr>
          <w:trHeight w:val="874"/>
        </w:trPr>
        <w:tc>
          <w:tcPr>
            <w:tcW w:w="5240" w:type="dxa"/>
            <w:vAlign w:val="center"/>
          </w:tcPr>
          <w:p w14:paraId="0F34DE93"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DISPONIBILIDAD INMEDIATA</w:t>
            </w:r>
          </w:p>
          <w:p w14:paraId="7A4B5E54"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Centro de Oftalmología debe acreditar disponibilidad de infraestructura y equipamiento y recursos humanos para prestar servicios inmediatamente de firmado el contrato.</w:t>
            </w:r>
          </w:p>
        </w:tc>
        <w:tc>
          <w:tcPr>
            <w:tcW w:w="2552" w:type="dxa"/>
            <w:vAlign w:val="center"/>
          </w:tcPr>
          <w:p w14:paraId="386EADCF"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90EAA41"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2A6411B"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0F1C52D9"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29F0A101" w14:textId="77777777" w:rsidTr="00194BD1">
        <w:trPr>
          <w:trHeight w:val="1850"/>
        </w:trPr>
        <w:tc>
          <w:tcPr>
            <w:tcW w:w="5240" w:type="dxa"/>
            <w:vAlign w:val="center"/>
            <w:hideMark/>
          </w:tcPr>
          <w:p w14:paraId="2409C8F8"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lastRenderedPageBreak/>
              <w:t>RECURSO HUMANO</w:t>
            </w:r>
          </w:p>
          <w:p w14:paraId="266F977B" w14:textId="72F2E1F1"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Centro de Oftalmología debe contar MINIMAMENTE con 1 OFTALMÓLOGO</w:t>
            </w:r>
            <w:r w:rsidR="00C75B5D" w:rsidRPr="00CA4F0E">
              <w:rPr>
                <w:rFonts w:ascii="Calibri" w:hAnsi="Calibri" w:cs="Calibri"/>
                <w:lang w:eastAsia="es-BO"/>
              </w:rPr>
              <w:t xml:space="preserve"> - CIRUJANO OFTALMOLOGICO</w:t>
            </w:r>
            <w:r w:rsidRPr="00CA4F0E">
              <w:rPr>
                <w:rFonts w:ascii="Calibri" w:hAnsi="Calibri" w:cs="Calibri"/>
                <w:lang w:eastAsia="es-BO"/>
              </w:rPr>
              <w:t>.</w:t>
            </w:r>
          </w:p>
          <w:p w14:paraId="4EAC1260" w14:textId="1718DFBC" w:rsidR="00E93EB6" w:rsidRPr="00705764" w:rsidRDefault="00E93EB6" w:rsidP="00705764">
            <w:pPr>
              <w:pStyle w:val="Prrafodelista"/>
              <w:ind w:left="354" w:right="74"/>
              <w:jc w:val="both"/>
              <w:rPr>
                <w:rFonts w:ascii="Calibri" w:hAnsi="Calibri" w:cs="Calibri"/>
                <w:lang w:eastAsia="es-BO"/>
              </w:rPr>
            </w:pPr>
            <w:r w:rsidRPr="00CA4F0E">
              <w:rPr>
                <w:rFonts w:ascii="Calibri" w:hAnsi="Calibri" w:cs="Calibri"/>
                <w:lang w:eastAsia="es-BO"/>
              </w:rPr>
              <w:t>Adicionalmente, el centro debe contar con una recepcionista (opcional) y una enfermera asistente (opcional)</w:t>
            </w:r>
          </w:p>
        </w:tc>
        <w:tc>
          <w:tcPr>
            <w:tcW w:w="2552" w:type="dxa"/>
            <w:vAlign w:val="center"/>
            <w:hideMark/>
          </w:tcPr>
          <w:p w14:paraId="3A49C7EA" w14:textId="77777777" w:rsidR="00E93EB6" w:rsidRPr="006B092A" w:rsidRDefault="00E93EB6" w:rsidP="00194BD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B872A1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B664BCF"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2E77186C" w14:textId="77777777" w:rsidR="00E93EB6" w:rsidRPr="006B092A" w:rsidRDefault="00E93EB6" w:rsidP="00194BD1">
            <w:pPr>
              <w:jc w:val="center"/>
              <w:rPr>
                <w:rFonts w:ascii="Calibri" w:hAnsi="Calibri" w:cs="Calibri"/>
                <w:sz w:val="18"/>
                <w:szCs w:val="18"/>
                <w:lang w:val="es-BO" w:eastAsia="es-BO"/>
              </w:rPr>
            </w:pPr>
          </w:p>
        </w:tc>
      </w:tr>
      <w:tr w:rsidR="00E93EB6" w:rsidRPr="006B092A" w14:paraId="2C8FC5E1" w14:textId="77777777" w:rsidTr="00194BD1">
        <w:trPr>
          <w:trHeight w:val="2388"/>
        </w:trPr>
        <w:tc>
          <w:tcPr>
            <w:tcW w:w="5240" w:type="dxa"/>
            <w:vAlign w:val="center"/>
          </w:tcPr>
          <w:p w14:paraId="0F5D7EEE"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OPCIONAL</w:t>
            </w:r>
          </w:p>
          <w:p w14:paraId="10DB2297" w14:textId="52227F44"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profesional podrá comprender el llenado de registros en la historia clínica electrónica de la CSBP denominada SAMI “Sistema Administrativo Médico Integral” de todas las actividades y procedimientos médicos, previa capacitación por nuestro personal; así como, de contar con conexión de internet para la instalación del programa en ambientes propios del profesional (conexión a través de VPN)</w:t>
            </w:r>
            <w:r w:rsidR="00766F41" w:rsidRPr="00CA4F0E">
              <w:rPr>
                <w:rFonts w:ascii="Calibri" w:hAnsi="Calibri" w:cs="Calibri"/>
                <w:lang w:eastAsia="es-BO"/>
              </w:rPr>
              <w:t>, esta debe ser en coordinación con Jefatura Medica.</w:t>
            </w:r>
          </w:p>
        </w:tc>
        <w:tc>
          <w:tcPr>
            <w:tcW w:w="2552" w:type="dxa"/>
            <w:vAlign w:val="center"/>
          </w:tcPr>
          <w:p w14:paraId="41CAC230"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1A888248"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1FACBA4"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0D6310FF"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A91535C" w14:textId="77777777" w:rsidTr="00194BD1">
        <w:trPr>
          <w:trHeight w:val="2395"/>
        </w:trPr>
        <w:tc>
          <w:tcPr>
            <w:tcW w:w="5240" w:type="dxa"/>
            <w:vAlign w:val="center"/>
          </w:tcPr>
          <w:p w14:paraId="22A71EE8"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t>PRESCRIPCIÓN DE MEDICAMENTOS</w:t>
            </w:r>
          </w:p>
          <w:p w14:paraId="00597FC7"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médico tratante en cuanto a la medicación debe tomar los siguientes puntos:</w:t>
            </w:r>
          </w:p>
          <w:p w14:paraId="0487B270" w14:textId="77777777" w:rsidR="00E93EB6" w:rsidRPr="00CA4F0E" w:rsidRDefault="00E93EB6" w:rsidP="00194BD1">
            <w:pPr>
              <w:pStyle w:val="Prrafodelista"/>
              <w:numPr>
                <w:ilvl w:val="0"/>
                <w:numId w:val="2"/>
              </w:numPr>
              <w:ind w:right="74"/>
              <w:jc w:val="both"/>
              <w:rPr>
                <w:rFonts w:ascii="Calibri" w:hAnsi="Calibri" w:cs="Calibri"/>
                <w:lang w:eastAsia="es-BO"/>
              </w:rPr>
            </w:pPr>
            <w:r w:rsidRPr="00CA4F0E">
              <w:rPr>
                <w:rFonts w:ascii="Calibri" w:hAnsi="Calibri" w:cs="Calibri"/>
                <w:lang w:eastAsia="es-BO"/>
              </w:rPr>
              <w:t>Solo debe descargar medicamentos que le cubra la Seguridad Socia LINAME (Lista Nacional de Medicamentos).</w:t>
            </w:r>
          </w:p>
          <w:p w14:paraId="64D52E8E" w14:textId="77777777" w:rsidR="00E93EB6" w:rsidRPr="00CA4F0E" w:rsidRDefault="00E93EB6" w:rsidP="00194BD1">
            <w:pPr>
              <w:pStyle w:val="Prrafodelista"/>
              <w:numPr>
                <w:ilvl w:val="0"/>
                <w:numId w:val="2"/>
              </w:numPr>
              <w:ind w:right="74"/>
              <w:jc w:val="both"/>
              <w:rPr>
                <w:rFonts w:ascii="Calibri" w:hAnsi="Calibri" w:cs="Calibri"/>
                <w:lang w:eastAsia="es-BO"/>
              </w:rPr>
            </w:pPr>
            <w:r w:rsidRPr="00CA4F0E">
              <w:rPr>
                <w:rFonts w:ascii="Calibri" w:hAnsi="Calibri" w:cs="Calibri"/>
                <w:lang w:eastAsia="es-BO"/>
              </w:rPr>
              <w:t>Dispensación de solo 3 medicamentos en patologías agudas.</w:t>
            </w:r>
          </w:p>
          <w:p w14:paraId="6167EAD1" w14:textId="77777777" w:rsidR="00E93EB6" w:rsidRPr="00CA4F0E" w:rsidRDefault="00E93EB6" w:rsidP="00194BD1">
            <w:pPr>
              <w:pStyle w:val="Prrafodelista"/>
              <w:numPr>
                <w:ilvl w:val="0"/>
                <w:numId w:val="2"/>
              </w:numPr>
              <w:ind w:right="74"/>
              <w:jc w:val="both"/>
              <w:rPr>
                <w:rFonts w:ascii="Calibri" w:hAnsi="Calibri" w:cs="Calibri"/>
                <w:lang w:eastAsia="es-BO"/>
              </w:rPr>
            </w:pPr>
            <w:r w:rsidRPr="00CA4F0E">
              <w:rPr>
                <w:rFonts w:ascii="Calibri" w:hAnsi="Calibri" w:cs="Calibri"/>
                <w:lang w:eastAsia="es-BO"/>
              </w:rPr>
              <w:t>Evitar uso indiscriminado de MEDICAMENTOS.</w:t>
            </w:r>
          </w:p>
        </w:tc>
        <w:tc>
          <w:tcPr>
            <w:tcW w:w="2552" w:type="dxa"/>
            <w:vAlign w:val="center"/>
          </w:tcPr>
          <w:p w14:paraId="6AA836D4"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24C5A3A"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562E3C89"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46D528F7"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9BAAEF9" w14:textId="77777777" w:rsidTr="00194BD1">
        <w:trPr>
          <w:trHeight w:val="1554"/>
        </w:trPr>
        <w:tc>
          <w:tcPr>
            <w:tcW w:w="5240" w:type="dxa"/>
            <w:vAlign w:val="center"/>
          </w:tcPr>
          <w:p w14:paraId="3437E323" w14:textId="737F0EA0"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 xml:space="preserve"> ESTUDIOS DE LABOR</w:t>
            </w:r>
            <w:r w:rsidR="00766F41" w:rsidRPr="00CA4F0E">
              <w:rPr>
                <w:rFonts w:ascii="Calibri" w:hAnsi="Calibri" w:cs="Calibri"/>
                <w:b/>
                <w:bCs/>
                <w:lang w:eastAsia="es-BO"/>
              </w:rPr>
              <w:t>A</w:t>
            </w:r>
            <w:r w:rsidRPr="00CA4F0E">
              <w:rPr>
                <w:rFonts w:ascii="Calibri" w:hAnsi="Calibri" w:cs="Calibri"/>
                <w:b/>
                <w:bCs/>
                <w:lang w:eastAsia="es-BO"/>
              </w:rPr>
              <w:t>TORIO</w:t>
            </w:r>
          </w:p>
          <w:p w14:paraId="5F119326"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Proponente solo podrá emitir órdenes médicas para PRUEBAS DE LABORATORIO que le corresponda a cada especialidad. Es imperativo aplicar más clínica y pedir una CANTIDAD MÍNIMA DE PRUEBAS DE LABORATORIO.</w:t>
            </w:r>
          </w:p>
        </w:tc>
        <w:tc>
          <w:tcPr>
            <w:tcW w:w="2552" w:type="dxa"/>
            <w:vAlign w:val="center"/>
          </w:tcPr>
          <w:p w14:paraId="4047060D"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7FBFF41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205031C"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5550558" w14:textId="77777777" w:rsidR="00E93EB6" w:rsidRPr="006B092A" w:rsidRDefault="00E93EB6" w:rsidP="00194BD1">
            <w:pPr>
              <w:jc w:val="center"/>
              <w:rPr>
                <w:rFonts w:ascii="Calibri" w:hAnsi="Calibri" w:cs="Calibri"/>
                <w:sz w:val="18"/>
                <w:szCs w:val="18"/>
                <w:lang w:val="es-BO" w:eastAsia="es-BO"/>
              </w:rPr>
            </w:pPr>
          </w:p>
        </w:tc>
      </w:tr>
      <w:tr w:rsidR="00E93EB6" w:rsidRPr="006B092A" w14:paraId="0FA0B2AF" w14:textId="77777777" w:rsidTr="00194BD1">
        <w:trPr>
          <w:trHeight w:val="1975"/>
        </w:trPr>
        <w:tc>
          <w:tcPr>
            <w:tcW w:w="5240" w:type="dxa"/>
            <w:vAlign w:val="center"/>
          </w:tcPr>
          <w:p w14:paraId="09D78B89"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 xml:space="preserve"> SUPENCIÓN TEMPORAL DEL SERVICIO</w:t>
            </w:r>
          </w:p>
          <w:p w14:paraId="2D10AAA9" w14:textId="77777777" w:rsidR="00E93EB6" w:rsidRPr="00CA4F0E" w:rsidRDefault="00E93EB6" w:rsidP="00194BD1">
            <w:pPr>
              <w:ind w:left="212" w:right="74"/>
              <w:jc w:val="both"/>
              <w:rPr>
                <w:rFonts w:ascii="Calibri" w:hAnsi="Calibri" w:cs="Calibri"/>
                <w:lang w:eastAsia="es-BO"/>
              </w:rPr>
            </w:pPr>
            <w:r w:rsidRPr="00CA4F0E">
              <w:rPr>
                <w:rFonts w:ascii="Calibri" w:hAnsi="Calibri" w:cs="Calibri"/>
                <w:lang w:eastAsia="es-BO"/>
              </w:rPr>
              <w:t>En caso de que requiera suspender en forma temporal el servicio por causas justificadas, deberá comunicar esta situación a la CSBP con antelación mínima de 5 días hábiles, en caso que sea aceptada la solicitud por jefatura médica, se coordinará de manera interna para ver el procedimiento y emergencia que pueda surgir durante la ausencia.</w:t>
            </w:r>
          </w:p>
        </w:tc>
        <w:tc>
          <w:tcPr>
            <w:tcW w:w="2552" w:type="dxa"/>
            <w:vAlign w:val="center"/>
          </w:tcPr>
          <w:p w14:paraId="736FEF75"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842421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0EDECBC"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29F9841"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3394F42" w14:textId="77777777" w:rsidTr="00194BD1">
        <w:trPr>
          <w:trHeight w:val="347"/>
        </w:trPr>
        <w:tc>
          <w:tcPr>
            <w:tcW w:w="5240" w:type="dxa"/>
            <w:vAlign w:val="center"/>
          </w:tcPr>
          <w:p w14:paraId="22F3987A" w14:textId="77777777" w:rsidR="00E93EB6" w:rsidRPr="00CA4F0E" w:rsidRDefault="00E93EB6" w:rsidP="00194BD1">
            <w:pPr>
              <w:pStyle w:val="Prrafodelista"/>
              <w:ind w:left="354" w:right="74"/>
              <w:jc w:val="both"/>
              <w:rPr>
                <w:rFonts w:ascii="Calibri" w:hAnsi="Calibri" w:cs="Calibri"/>
                <w:b/>
                <w:bCs/>
                <w:lang w:eastAsia="es-BO"/>
              </w:rPr>
            </w:pPr>
            <w:r w:rsidRPr="00CA4F0E">
              <w:rPr>
                <w:rFonts w:ascii="Calibri" w:hAnsi="Calibri" w:cs="Calibri"/>
                <w:b/>
                <w:bCs/>
                <w:lang w:eastAsia="es-BO"/>
              </w:rPr>
              <w:t>MONTO Y FORMA DE PAGO</w:t>
            </w:r>
          </w:p>
        </w:tc>
        <w:tc>
          <w:tcPr>
            <w:tcW w:w="2552" w:type="dxa"/>
            <w:vAlign w:val="center"/>
          </w:tcPr>
          <w:p w14:paraId="762D3CE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0879B01"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2D524AB5"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4908D752" w14:textId="77777777" w:rsidR="00E93EB6" w:rsidRPr="006B092A" w:rsidRDefault="00E93EB6" w:rsidP="00194BD1">
            <w:pPr>
              <w:jc w:val="center"/>
              <w:rPr>
                <w:rFonts w:ascii="Calibri" w:hAnsi="Calibri" w:cs="Calibri"/>
                <w:sz w:val="18"/>
                <w:szCs w:val="18"/>
                <w:lang w:val="es-BO" w:eastAsia="es-BO"/>
              </w:rPr>
            </w:pPr>
          </w:p>
        </w:tc>
      </w:tr>
      <w:tr w:rsidR="00E93EB6" w:rsidRPr="006B092A" w14:paraId="043CE877" w14:textId="77777777" w:rsidTr="00194BD1">
        <w:trPr>
          <w:trHeight w:val="773"/>
        </w:trPr>
        <w:tc>
          <w:tcPr>
            <w:tcW w:w="5240" w:type="dxa"/>
            <w:vAlign w:val="center"/>
          </w:tcPr>
          <w:p w14:paraId="78A29B72" w14:textId="77777777" w:rsidR="00E93EB6" w:rsidRPr="00CA4F0E" w:rsidRDefault="00E93EB6" w:rsidP="00194BD1">
            <w:pPr>
              <w:pStyle w:val="Prrafodelista"/>
              <w:ind w:left="354" w:right="74"/>
              <w:jc w:val="both"/>
              <w:rPr>
                <w:rFonts w:ascii="Calibri" w:hAnsi="Calibri" w:cs="Calibri"/>
                <w:b/>
                <w:bCs/>
                <w:lang w:eastAsia="es-BO"/>
              </w:rPr>
            </w:pPr>
            <w:r w:rsidRPr="00CA4F0E">
              <w:rPr>
                <w:rFonts w:ascii="Calibri" w:hAnsi="Calibri" w:cs="Calibri"/>
                <w:lang w:eastAsia="es-BO"/>
              </w:rPr>
              <w:t>El pago se realiza de manera mensual, por las consultas realizadas por evento.</w:t>
            </w:r>
          </w:p>
        </w:tc>
        <w:tc>
          <w:tcPr>
            <w:tcW w:w="2552" w:type="dxa"/>
            <w:vAlign w:val="center"/>
          </w:tcPr>
          <w:p w14:paraId="11326A04"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619C9D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660DAEE"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CBB9B2D" w14:textId="77777777" w:rsidR="00E93EB6" w:rsidRPr="006B092A" w:rsidRDefault="00E93EB6" w:rsidP="00194BD1">
            <w:pPr>
              <w:jc w:val="center"/>
              <w:rPr>
                <w:rFonts w:ascii="Calibri" w:hAnsi="Calibri" w:cs="Calibri"/>
                <w:sz w:val="18"/>
                <w:szCs w:val="18"/>
                <w:lang w:val="es-BO" w:eastAsia="es-BO"/>
              </w:rPr>
            </w:pPr>
          </w:p>
        </w:tc>
      </w:tr>
      <w:tr w:rsidR="00E93EB6" w:rsidRPr="006B092A" w14:paraId="19ED5E90" w14:textId="77777777" w:rsidTr="00194BD1">
        <w:trPr>
          <w:trHeight w:val="841"/>
        </w:trPr>
        <w:tc>
          <w:tcPr>
            <w:tcW w:w="5240" w:type="dxa"/>
            <w:vAlign w:val="center"/>
          </w:tcPr>
          <w:p w14:paraId="6ABA926D" w14:textId="77777777" w:rsidR="00E93EB6" w:rsidRDefault="00E93EB6" w:rsidP="00194BD1">
            <w:pPr>
              <w:pStyle w:val="Prrafodelista"/>
              <w:ind w:left="354" w:right="74"/>
              <w:jc w:val="both"/>
              <w:rPr>
                <w:rFonts w:ascii="Calibri" w:hAnsi="Calibri" w:cs="Calibri"/>
                <w:lang w:val="es-BO" w:eastAsia="es-BO"/>
              </w:rPr>
            </w:pPr>
            <w:r w:rsidRPr="00CA4F0E">
              <w:rPr>
                <w:rFonts w:ascii="Calibri" w:hAnsi="Calibri" w:cs="Calibri"/>
                <w:lang w:val="es-BO" w:eastAsia="es-BO"/>
              </w:rPr>
              <w:t>El tiempo máximo de retraso para el cobro regular por los servicios brindados, será de dos meses. Pasado el tiempo la CSBP ya no cancelará los servicios brindados.</w:t>
            </w:r>
          </w:p>
          <w:p w14:paraId="2FAECBEA" w14:textId="304BE5C5" w:rsidR="00705764" w:rsidRPr="00CA4F0E" w:rsidRDefault="00705764" w:rsidP="00194BD1">
            <w:pPr>
              <w:pStyle w:val="Prrafodelista"/>
              <w:ind w:left="354" w:right="74"/>
              <w:jc w:val="both"/>
              <w:rPr>
                <w:rFonts w:ascii="Calibri" w:hAnsi="Calibri" w:cs="Calibri"/>
                <w:b/>
                <w:bCs/>
                <w:lang w:eastAsia="es-BO"/>
              </w:rPr>
            </w:pPr>
          </w:p>
        </w:tc>
        <w:tc>
          <w:tcPr>
            <w:tcW w:w="2552" w:type="dxa"/>
            <w:vAlign w:val="center"/>
          </w:tcPr>
          <w:p w14:paraId="5FD189B3"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49C92F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5BFAA2A"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24EFADDB"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4A6C834" w14:textId="77777777" w:rsidTr="00194BD1">
        <w:trPr>
          <w:trHeight w:val="431"/>
        </w:trPr>
        <w:tc>
          <w:tcPr>
            <w:tcW w:w="5240" w:type="dxa"/>
            <w:vAlign w:val="center"/>
          </w:tcPr>
          <w:p w14:paraId="42517009" w14:textId="77777777" w:rsidR="00E93EB6" w:rsidRPr="00CA4F0E" w:rsidRDefault="00E93EB6" w:rsidP="00194BD1">
            <w:pPr>
              <w:rPr>
                <w:rFonts w:ascii="Calibri" w:hAnsi="Calibri" w:cs="Calibri"/>
                <w:lang w:eastAsia="es-BO"/>
              </w:rPr>
            </w:pPr>
            <w:r w:rsidRPr="00CA4F0E">
              <w:rPr>
                <w:rFonts w:ascii="Calibri" w:hAnsi="Calibri" w:cs="Calibri"/>
                <w:b/>
                <w:bCs/>
                <w:lang w:eastAsia="es-BO"/>
              </w:rPr>
              <w:lastRenderedPageBreak/>
              <w:t xml:space="preserve">    PRESENTACION DE INFORMES DE COBRO</w:t>
            </w:r>
          </w:p>
        </w:tc>
        <w:tc>
          <w:tcPr>
            <w:tcW w:w="2552" w:type="dxa"/>
            <w:vAlign w:val="center"/>
          </w:tcPr>
          <w:p w14:paraId="4943EC2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DC84B32"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7F996A2"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5D1473AE" w14:textId="77777777" w:rsidR="00E93EB6" w:rsidRPr="006B092A" w:rsidRDefault="00E93EB6" w:rsidP="00194BD1">
            <w:pPr>
              <w:jc w:val="center"/>
              <w:rPr>
                <w:rFonts w:ascii="Calibri" w:hAnsi="Calibri" w:cs="Calibri"/>
                <w:sz w:val="18"/>
                <w:szCs w:val="18"/>
                <w:lang w:val="es-BO" w:eastAsia="es-BO"/>
              </w:rPr>
            </w:pPr>
          </w:p>
        </w:tc>
      </w:tr>
      <w:tr w:rsidR="00E93EB6" w:rsidRPr="006B092A" w14:paraId="2121C237" w14:textId="77777777" w:rsidTr="00194BD1">
        <w:trPr>
          <w:trHeight w:val="972"/>
        </w:trPr>
        <w:tc>
          <w:tcPr>
            <w:tcW w:w="5240" w:type="dxa"/>
            <w:vAlign w:val="center"/>
          </w:tcPr>
          <w:p w14:paraId="3D5B659B" w14:textId="75E7456C" w:rsidR="00E93EB6" w:rsidRPr="00CA4F0E" w:rsidRDefault="00E93EB6" w:rsidP="00194BD1">
            <w:pPr>
              <w:rPr>
                <w:rFonts w:ascii="Calibri" w:hAnsi="Calibri" w:cs="Calibri"/>
                <w:lang w:val="es-BO" w:eastAsia="es-BO"/>
              </w:rPr>
            </w:pPr>
            <w:r w:rsidRPr="00CA4F0E">
              <w:rPr>
                <w:rFonts w:ascii="Calibri" w:hAnsi="Calibri" w:cs="Calibri"/>
                <w:lang w:eastAsia="es-BO"/>
              </w:rPr>
              <w:t xml:space="preserve">Los informes de cobro deben ser presentados de forma mensual, </w:t>
            </w:r>
            <w:r w:rsidR="00766F41" w:rsidRPr="00CA4F0E">
              <w:rPr>
                <w:rFonts w:ascii="Calibri" w:hAnsi="Calibri" w:cs="Calibri"/>
                <w:lang w:eastAsia="es-BO"/>
              </w:rPr>
              <w:t>hasta el 20 de cada mes</w:t>
            </w:r>
            <w:r w:rsidRPr="00CA4F0E">
              <w:rPr>
                <w:rFonts w:ascii="Calibri" w:hAnsi="Calibri" w:cs="Calibri"/>
                <w:lang w:eastAsia="es-BO"/>
              </w:rPr>
              <w:t>, de acuerdo al siguiente detalle:</w:t>
            </w:r>
          </w:p>
        </w:tc>
        <w:tc>
          <w:tcPr>
            <w:tcW w:w="2552" w:type="dxa"/>
            <w:vAlign w:val="center"/>
          </w:tcPr>
          <w:p w14:paraId="7655C8BE"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4030E4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447409D"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0C868ED2" w14:textId="77777777" w:rsidR="00E93EB6" w:rsidRPr="006B092A" w:rsidRDefault="00E93EB6" w:rsidP="00194BD1">
            <w:pPr>
              <w:jc w:val="center"/>
              <w:rPr>
                <w:rFonts w:ascii="Calibri" w:hAnsi="Calibri" w:cs="Calibri"/>
                <w:sz w:val="18"/>
                <w:szCs w:val="18"/>
                <w:lang w:val="es-BO" w:eastAsia="es-BO"/>
              </w:rPr>
            </w:pPr>
          </w:p>
        </w:tc>
      </w:tr>
      <w:tr w:rsidR="00E93EB6" w:rsidRPr="006B092A" w14:paraId="12DEB551" w14:textId="77777777" w:rsidTr="00194BD1">
        <w:trPr>
          <w:trHeight w:val="837"/>
        </w:trPr>
        <w:tc>
          <w:tcPr>
            <w:tcW w:w="5240" w:type="dxa"/>
            <w:vAlign w:val="center"/>
          </w:tcPr>
          <w:p w14:paraId="27248D1A" w14:textId="77777777" w:rsidR="00E93EB6" w:rsidRPr="00CA4F0E" w:rsidRDefault="00E93EB6" w:rsidP="00E93EB6">
            <w:pPr>
              <w:pStyle w:val="Prrafodelista"/>
              <w:numPr>
                <w:ilvl w:val="0"/>
                <w:numId w:val="10"/>
              </w:numPr>
              <w:ind w:left="351" w:right="74" w:hanging="351"/>
              <w:rPr>
                <w:rFonts w:ascii="Calibri" w:hAnsi="Calibri" w:cs="Calibri"/>
                <w:lang w:val="es-BO" w:eastAsia="es-BO"/>
              </w:rPr>
            </w:pPr>
            <w:r w:rsidRPr="00CA4F0E">
              <w:rPr>
                <w:rFonts w:ascii="Calibri" w:hAnsi="Calibri" w:cs="Calibri"/>
                <w:lang w:eastAsia="es-BO"/>
              </w:rPr>
              <w:t>Solicitud de pago, indicando el mes, el monto que cobra y la cuenta a la cual será abonado el pago (Cuenta Personal).</w:t>
            </w:r>
          </w:p>
        </w:tc>
        <w:tc>
          <w:tcPr>
            <w:tcW w:w="2552" w:type="dxa"/>
            <w:vAlign w:val="center"/>
          </w:tcPr>
          <w:p w14:paraId="4045DF1C"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38D05A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641E67ED"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7D85D8E5" w14:textId="77777777" w:rsidR="00E93EB6" w:rsidRPr="006B092A" w:rsidRDefault="00E93EB6" w:rsidP="00194BD1">
            <w:pPr>
              <w:jc w:val="center"/>
              <w:rPr>
                <w:rFonts w:ascii="Calibri" w:hAnsi="Calibri" w:cs="Calibri"/>
                <w:sz w:val="18"/>
                <w:szCs w:val="18"/>
                <w:lang w:val="es-BO" w:eastAsia="es-BO"/>
              </w:rPr>
            </w:pPr>
          </w:p>
        </w:tc>
      </w:tr>
      <w:tr w:rsidR="00E93EB6" w:rsidRPr="006B092A" w14:paraId="01A62663" w14:textId="77777777" w:rsidTr="00194BD1">
        <w:trPr>
          <w:trHeight w:val="1415"/>
        </w:trPr>
        <w:tc>
          <w:tcPr>
            <w:tcW w:w="5240" w:type="dxa"/>
            <w:vAlign w:val="center"/>
          </w:tcPr>
          <w:p w14:paraId="04DE9C1A" w14:textId="77777777" w:rsidR="00E93EB6" w:rsidRPr="00CA4F0E" w:rsidRDefault="00E93EB6" w:rsidP="00E93EB6">
            <w:pPr>
              <w:pStyle w:val="Prrafodelista"/>
              <w:numPr>
                <w:ilvl w:val="0"/>
                <w:numId w:val="10"/>
              </w:numPr>
              <w:ind w:left="351" w:right="74" w:hanging="295"/>
              <w:rPr>
                <w:rFonts w:ascii="Calibri" w:hAnsi="Calibri" w:cs="Calibri"/>
                <w:lang w:val="es-BO" w:eastAsia="es-BO"/>
              </w:rPr>
            </w:pPr>
            <w:r w:rsidRPr="00CA4F0E">
              <w:rPr>
                <w:rFonts w:ascii="Calibri" w:hAnsi="Calibri" w:cs="Calibri"/>
                <w:lang w:eastAsia="es-BO"/>
              </w:rPr>
              <w:t>Factura original, correctamente llenada a nombre de: CAJA DE SALUD DE LA BANCA PRIVADA, con NIT: 1020635028. Si no tiene factura indicar el pago con recibo oficial y retención impositiva (solamente por unos meses) mientras gestiona su factura.</w:t>
            </w:r>
          </w:p>
        </w:tc>
        <w:tc>
          <w:tcPr>
            <w:tcW w:w="2552" w:type="dxa"/>
            <w:vAlign w:val="center"/>
          </w:tcPr>
          <w:p w14:paraId="6B174358"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767F861E"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549368B"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4BE3FE6" w14:textId="77777777" w:rsidR="00E93EB6" w:rsidRPr="006B092A" w:rsidRDefault="00E93EB6" w:rsidP="00194BD1">
            <w:pPr>
              <w:jc w:val="center"/>
              <w:rPr>
                <w:rFonts w:ascii="Calibri" w:hAnsi="Calibri" w:cs="Calibri"/>
                <w:sz w:val="18"/>
                <w:szCs w:val="18"/>
                <w:lang w:val="es-BO" w:eastAsia="es-BO"/>
              </w:rPr>
            </w:pPr>
          </w:p>
        </w:tc>
      </w:tr>
      <w:tr w:rsidR="00E93EB6" w:rsidRPr="006B092A" w14:paraId="248CC840" w14:textId="77777777" w:rsidTr="00194BD1">
        <w:trPr>
          <w:trHeight w:val="607"/>
        </w:trPr>
        <w:tc>
          <w:tcPr>
            <w:tcW w:w="5240" w:type="dxa"/>
            <w:vAlign w:val="center"/>
          </w:tcPr>
          <w:p w14:paraId="5E1B508C" w14:textId="06DFCC64" w:rsidR="00E93EB6" w:rsidRPr="00CA4F0E" w:rsidRDefault="00E93EB6" w:rsidP="00E93EB6">
            <w:pPr>
              <w:pStyle w:val="Prrafodelista"/>
              <w:numPr>
                <w:ilvl w:val="0"/>
                <w:numId w:val="10"/>
              </w:numPr>
              <w:ind w:left="351" w:hanging="284"/>
              <w:rPr>
                <w:rFonts w:ascii="Calibri" w:hAnsi="Calibri" w:cs="Calibri"/>
                <w:lang w:val="es-BO" w:eastAsia="es-BO"/>
              </w:rPr>
            </w:pPr>
            <w:r w:rsidRPr="00CA4F0E">
              <w:rPr>
                <w:rFonts w:ascii="Calibri" w:hAnsi="Calibri" w:cs="Calibri"/>
                <w:lang w:val="es-BO" w:eastAsia="es-BO"/>
              </w:rPr>
              <w:t>Hoja de resumen de que detalle pacientes atendidos</w:t>
            </w:r>
            <w:r w:rsidR="00766F41" w:rsidRPr="00CA4F0E">
              <w:rPr>
                <w:rFonts w:ascii="Calibri" w:hAnsi="Calibri" w:cs="Calibri"/>
                <w:lang w:val="es-BO" w:eastAsia="es-BO"/>
              </w:rPr>
              <w:t>, adjuntando historia clínica de atención (Según corresponda)</w:t>
            </w:r>
          </w:p>
        </w:tc>
        <w:tc>
          <w:tcPr>
            <w:tcW w:w="2552" w:type="dxa"/>
            <w:vAlign w:val="center"/>
          </w:tcPr>
          <w:p w14:paraId="58EDE79F"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9DB9F1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974325E"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9BD0C47" w14:textId="77777777" w:rsidR="00E93EB6" w:rsidRPr="006B092A" w:rsidRDefault="00E93EB6" w:rsidP="00194BD1">
            <w:pPr>
              <w:jc w:val="center"/>
              <w:rPr>
                <w:rFonts w:ascii="Calibri" w:hAnsi="Calibri" w:cs="Calibri"/>
                <w:sz w:val="18"/>
                <w:szCs w:val="18"/>
                <w:lang w:val="es-BO" w:eastAsia="es-BO"/>
              </w:rPr>
            </w:pPr>
          </w:p>
        </w:tc>
      </w:tr>
      <w:tr w:rsidR="00E93EB6" w:rsidRPr="006B092A" w14:paraId="4CC3C53B" w14:textId="77777777" w:rsidTr="00194BD1">
        <w:trPr>
          <w:trHeight w:val="959"/>
        </w:trPr>
        <w:tc>
          <w:tcPr>
            <w:tcW w:w="5240" w:type="dxa"/>
            <w:vAlign w:val="center"/>
          </w:tcPr>
          <w:p w14:paraId="47EB0B87" w14:textId="760DA9EE" w:rsidR="00E93EB6" w:rsidRPr="00CA4F0E" w:rsidRDefault="00E93EB6" w:rsidP="00E93EB6">
            <w:pPr>
              <w:pStyle w:val="Prrafodelista"/>
              <w:numPr>
                <w:ilvl w:val="0"/>
                <w:numId w:val="10"/>
              </w:numPr>
              <w:ind w:left="354" w:hanging="284"/>
              <w:jc w:val="both"/>
              <w:rPr>
                <w:rFonts w:ascii="Calibri" w:hAnsi="Calibri" w:cs="Calibri"/>
                <w:b/>
                <w:bCs/>
                <w:lang w:eastAsia="es-BO"/>
              </w:rPr>
            </w:pPr>
            <w:r w:rsidRPr="00CA4F0E">
              <w:rPr>
                <w:rFonts w:ascii="Calibri" w:hAnsi="Calibri" w:cs="Calibri"/>
                <w:lang w:val="es-BO" w:eastAsia="es-BO"/>
              </w:rPr>
              <w:t>En caso de tener procedimientos quirúrgicos adjuntar protocolo quirúrgico, epicrisis y honorarios médicos que serán otorgados en la CSBP</w:t>
            </w:r>
            <w:r w:rsidR="00766F41" w:rsidRPr="00CA4F0E">
              <w:rPr>
                <w:rFonts w:ascii="Calibri" w:hAnsi="Calibri" w:cs="Calibri"/>
                <w:lang w:val="es-BO" w:eastAsia="es-BO"/>
              </w:rPr>
              <w:t>, así como Informe Medico si corresponde.</w:t>
            </w:r>
          </w:p>
        </w:tc>
        <w:tc>
          <w:tcPr>
            <w:tcW w:w="2552" w:type="dxa"/>
            <w:vAlign w:val="center"/>
          </w:tcPr>
          <w:p w14:paraId="1F261070"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12515CBA"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565EFC59"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503C5B1"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75A3CE07" w14:textId="77777777" w:rsidTr="00194BD1">
        <w:trPr>
          <w:trHeight w:val="499"/>
        </w:trPr>
        <w:tc>
          <w:tcPr>
            <w:tcW w:w="5240" w:type="dxa"/>
            <w:vAlign w:val="center"/>
          </w:tcPr>
          <w:p w14:paraId="0D724F8A" w14:textId="77777777" w:rsidR="00E93EB6" w:rsidRPr="00CA4F0E" w:rsidRDefault="00E93EB6" w:rsidP="00194BD1">
            <w:pPr>
              <w:jc w:val="both"/>
              <w:rPr>
                <w:rFonts w:asciiTheme="minorHAnsi" w:hAnsiTheme="minorHAnsi" w:cstheme="minorHAnsi"/>
                <w:b/>
                <w:bCs/>
              </w:rPr>
            </w:pPr>
            <w:r w:rsidRPr="00CA4F0E">
              <w:rPr>
                <w:rFonts w:asciiTheme="minorHAnsi" w:hAnsiTheme="minorHAnsi" w:cstheme="minorHAnsi"/>
                <w:b/>
                <w:bCs/>
              </w:rPr>
              <w:t xml:space="preserve"> DOCUMENTACION LEGAL ADMINISTRATIVA</w:t>
            </w:r>
          </w:p>
        </w:tc>
        <w:tc>
          <w:tcPr>
            <w:tcW w:w="2552" w:type="dxa"/>
            <w:vAlign w:val="center"/>
          </w:tcPr>
          <w:p w14:paraId="75621235" w14:textId="77777777" w:rsidR="00E93EB6" w:rsidRPr="00E14307" w:rsidRDefault="00E93EB6" w:rsidP="00194BD1">
            <w:pPr>
              <w:rPr>
                <w:rFonts w:ascii="Arial" w:hAnsi="Arial" w:cs="Arial"/>
                <w:color w:val="A6A6A6" w:themeColor="background1" w:themeShade="A6"/>
                <w:sz w:val="14"/>
                <w:szCs w:val="14"/>
              </w:rPr>
            </w:pPr>
          </w:p>
        </w:tc>
        <w:tc>
          <w:tcPr>
            <w:tcW w:w="425" w:type="dxa"/>
          </w:tcPr>
          <w:p w14:paraId="4E617A7B"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CA4AB03"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24413BE7"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733B2DC0" w14:textId="77777777" w:rsidTr="00766F41">
        <w:trPr>
          <w:trHeight w:val="1278"/>
        </w:trPr>
        <w:tc>
          <w:tcPr>
            <w:tcW w:w="5240" w:type="dxa"/>
            <w:vAlign w:val="center"/>
          </w:tcPr>
          <w:p w14:paraId="2823DCD4" w14:textId="77777777" w:rsidR="00E93EB6" w:rsidRPr="00CA4F0E" w:rsidRDefault="00E93EB6" w:rsidP="00194BD1">
            <w:pPr>
              <w:jc w:val="both"/>
              <w:rPr>
                <w:rFonts w:ascii="Calibri" w:hAnsi="Calibri" w:cs="Calibri"/>
                <w:lang w:eastAsia="es-BO"/>
              </w:rPr>
            </w:pPr>
            <w:r w:rsidRPr="00CA4F0E">
              <w:rPr>
                <w:rFonts w:ascii="Calibri" w:hAnsi="Calibri" w:cs="Calibri"/>
                <w:lang w:eastAsia="es-BO"/>
              </w:rPr>
              <w:t>Para la firma del contrato, el Centro o Profesional, deberá presentar los siguientes documentos:</w:t>
            </w:r>
          </w:p>
          <w:p w14:paraId="437D4940" w14:textId="77777777" w:rsidR="00E93EB6" w:rsidRPr="00CA4F0E" w:rsidRDefault="00E93EB6" w:rsidP="00C75B5D">
            <w:pPr>
              <w:jc w:val="both"/>
              <w:rPr>
                <w:rFonts w:ascii="Calibri" w:hAnsi="Calibri" w:cs="Calibri"/>
                <w:lang w:eastAsia="es-BO"/>
              </w:rPr>
            </w:pPr>
          </w:p>
          <w:p w14:paraId="3B96B2A3"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Fotocopia C.I. del Profesional.</w:t>
            </w:r>
          </w:p>
          <w:p w14:paraId="1F4FF8EC"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Fotocopia NIT</w:t>
            </w:r>
          </w:p>
          <w:p w14:paraId="5A0D4A2D"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Título de Especialización y/o sub especialización.</w:t>
            </w:r>
          </w:p>
          <w:p w14:paraId="4AE39563"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Matrícula del ministerio de Salud.</w:t>
            </w:r>
          </w:p>
          <w:p w14:paraId="17E6C62B"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Matrícula del Colegio Médico.</w:t>
            </w:r>
          </w:p>
          <w:p w14:paraId="0B4D12E0"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Título del Colegio médico que avale la especialidad.</w:t>
            </w:r>
          </w:p>
          <w:p w14:paraId="26D9D825" w14:textId="73D1ABDE"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 xml:space="preserve">Experiencia laboral de </w:t>
            </w:r>
            <w:r w:rsidR="00C75B5D" w:rsidRPr="00CA4F0E">
              <w:rPr>
                <w:rFonts w:ascii="Calibri" w:hAnsi="Calibri" w:cs="Calibri"/>
                <w:lang w:eastAsia="es-BO"/>
              </w:rPr>
              <w:t>2</w:t>
            </w:r>
            <w:r w:rsidRPr="00CA4F0E">
              <w:rPr>
                <w:rFonts w:ascii="Calibri" w:hAnsi="Calibri" w:cs="Calibri"/>
                <w:lang w:eastAsia="es-BO"/>
              </w:rPr>
              <w:t xml:space="preserve"> años (adjuntar respaldos)</w:t>
            </w:r>
          </w:p>
          <w:p w14:paraId="2550327B" w14:textId="77777777" w:rsidR="00E93EB6" w:rsidRPr="00CA4F0E" w:rsidRDefault="00E93EB6" w:rsidP="003F434F">
            <w:pPr>
              <w:pStyle w:val="Prrafodelista"/>
              <w:ind w:left="779"/>
              <w:jc w:val="both"/>
              <w:rPr>
                <w:rFonts w:ascii="Calibri" w:hAnsi="Calibri" w:cs="Calibri"/>
                <w:b/>
                <w:bCs/>
                <w:lang w:eastAsia="es-BO"/>
              </w:rPr>
            </w:pPr>
          </w:p>
        </w:tc>
        <w:tc>
          <w:tcPr>
            <w:tcW w:w="2552" w:type="dxa"/>
            <w:vAlign w:val="center"/>
          </w:tcPr>
          <w:p w14:paraId="10AD6F01"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6888366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C9CF539"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C786EB0" w14:textId="77777777" w:rsidR="00E93EB6" w:rsidRPr="00E14307" w:rsidRDefault="00E93EB6" w:rsidP="00194BD1">
            <w:pPr>
              <w:jc w:val="center"/>
              <w:rPr>
                <w:rFonts w:ascii="Arial" w:hAnsi="Arial" w:cs="Arial"/>
                <w:color w:val="A6A6A6" w:themeColor="background1" w:themeShade="A6"/>
                <w:sz w:val="14"/>
                <w:szCs w:val="14"/>
              </w:rPr>
            </w:pPr>
          </w:p>
        </w:tc>
      </w:tr>
    </w:tbl>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8957"/>
        <w:gridCol w:w="1254"/>
      </w:tblGrid>
      <w:tr w:rsidR="00A4086F" w:rsidRPr="001430C8" w14:paraId="481B14BD" w14:textId="77777777" w:rsidTr="00773BB9">
        <w:trPr>
          <w:trHeight w:val="923"/>
        </w:trPr>
        <w:tc>
          <w:tcPr>
            <w:tcW w:w="8957" w:type="dxa"/>
            <w:tcBorders>
              <w:top w:val="nil"/>
              <w:left w:val="nil"/>
              <w:bottom w:val="nil"/>
              <w:right w:val="nil"/>
            </w:tcBorders>
            <w:shd w:val="clear" w:color="auto" w:fill="auto"/>
            <w:noWrap/>
            <w:vAlign w:val="bottom"/>
            <w:hideMark/>
          </w:tcPr>
          <w:p w14:paraId="387C7528" w14:textId="77777777" w:rsidR="00A4086F" w:rsidRDefault="00A4086F" w:rsidP="003F5014">
            <w:pPr>
              <w:rPr>
                <w:rFonts w:asciiTheme="minorHAnsi" w:hAnsiTheme="minorHAnsi" w:cstheme="minorHAnsi"/>
                <w:lang w:val="es-BO" w:eastAsia="es-BO"/>
              </w:rPr>
            </w:pPr>
          </w:p>
          <w:p w14:paraId="452A9707" w14:textId="77777777" w:rsidR="00CA4F0E" w:rsidRDefault="00CA4F0E" w:rsidP="003F5014">
            <w:pPr>
              <w:rPr>
                <w:rFonts w:asciiTheme="minorHAnsi" w:hAnsiTheme="minorHAnsi" w:cstheme="minorHAnsi"/>
                <w:lang w:val="es-BO" w:eastAsia="es-BO"/>
              </w:rPr>
            </w:pPr>
          </w:p>
          <w:p w14:paraId="6796A583" w14:textId="77777777" w:rsidR="00CA4F0E" w:rsidRDefault="00CA4F0E" w:rsidP="003F5014">
            <w:pPr>
              <w:rPr>
                <w:rFonts w:asciiTheme="minorHAnsi" w:hAnsiTheme="minorHAnsi" w:cstheme="minorHAnsi"/>
                <w:lang w:val="es-BO" w:eastAsia="es-BO"/>
              </w:rPr>
            </w:pPr>
          </w:p>
          <w:p w14:paraId="760A0728" w14:textId="77777777" w:rsidR="00CA4F0E" w:rsidRDefault="00CA4F0E" w:rsidP="003F5014">
            <w:pPr>
              <w:rPr>
                <w:rFonts w:asciiTheme="minorHAnsi" w:hAnsiTheme="minorHAnsi" w:cstheme="minorHAnsi"/>
                <w:lang w:val="es-BO" w:eastAsia="es-BO"/>
              </w:rPr>
            </w:pPr>
          </w:p>
          <w:p w14:paraId="0F80520C" w14:textId="77777777" w:rsidR="00CA4F0E" w:rsidRDefault="00CA4F0E" w:rsidP="003F5014">
            <w:pPr>
              <w:rPr>
                <w:rFonts w:asciiTheme="minorHAnsi" w:hAnsiTheme="minorHAnsi" w:cstheme="minorHAnsi"/>
                <w:lang w:val="es-BO" w:eastAsia="es-BO"/>
              </w:rPr>
            </w:pPr>
          </w:p>
          <w:p w14:paraId="3038BE84" w14:textId="77777777" w:rsidR="00CA4F0E" w:rsidRDefault="00CA4F0E" w:rsidP="003F5014">
            <w:pPr>
              <w:rPr>
                <w:rFonts w:asciiTheme="minorHAnsi" w:hAnsiTheme="minorHAnsi" w:cstheme="minorHAnsi"/>
                <w:lang w:val="es-BO" w:eastAsia="es-BO"/>
              </w:rPr>
            </w:pPr>
          </w:p>
          <w:p w14:paraId="4C0D5E7A" w14:textId="77777777" w:rsidR="00CA4F0E" w:rsidRDefault="00CA4F0E" w:rsidP="003F5014">
            <w:pPr>
              <w:rPr>
                <w:rFonts w:asciiTheme="minorHAnsi" w:hAnsiTheme="minorHAnsi" w:cstheme="minorHAnsi"/>
                <w:lang w:val="es-BO" w:eastAsia="es-BO"/>
              </w:rPr>
            </w:pPr>
          </w:p>
          <w:p w14:paraId="084ED0CB" w14:textId="0BF1887A" w:rsidR="00CA4F0E" w:rsidRPr="001430C8" w:rsidRDefault="00CA4F0E" w:rsidP="003F5014">
            <w:pPr>
              <w:rPr>
                <w:rFonts w:asciiTheme="minorHAnsi" w:hAnsiTheme="minorHAnsi" w:cstheme="minorHAnsi"/>
                <w:lang w:val="es-BO" w:eastAsia="es-BO"/>
              </w:rPr>
            </w:pPr>
          </w:p>
        </w:tc>
        <w:tc>
          <w:tcPr>
            <w:tcW w:w="1254" w:type="dxa"/>
            <w:tcBorders>
              <w:top w:val="nil"/>
              <w:left w:val="nil"/>
              <w:bottom w:val="nil"/>
              <w:right w:val="nil"/>
            </w:tcBorders>
            <w:shd w:val="clear" w:color="auto" w:fill="auto"/>
            <w:vAlign w:val="center"/>
            <w:hideMark/>
          </w:tcPr>
          <w:p w14:paraId="52ACBEA8" w14:textId="77777777" w:rsidR="00A4086F" w:rsidRPr="001430C8" w:rsidRDefault="00A4086F" w:rsidP="003F5014">
            <w:pPr>
              <w:rPr>
                <w:rFonts w:asciiTheme="minorHAnsi" w:hAnsiTheme="minorHAnsi" w:cstheme="minorHAnsi"/>
                <w:lang w:val="es-BO" w:eastAsia="es-BO"/>
              </w:rPr>
            </w:pPr>
          </w:p>
        </w:tc>
      </w:tr>
      <w:tr w:rsidR="00A4086F" w:rsidRPr="001430C8" w14:paraId="4ADC993F" w14:textId="77777777" w:rsidTr="00A4086F">
        <w:trPr>
          <w:trHeight w:val="317"/>
        </w:trPr>
        <w:tc>
          <w:tcPr>
            <w:tcW w:w="8957" w:type="dxa"/>
            <w:tcBorders>
              <w:top w:val="single" w:sz="4" w:space="0" w:color="auto"/>
              <w:left w:val="nil"/>
              <w:bottom w:val="nil"/>
              <w:right w:val="nil"/>
            </w:tcBorders>
            <w:shd w:val="clear" w:color="auto" w:fill="auto"/>
            <w:noWrap/>
            <w:hideMark/>
          </w:tcPr>
          <w:p w14:paraId="51F76B1B"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54" w:type="dxa"/>
            <w:tcBorders>
              <w:top w:val="nil"/>
              <w:left w:val="nil"/>
              <w:bottom w:val="nil"/>
              <w:right w:val="nil"/>
            </w:tcBorders>
            <w:shd w:val="clear" w:color="auto" w:fill="auto"/>
            <w:vAlign w:val="bottom"/>
            <w:hideMark/>
          </w:tcPr>
          <w:p w14:paraId="1BD4B97C" w14:textId="77777777" w:rsidR="00A4086F" w:rsidRPr="001430C8" w:rsidRDefault="00A4086F" w:rsidP="003F5014">
            <w:pPr>
              <w:jc w:val="center"/>
              <w:rPr>
                <w:rFonts w:asciiTheme="minorHAnsi" w:hAnsiTheme="minorHAnsi" w:cstheme="minorHAnsi"/>
                <w:b/>
                <w:bCs/>
                <w:sz w:val="24"/>
                <w:szCs w:val="24"/>
                <w:lang w:val="es-BO" w:eastAsia="es-BO"/>
              </w:rPr>
            </w:pPr>
          </w:p>
        </w:tc>
      </w:tr>
    </w:tbl>
    <w:p w14:paraId="23AE8942" w14:textId="79D46597" w:rsidR="008D011F" w:rsidRDefault="008D011F">
      <w:pPr>
        <w:shd w:val="clear" w:color="auto" w:fill="FFFFFF"/>
        <w:jc w:val="both"/>
        <w:rPr>
          <w:rFonts w:asciiTheme="minorHAnsi" w:hAnsiTheme="minorHAnsi" w:cstheme="minorHAnsi"/>
          <w:b/>
        </w:rPr>
      </w:pPr>
    </w:p>
    <w:p w14:paraId="644A5008" w14:textId="11ED3E9E" w:rsidR="008D011F" w:rsidRDefault="008D011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5084"/>
        <w:gridCol w:w="1634"/>
        <w:gridCol w:w="1301"/>
        <w:gridCol w:w="938"/>
        <w:gridCol w:w="1254"/>
      </w:tblGrid>
      <w:tr w:rsidR="00A4086F" w:rsidRPr="001430C8" w14:paraId="6B04DF44" w14:textId="77777777" w:rsidTr="00A4086F">
        <w:trPr>
          <w:trHeight w:val="503"/>
        </w:trPr>
        <w:tc>
          <w:tcPr>
            <w:tcW w:w="5084" w:type="dxa"/>
            <w:tcBorders>
              <w:top w:val="nil"/>
              <w:left w:val="nil"/>
              <w:bottom w:val="nil"/>
              <w:right w:val="nil"/>
            </w:tcBorders>
            <w:shd w:val="clear" w:color="auto" w:fill="auto"/>
            <w:vAlign w:val="bottom"/>
            <w:hideMark/>
          </w:tcPr>
          <w:p w14:paraId="2078E6E6" w14:textId="77777777" w:rsidR="00A4086F" w:rsidRPr="001430C8" w:rsidRDefault="00A4086F" w:rsidP="003F5014">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Sucre, ______</w:t>
            </w:r>
          </w:p>
        </w:tc>
        <w:tc>
          <w:tcPr>
            <w:tcW w:w="1634" w:type="dxa"/>
            <w:tcBorders>
              <w:top w:val="nil"/>
              <w:left w:val="nil"/>
              <w:bottom w:val="nil"/>
              <w:right w:val="nil"/>
            </w:tcBorders>
            <w:shd w:val="clear" w:color="auto" w:fill="auto"/>
            <w:noWrap/>
            <w:vAlign w:val="bottom"/>
            <w:hideMark/>
          </w:tcPr>
          <w:p w14:paraId="593EB702"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01" w:type="dxa"/>
            <w:tcBorders>
              <w:top w:val="nil"/>
              <w:left w:val="nil"/>
              <w:bottom w:val="nil"/>
              <w:right w:val="nil"/>
            </w:tcBorders>
            <w:shd w:val="clear" w:color="auto" w:fill="auto"/>
            <w:noWrap/>
            <w:vAlign w:val="bottom"/>
          </w:tcPr>
          <w:p w14:paraId="55FF9D12" w14:textId="77777777" w:rsidR="00A4086F" w:rsidRPr="001430C8" w:rsidRDefault="00A4086F" w:rsidP="003F5014">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938" w:type="dxa"/>
            <w:tcBorders>
              <w:top w:val="nil"/>
              <w:left w:val="nil"/>
              <w:bottom w:val="nil"/>
              <w:right w:val="nil"/>
            </w:tcBorders>
            <w:shd w:val="clear" w:color="auto" w:fill="auto"/>
            <w:noWrap/>
            <w:vAlign w:val="bottom"/>
            <w:hideMark/>
          </w:tcPr>
          <w:p w14:paraId="4A39911B" w14:textId="5C20ED05" w:rsidR="00A4086F" w:rsidRPr="001430C8" w:rsidRDefault="009A2846" w:rsidP="00773BB9">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A4086F" w:rsidRPr="001430C8">
              <w:rPr>
                <w:rFonts w:asciiTheme="minorHAnsi" w:hAnsiTheme="minorHAnsi" w:cstheme="minorHAnsi"/>
                <w:b/>
                <w:bCs/>
                <w:sz w:val="24"/>
                <w:szCs w:val="24"/>
                <w:lang w:val="es-BO" w:eastAsia="es-BO"/>
              </w:rPr>
              <w:t>e</w:t>
            </w:r>
          </w:p>
        </w:tc>
        <w:tc>
          <w:tcPr>
            <w:tcW w:w="1254" w:type="dxa"/>
            <w:tcBorders>
              <w:top w:val="nil"/>
              <w:left w:val="nil"/>
              <w:bottom w:val="nil"/>
              <w:right w:val="nil"/>
            </w:tcBorders>
            <w:shd w:val="clear" w:color="auto" w:fill="auto"/>
            <w:vAlign w:val="bottom"/>
            <w:hideMark/>
          </w:tcPr>
          <w:p w14:paraId="1D80A349" w14:textId="7631BFFD" w:rsidR="00A4086F" w:rsidRPr="001430C8" w:rsidRDefault="00773BB9" w:rsidP="003F5014">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bl>
    <w:p w14:paraId="666E9EFB" w14:textId="3CD5E26B" w:rsidR="008D011F" w:rsidRDefault="008D011F">
      <w:pPr>
        <w:shd w:val="clear" w:color="auto" w:fill="FFFFFF"/>
        <w:jc w:val="both"/>
        <w:rPr>
          <w:rFonts w:asciiTheme="minorHAnsi" w:hAnsiTheme="minorHAnsi" w:cstheme="minorHAnsi"/>
          <w:b/>
        </w:rPr>
      </w:pPr>
    </w:p>
    <w:p w14:paraId="13FA8944" w14:textId="77777777" w:rsidR="00CA4F0E" w:rsidRDefault="00CA4F0E" w:rsidP="00AA110F">
      <w:pPr>
        <w:jc w:val="center"/>
        <w:rPr>
          <w:rFonts w:asciiTheme="minorHAnsi" w:hAnsiTheme="minorHAnsi" w:cstheme="minorHAnsi"/>
          <w:b/>
          <w:sz w:val="22"/>
          <w:szCs w:val="22"/>
        </w:rPr>
      </w:pPr>
    </w:p>
    <w:p w14:paraId="5674A08F" w14:textId="371ADCA4" w:rsidR="00AA110F" w:rsidRDefault="00540D23" w:rsidP="00AA110F">
      <w:pPr>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422A9C6" w14:textId="07C641CD" w:rsidR="00773BB9" w:rsidRDefault="00773BB9" w:rsidP="00773BB9">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sidR="003A7740">
        <w:rPr>
          <w:rFonts w:asciiTheme="minorHAnsi" w:hAnsiTheme="minorHAnsi" w:cstheme="minorHAnsi"/>
          <w:b/>
          <w:sz w:val="22"/>
          <w:szCs w:val="22"/>
        </w:rPr>
        <w:t>ECONOMICA</w:t>
      </w:r>
    </w:p>
    <w:p w14:paraId="60D7E659" w14:textId="77777777" w:rsidR="00773BB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55ACC0DE" w14:textId="50CE315D" w:rsidR="00773BB9" w:rsidRPr="00EC3AF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E90002">
        <w:rPr>
          <w:rFonts w:asciiTheme="minorHAnsi" w:hAnsiTheme="minorHAnsi" w:cstheme="minorHAnsi"/>
          <w:b/>
          <w:snapToGrid/>
          <w:sz w:val="22"/>
          <w:szCs w:val="22"/>
          <w:lang w:val="es-BO"/>
        </w:rPr>
        <w:t>OFTALMOLOGIA</w:t>
      </w:r>
      <w:r w:rsidRPr="00854F05">
        <w:rPr>
          <w:rFonts w:asciiTheme="minorHAnsi" w:hAnsiTheme="minorHAnsi" w:cstheme="minorHAnsi"/>
          <w:b/>
          <w:snapToGrid/>
          <w:sz w:val="22"/>
          <w:szCs w:val="22"/>
          <w:lang w:val="es-BO"/>
        </w:rPr>
        <w:t xml:space="preserve"> (</w:t>
      </w:r>
      <w:r>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10065" w:type="dxa"/>
        <w:tblCellMar>
          <w:left w:w="70" w:type="dxa"/>
          <w:right w:w="70" w:type="dxa"/>
        </w:tblCellMar>
        <w:tblLook w:val="04A0" w:firstRow="1" w:lastRow="0" w:firstColumn="1" w:lastColumn="0" w:noHBand="0" w:noVBand="1"/>
      </w:tblPr>
      <w:tblGrid>
        <w:gridCol w:w="666"/>
        <w:gridCol w:w="4753"/>
        <w:gridCol w:w="1669"/>
        <w:gridCol w:w="1276"/>
        <w:gridCol w:w="877"/>
        <w:gridCol w:w="824"/>
      </w:tblGrid>
      <w:tr w:rsidR="00540D23" w:rsidRPr="001430C8" w14:paraId="1FFAD8C1" w14:textId="77777777" w:rsidTr="007D246C">
        <w:trPr>
          <w:trHeight w:val="435"/>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FC2680">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669" w:type="dxa"/>
            <w:tcBorders>
              <w:top w:val="nil"/>
              <w:left w:val="nil"/>
              <w:bottom w:val="nil"/>
              <w:right w:val="nil"/>
            </w:tcBorders>
            <w:shd w:val="clear" w:color="auto" w:fill="auto"/>
            <w:vAlign w:val="bottom"/>
            <w:hideMark/>
          </w:tcPr>
          <w:p w14:paraId="7FD5D1F1" w14:textId="77777777" w:rsidR="00540D23" w:rsidRPr="001430C8" w:rsidRDefault="00540D23" w:rsidP="00FC2680">
            <w:pPr>
              <w:jc w:val="right"/>
              <w:rPr>
                <w:rFonts w:asciiTheme="minorHAnsi" w:hAnsiTheme="minorHAnsi" w:cstheme="minorHAnsi"/>
                <w:b/>
                <w:bCs/>
                <w:lang w:val="es-BO" w:eastAsia="es-BO"/>
              </w:rPr>
            </w:pPr>
          </w:p>
        </w:tc>
        <w:tc>
          <w:tcPr>
            <w:tcW w:w="1276" w:type="dxa"/>
            <w:tcBorders>
              <w:top w:val="nil"/>
              <w:left w:val="nil"/>
              <w:bottom w:val="nil"/>
              <w:right w:val="nil"/>
            </w:tcBorders>
            <w:shd w:val="clear" w:color="auto" w:fill="auto"/>
            <w:noWrap/>
            <w:vAlign w:val="bottom"/>
            <w:hideMark/>
          </w:tcPr>
          <w:p w14:paraId="48E412B2" w14:textId="34052DA2"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137411">
              <w:rPr>
                <w:rFonts w:asciiTheme="minorHAnsi" w:hAnsiTheme="minorHAnsi" w:cstheme="minorHAnsi"/>
                <w:b/>
                <w:bCs/>
                <w:lang w:val="es-BO" w:eastAsia="es-BO"/>
              </w:rPr>
              <w:t>marzo</w:t>
            </w:r>
          </w:p>
        </w:tc>
        <w:tc>
          <w:tcPr>
            <w:tcW w:w="877" w:type="dxa"/>
            <w:tcBorders>
              <w:top w:val="nil"/>
              <w:left w:val="nil"/>
              <w:bottom w:val="nil"/>
              <w:right w:val="nil"/>
            </w:tcBorders>
            <w:shd w:val="clear" w:color="auto" w:fill="auto"/>
            <w:noWrap/>
            <w:vAlign w:val="bottom"/>
            <w:hideMark/>
          </w:tcPr>
          <w:p w14:paraId="70AE1226" w14:textId="4B0CA299"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73BB9">
              <w:rPr>
                <w:rFonts w:asciiTheme="minorHAnsi" w:hAnsiTheme="minorHAnsi" w:cstheme="minorHAnsi"/>
                <w:b/>
                <w:bCs/>
                <w:lang w:val="es-BO" w:eastAsia="es-BO"/>
              </w:rPr>
              <w:t>6</w:t>
            </w:r>
          </w:p>
        </w:tc>
        <w:tc>
          <w:tcPr>
            <w:tcW w:w="824" w:type="dxa"/>
            <w:tcBorders>
              <w:top w:val="nil"/>
              <w:left w:val="nil"/>
              <w:bottom w:val="nil"/>
              <w:right w:val="nil"/>
            </w:tcBorders>
            <w:shd w:val="clear" w:color="auto" w:fill="auto"/>
            <w:vAlign w:val="bottom"/>
            <w:hideMark/>
          </w:tcPr>
          <w:p w14:paraId="60FB33B0" w14:textId="77777777" w:rsidR="00540D23" w:rsidRPr="001430C8" w:rsidRDefault="00540D23" w:rsidP="00FC2680">
            <w:pPr>
              <w:jc w:val="center"/>
              <w:rPr>
                <w:rFonts w:asciiTheme="minorHAnsi" w:hAnsiTheme="minorHAnsi" w:cstheme="minorHAnsi"/>
                <w:b/>
                <w:bCs/>
                <w:lang w:val="es-BO" w:eastAsia="es-BO"/>
              </w:rPr>
            </w:pPr>
          </w:p>
        </w:tc>
      </w:tr>
      <w:tr w:rsidR="00540D23" w:rsidRPr="001430C8" w14:paraId="10AE704F" w14:textId="77777777" w:rsidTr="007D246C">
        <w:trPr>
          <w:trHeight w:val="410"/>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C2680">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6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FC2680">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7D246C">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FC2680">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2867418C"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1C4A5A79"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noWrap/>
            <w:vAlign w:val="bottom"/>
            <w:hideMark/>
          </w:tcPr>
          <w:p w14:paraId="6B7D99CA"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noWrap/>
            <w:vAlign w:val="bottom"/>
            <w:hideMark/>
          </w:tcPr>
          <w:p w14:paraId="4C81BF50" w14:textId="77777777" w:rsidR="00540D23" w:rsidRPr="001430C8" w:rsidRDefault="00540D23" w:rsidP="00FC2680">
            <w:pPr>
              <w:jc w:val="right"/>
              <w:rPr>
                <w:rFonts w:asciiTheme="minorHAnsi" w:hAnsiTheme="minorHAnsi" w:cstheme="minorHAnsi"/>
                <w:lang w:val="es-BO" w:eastAsia="es-BO"/>
              </w:rPr>
            </w:pPr>
          </w:p>
        </w:tc>
      </w:tr>
      <w:tr w:rsidR="00540D23" w:rsidRPr="001430C8" w14:paraId="0C6250E0" w14:textId="77777777" w:rsidTr="007D246C">
        <w:trPr>
          <w:trHeight w:val="572"/>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DD5620" w:rsidRDefault="00244801" w:rsidP="007E7FD8">
            <w:pPr>
              <w:jc w:val="both"/>
              <w:rPr>
                <w:rFonts w:asciiTheme="minorHAnsi" w:hAnsiTheme="minorHAnsi" w:cstheme="minorHAnsi"/>
                <w:sz w:val="22"/>
                <w:szCs w:val="22"/>
                <w:lang w:val="es-BO" w:eastAsia="es-BO"/>
              </w:rPr>
            </w:pPr>
            <w:r w:rsidRPr="00DD5620">
              <w:rPr>
                <w:rFonts w:asciiTheme="minorHAnsi" w:hAnsiTheme="minorHAnsi" w:cstheme="minorHAnsi"/>
                <w:sz w:val="22"/>
                <w:szCs w:val="22"/>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7D246C">
        <w:trPr>
          <w:trHeight w:val="421"/>
        </w:trPr>
        <w:tc>
          <w:tcPr>
            <w:tcW w:w="666"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6422"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276"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1701"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4EB1FF65" w:rsidR="006B092A" w:rsidRPr="001430C8" w:rsidRDefault="006B092A" w:rsidP="006B092A">
            <w:pPr>
              <w:jc w:val="center"/>
              <w:rPr>
                <w:rFonts w:asciiTheme="minorHAnsi" w:hAnsiTheme="minorHAnsi" w:cstheme="minorHAnsi"/>
                <w:b/>
                <w:bCs/>
                <w:sz w:val="18"/>
                <w:szCs w:val="18"/>
                <w:lang w:val="es-BO" w:eastAsia="es-BO"/>
              </w:rPr>
            </w:pPr>
          </w:p>
        </w:tc>
      </w:tr>
      <w:tr w:rsidR="00E90002" w:rsidRPr="001430C8" w14:paraId="71226D5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E90002" w:rsidRPr="001430C8" w:rsidRDefault="00E90002" w:rsidP="00E90002">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87AF6FA" w14:textId="0AE19D8F" w:rsidR="00E90002" w:rsidRPr="00B70547" w:rsidRDefault="00E90002" w:rsidP="00E90002">
            <w:pPr>
              <w:rPr>
                <w:rFonts w:asciiTheme="minorHAnsi" w:hAnsiTheme="minorHAnsi" w:cstheme="minorHAnsi"/>
                <w:bCs/>
                <w:lang w:val="es-BO" w:eastAsia="es-BO"/>
              </w:rPr>
            </w:pPr>
            <w:r w:rsidRPr="007B36E6">
              <w:rPr>
                <w:rFonts w:asciiTheme="minorHAnsi" w:hAnsiTheme="minorHAnsi" w:cstheme="minorHAnsi"/>
                <w:bCs/>
              </w:rPr>
              <w:t>CONSULTA POR OFTALMOLOGÍA GENERAL</w:t>
            </w:r>
          </w:p>
        </w:tc>
        <w:tc>
          <w:tcPr>
            <w:tcW w:w="1276" w:type="dxa"/>
            <w:tcBorders>
              <w:top w:val="nil"/>
              <w:left w:val="nil"/>
              <w:bottom w:val="single" w:sz="4" w:space="0" w:color="auto"/>
              <w:right w:val="single" w:sz="4" w:space="0" w:color="auto"/>
            </w:tcBorders>
            <w:shd w:val="clear" w:color="auto" w:fill="auto"/>
            <w:vAlign w:val="center"/>
            <w:hideMark/>
          </w:tcPr>
          <w:p w14:paraId="3061A453" w14:textId="36582AA9" w:rsidR="00E90002" w:rsidRPr="001430C8" w:rsidRDefault="00E90002" w:rsidP="00E9000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F0DD7F4" w14:textId="650B8FF9" w:rsidR="00E90002" w:rsidRPr="001430C8" w:rsidRDefault="00E90002" w:rsidP="00E9000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E90002" w:rsidRPr="001430C8" w14:paraId="5E409AA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D475C08" w14:textId="6F7A6224" w:rsidR="00E90002" w:rsidRPr="001430C8"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15A27706" w14:textId="4681E8C1" w:rsidR="00E90002" w:rsidRPr="001033BB" w:rsidRDefault="00E90002" w:rsidP="00E90002">
            <w:pPr>
              <w:rPr>
                <w:rFonts w:asciiTheme="minorHAnsi" w:hAnsiTheme="minorHAnsi" w:cstheme="minorHAnsi"/>
                <w:b/>
              </w:rPr>
            </w:pPr>
            <w:r w:rsidRPr="007B36E6">
              <w:rPr>
                <w:rFonts w:asciiTheme="minorHAnsi" w:hAnsiTheme="minorHAnsi" w:cstheme="minorHAnsi"/>
                <w:bCs/>
              </w:rPr>
              <w:t>MEDICIÓN DE LENTES POR OPTOMETRÍA Y OFTALMOLOGIA</w:t>
            </w:r>
          </w:p>
        </w:tc>
        <w:tc>
          <w:tcPr>
            <w:tcW w:w="1276" w:type="dxa"/>
            <w:tcBorders>
              <w:top w:val="nil"/>
              <w:left w:val="nil"/>
              <w:bottom w:val="single" w:sz="4" w:space="0" w:color="auto"/>
              <w:right w:val="single" w:sz="4" w:space="0" w:color="auto"/>
            </w:tcBorders>
            <w:shd w:val="clear" w:color="auto" w:fill="auto"/>
            <w:vAlign w:val="center"/>
          </w:tcPr>
          <w:p w14:paraId="14BCEC09" w14:textId="7BC49B9F" w:rsidR="00E90002" w:rsidRDefault="00E90002" w:rsidP="00E9000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EB7DA5B"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8465F84" w14:textId="77777777" w:rsidTr="007D246C">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2B29BF6C" w:rsidR="00E90002" w:rsidRPr="001430C8"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73B4A09" w14:textId="0659788B" w:rsidR="00E90002" w:rsidRPr="00A4086F" w:rsidRDefault="00E90002" w:rsidP="00E90002">
            <w:pPr>
              <w:rPr>
                <w:rFonts w:asciiTheme="minorHAnsi" w:hAnsiTheme="minorHAnsi" w:cstheme="minorHAnsi"/>
                <w:b/>
              </w:rPr>
            </w:pPr>
            <w:r w:rsidRPr="007B36E6">
              <w:rPr>
                <w:rFonts w:asciiTheme="minorHAnsi" w:hAnsiTheme="minorHAnsi" w:cstheme="minorHAnsi"/>
                <w:bCs/>
              </w:rPr>
              <w:t>EVALUACIÓN POR SUB-ESPECIALIDAD DE RETINA</w:t>
            </w:r>
          </w:p>
        </w:tc>
        <w:tc>
          <w:tcPr>
            <w:tcW w:w="1276" w:type="dxa"/>
            <w:tcBorders>
              <w:top w:val="nil"/>
              <w:left w:val="nil"/>
              <w:bottom w:val="single" w:sz="4" w:space="0" w:color="auto"/>
              <w:right w:val="single" w:sz="4" w:space="0" w:color="auto"/>
            </w:tcBorders>
            <w:shd w:val="clear" w:color="auto" w:fill="auto"/>
            <w:vAlign w:val="center"/>
          </w:tcPr>
          <w:p w14:paraId="38943A59" w14:textId="25F2D139" w:rsidR="00E90002" w:rsidRDefault="00E90002" w:rsidP="00E9000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98F4492"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9EB40B5"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002CDDD" w14:textId="6C409AE8"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66A08E7E" w14:textId="31722A2A" w:rsidR="00E90002" w:rsidRDefault="00E90002" w:rsidP="00E90002">
            <w:pPr>
              <w:rPr>
                <w:rFonts w:asciiTheme="minorHAnsi" w:hAnsiTheme="minorHAnsi" w:cstheme="minorHAnsi"/>
                <w:b/>
              </w:rPr>
            </w:pPr>
            <w:r w:rsidRPr="007B36E6">
              <w:rPr>
                <w:rFonts w:asciiTheme="minorHAnsi" w:hAnsiTheme="minorHAnsi" w:cstheme="minorHAnsi"/>
                <w:bCs/>
              </w:rPr>
              <w:t>TEST DE SCHIRMER +FLUORESCEÍNA PARA OJO SECO</w:t>
            </w:r>
          </w:p>
        </w:tc>
        <w:tc>
          <w:tcPr>
            <w:tcW w:w="1276" w:type="dxa"/>
            <w:tcBorders>
              <w:top w:val="nil"/>
              <w:left w:val="nil"/>
              <w:bottom w:val="single" w:sz="4" w:space="0" w:color="auto"/>
              <w:right w:val="single" w:sz="4" w:space="0" w:color="auto"/>
            </w:tcBorders>
            <w:shd w:val="clear" w:color="auto" w:fill="auto"/>
          </w:tcPr>
          <w:p w14:paraId="3887779A" w14:textId="59EAF10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0042424"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406EED2"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111A80" w14:textId="0583B883"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1328308" w14:textId="03C85F0B" w:rsidR="00E90002" w:rsidRDefault="00E90002" w:rsidP="00E90002">
            <w:pPr>
              <w:rPr>
                <w:rFonts w:asciiTheme="minorHAnsi" w:hAnsiTheme="minorHAnsi" w:cstheme="minorHAnsi"/>
                <w:b/>
              </w:rPr>
            </w:pPr>
            <w:r w:rsidRPr="007B36E6">
              <w:rPr>
                <w:rFonts w:asciiTheme="minorHAnsi" w:hAnsiTheme="minorHAnsi" w:cstheme="minorHAnsi"/>
                <w:bCs/>
              </w:rPr>
              <w:t>ECOGRAFÍA OCULAR (POR OJO)</w:t>
            </w:r>
          </w:p>
        </w:tc>
        <w:tc>
          <w:tcPr>
            <w:tcW w:w="1276" w:type="dxa"/>
            <w:tcBorders>
              <w:top w:val="nil"/>
              <w:left w:val="nil"/>
              <w:bottom w:val="single" w:sz="4" w:space="0" w:color="auto"/>
              <w:right w:val="single" w:sz="4" w:space="0" w:color="auto"/>
            </w:tcBorders>
            <w:shd w:val="clear" w:color="auto" w:fill="auto"/>
          </w:tcPr>
          <w:p w14:paraId="19D99E47" w14:textId="252CEED6"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C99D180"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27D2AAB"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15A3DB0" w14:textId="294A2161"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6DFD604D" w14:textId="38F2CBA7" w:rsidR="00E90002" w:rsidRDefault="00E90002" w:rsidP="00E90002">
            <w:pPr>
              <w:rPr>
                <w:rFonts w:asciiTheme="minorHAnsi" w:hAnsiTheme="minorHAnsi" w:cstheme="minorHAnsi"/>
                <w:b/>
              </w:rPr>
            </w:pPr>
            <w:r w:rsidRPr="007B36E6">
              <w:rPr>
                <w:rFonts w:asciiTheme="minorHAnsi" w:hAnsiTheme="minorHAnsi" w:cstheme="minorHAnsi"/>
                <w:bCs/>
              </w:rPr>
              <w:t>RETINOGRAFÍA POLO POSTERIOR (AMBOS OJOS)</w:t>
            </w:r>
          </w:p>
        </w:tc>
        <w:tc>
          <w:tcPr>
            <w:tcW w:w="1276" w:type="dxa"/>
            <w:tcBorders>
              <w:top w:val="nil"/>
              <w:left w:val="nil"/>
              <w:bottom w:val="single" w:sz="4" w:space="0" w:color="auto"/>
              <w:right w:val="single" w:sz="4" w:space="0" w:color="auto"/>
            </w:tcBorders>
            <w:shd w:val="clear" w:color="auto" w:fill="auto"/>
          </w:tcPr>
          <w:p w14:paraId="2C64623C" w14:textId="47D34D0D"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2195FCE"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0F483083"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D07EC67" w14:textId="1BEF4B0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4050928" w14:textId="557B8CA9" w:rsidR="00E90002" w:rsidRDefault="00E90002" w:rsidP="00E90002">
            <w:pPr>
              <w:rPr>
                <w:rFonts w:asciiTheme="minorHAnsi" w:hAnsiTheme="minorHAnsi" w:cstheme="minorHAnsi"/>
                <w:b/>
              </w:rPr>
            </w:pPr>
            <w:r w:rsidRPr="007B36E6">
              <w:rPr>
                <w:rFonts w:asciiTheme="minorHAnsi" w:hAnsiTheme="minorHAnsi" w:cstheme="minorHAnsi"/>
                <w:bCs/>
              </w:rPr>
              <w:t>TOPOGRAFÍA CORNEAL (POR OJO)</w:t>
            </w:r>
          </w:p>
        </w:tc>
        <w:tc>
          <w:tcPr>
            <w:tcW w:w="1276" w:type="dxa"/>
            <w:tcBorders>
              <w:top w:val="nil"/>
              <w:left w:val="nil"/>
              <w:bottom w:val="single" w:sz="4" w:space="0" w:color="auto"/>
              <w:right w:val="single" w:sz="4" w:space="0" w:color="auto"/>
            </w:tcBorders>
            <w:shd w:val="clear" w:color="auto" w:fill="auto"/>
          </w:tcPr>
          <w:p w14:paraId="703CFFEC" w14:textId="103FC63D"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6F32EA02"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1CACBD1"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57A8AB1" w14:textId="461DF547"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927A1B0" w14:textId="7FD02062" w:rsidR="00E90002" w:rsidRDefault="00E90002" w:rsidP="00E90002">
            <w:pPr>
              <w:rPr>
                <w:rFonts w:asciiTheme="minorHAnsi" w:hAnsiTheme="minorHAnsi" w:cstheme="minorHAnsi"/>
                <w:b/>
              </w:rPr>
            </w:pPr>
            <w:r w:rsidRPr="007B36E6">
              <w:rPr>
                <w:rFonts w:asciiTheme="minorHAnsi" w:hAnsiTheme="minorHAnsi" w:cstheme="minorHAnsi"/>
                <w:bCs/>
              </w:rPr>
              <w:t>CAMPIMETRÍA VISUAL COMPUTARIZADA (AMBOS OJOS)</w:t>
            </w:r>
          </w:p>
        </w:tc>
        <w:tc>
          <w:tcPr>
            <w:tcW w:w="1276" w:type="dxa"/>
            <w:tcBorders>
              <w:top w:val="nil"/>
              <w:left w:val="nil"/>
              <w:bottom w:val="single" w:sz="4" w:space="0" w:color="auto"/>
              <w:right w:val="single" w:sz="4" w:space="0" w:color="auto"/>
            </w:tcBorders>
            <w:shd w:val="clear" w:color="auto" w:fill="auto"/>
          </w:tcPr>
          <w:p w14:paraId="70729A4D" w14:textId="79A4D5D1"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796731B"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EC97793"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86C2313" w14:textId="0657854E"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178A9162" w14:textId="6E774C81" w:rsidR="00E90002" w:rsidRDefault="00E90002" w:rsidP="00E90002">
            <w:pPr>
              <w:rPr>
                <w:rFonts w:asciiTheme="minorHAnsi" w:hAnsiTheme="minorHAnsi" w:cstheme="minorHAnsi"/>
                <w:b/>
              </w:rPr>
            </w:pPr>
            <w:r w:rsidRPr="007B36E6">
              <w:rPr>
                <w:rFonts w:asciiTheme="minorHAnsi" w:hAnsiTheme="minorHAnsi" w:cstheme="minorHAnsi"/>
                <w:bCs/>
              </w:rPr>
              <w:t>TOMOGRAFÍA DE COHERENCIA ÓPTICA DE MÁCULA O NERVIO ÓPTICO (POR OJO)</w:t>
            </w:r>
          </w:p>
        </w:tc>
        <w:tc>
          <w:tcPr>
            <w:tcW w:w="1276" w:type="dxa"/>
            <w:tcBorders>
              <w:top w:val="nil"/>
              <w:left w:val="nil"/>
              <w:bottom w:val="single" w:sz="4" w:space="0" w:color="auto"/>
              <w:right w:val="single" w:sz="4" w:space="0" w:color="auto"/>
            </w:tcBorders>
            <w:shd w:val="clear" w:color="auto" w:fill="auto"/>
          </w:tcPr>
          <w:p w14:paraId="39F80B48" w14:textId="43ABB3F4"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BD5A936"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F65F3E2"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8F54757" w14:textId="645D645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1BEE945" w14:textId="77777777" w:rsidR="00E90002" w:rsidRPr="007B36E6" w:rsidRDefault="00E90002" w:rsidP="00E90002">
            <w:pPr>
              <w:spacing w:line="276" w:lineRule="auto"/>
              <w:rPr>
                <w:rFonts w:asciiTheme="minorHAnsi" w:hAnsiTheme="minorHAnsi" w:cstheme="minorHAnsi"/>
                <w:bCs/>
              </w:rPr>
            </w:pPr>
            <w:r w:rsidRPr="007B36E6">
              <w:rPr>
                <w:rFonts w:asciiTheme="minorHAnsi" w:hAnsiTheme="minorHAnsi" w:cstheme="minorHAnsi"/>
                <w:bCs/>
              </w:rPr>
              <w:t xml:space="preserve">ANGIOGRAFÍA DE RETINA POR TOMOGRAFÍA DE COHERENCIA ÓPTICA (OCT-A) (POR </w:t>
            </w:r>
          </w:p>
          <w:p w14:paraId="64BE90D9" w14:textId="4407F85F" w:rsidR="00E90002" w:rsidRDefault="00E90002" w:rsidP="00E90002">
            <w:pPr>
              <w:rPr>
                <w:rFonts w:asciiTheme="minorHAnsi" w:hAnsiTheme="minorHAnsi" w:cstheme="minorHAnsi"/>
                <w:b/>
              </w:rPr>
            </w:pPr>
            <w:r w:rsidRPr="007B36E6">
              <w:rPr>
                <w:rFonts w:asciiTheme="minorHAnsi" w:hAnsiTheme="minorHAnsi" w:cstheme="minorHAnsi"/>
                <w:bCs/>
              </w:rPr>
              <w:t>OJO)</w:t>
            </w:r>
          </w:p>
        </w:tc>
        <w:tc>
          <w:tcPr>
            <w:tcW w:w="1276" w:type="dxa"/>
            <w:tcBorders>
              <w:top w:val="nil"/>
              <w:left w:val="nil"/>
              <w:bottom w:val="single" w:sz="4" w:space="0" w:color="auto"/>
              <w:right w:val="single" w:sz="4" w:space="0" w:color="auto"/>
            </w:tcBorders>
            <w:shd w:val="clear" w:color="auto" w:fill="auto"/>
          </w:tcPr>
          <w:p w14:paraId="7DC7B02B" w14:textId="2D236964"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0BE4B91"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215EEF4E"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0DF7529" w14:textId="24E0BECC"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379E75C5" w14:textId="00D03B8B" w:rsidR="00E90002" w:rsidRDefault="00E90002" w:rsidP="00E90002">
            <w:pPr>
              <w:rPr>
                <w:rFonts w:asciiTheme="minorHAnsi" w:hAnsiTheme="minorHAnsi" w:cstheme="minorHAnsi"/>
                <w:b/>
              </w:rPr>
            </w:pPr>
            <w:r w:rsidRPr="007B36E6">
              <w:rPr>
                <w:rFonts w:asciiTheme="minorHAnsi" w:hAnsiTheme="minorHAnsi" w:cstheme="minorHAnsi"/>
                <w:bCs/>
              </w:rPr>
              <w:t xml:space="preserve">APLICACIÓN DE ANTI ANGIOGÉNICO (AVASTIN - BEVACIZUMAB) INTRAVÍTREO </w:t>
            </w:r>
          </w:p>
        </w:tc>
        <w:tc>
          <w:tcPr>
            <w:tcW w:w="1276" w:type="dxa"/>
            <w:tcBorders>
              <w:top w:val="nil"/>
              <w:left w:val="nil"/>
              <w:bottom w:val="single" w:sz="4" w:space="0" w:color="auto"/>
              <w:right w:val="single" w:sz="4" w:space="0" w:color="auto"/>
            </w:tcBorders>
            <w:shd w:val="clear" w:color="auto" w:fill="auto"/>
          </w:tcPr>
          <w:p w14:paraId="5518D22B" w14:textId="428EDB5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3443A007"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2292A02E"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898568D" w14:textId="2DE77017"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73D183D" w14:textId="4F88ED9B" w:rsidR="00E90002" w:rsidRDefault="00E90002" w:rsidP="00E90002">
            <w:pPr>
              <w:rPr>
                <w:rFonts w:asciiTheme="minorHAnsi" w:hAnsiTheme="minorHAnsi" w:cstheme="minorHAnsi"/>
                <w:b/>
              </w:rPr>
            </w:pPr>
            <w:r w:rsidRPr="007B36E6">
              <w:rPr>
                <w:rFonts w:asciiTheme="minorHAnsi" w:hAnsiTheme="minorHAnsi" w:cstheme="minorHAnsi"/>
                <w:bCs/>
              </w:rPr>
              <w:t xml:space="preserve">APLICACIÓN DE FÁRMACO INTRAVÍTREO </w:t>
            </w:r>
            <w:r>
              <w:rPr>
                <w:rFonts w:asciiTheme="minorHAnsi" w:hAnsiTheme="minorHAnsi" w:cstheme="minorHAnsi"/>
                <w:bCs/>
              </w:rPr>
              <w:t>(</w:t>
            </w:r>
            <w:r w:rsidRPr="007B36E6">
              <w:rPr>
                <w:rFonts w:asciiTheme="minorHAnsi" w:hAnsiTheme="minorHAnsi" w:cstheme="minorHAnsi"/>
                <w:bCs/>
              </w:rPr>
              <w:t xml:space="preserve">SOLO PROCEDIMIENTO SIN MEDICACIÓN) </w:t>
            </w:r>
          </w:p>
        </w:tc>
        <w:tc>
          <w:tcPr>
            <w:tcW w:w="1276" w:type="dxa"/>
            <w:tcBorders>
              <w:top w:val="nil"/>
              <w:left w:val="nil"/>
              <w:bottom w:val="single" w:sz="4" w:space="0" w:color="auto"/>
              <w:right w:val="single" w:sz="4" w:space="0" w:color="auto"/>
            </w:tcBorders>
            <w:shd w:val="clear" w:color="auto" w:fill="auto"/>
          </w:tcPr>
          <w:p w14:paraId="7DD7E520" w14:textId="7D80C941"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5E7DFE5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0E20BA8C"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1FCA8D5" w14:textId="22C3F2D5"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34E5E99E" w14:textId="5310304C" w:rsidR="00E90002" w:rsidRDefault="00E90002" w:rsidP="00E90002">
            <w:pPr>
              <w:rPr>
                <w:rFonts w:asciiTheme="minorHAnsi" w:hAnsiTheme="minorHAnsi" w:cstheme="minorHAnsi"/>
                <w:b/>
              </w:rPr>
            </w:pPr>
            <w:r w:rsidRPr="007B36E6">
              <w:rPr>
                <w:rFonts w:asciiTheme="minorHAnsi" w:hAnsiTheme="minorHAnsi" w:cstheme="minorHAnsi"/>
                <w:bCs/>
              </w:rPr>
              <w:t>IRIDOTOMÍA POR YAG LÁSER PARA GLAUCOMA (POR OJO)</w:t>
            </w:r>
          </w:p>
        </w:tc>
        <w:tc>
          <w:tcPr>
            <w:tcW w:w="1276" w:type="dxa"/>
            <w:tcBorders>
              <w:top w:val="nil"/>
              <w:left w:val="nil"/>
              <w:bottom w:val="single" w:sz="4" w:space="0" w:color="auto"/>
              <w:right w:val="single" w:sz="4" w:space="0" w:color="auto"/>
            </w:tcBorders>
            <w:shd w:val="clear" w:color="auto" w:fill="auto"/>
          </w:tcPr>
          <w:p w14:paraId="73401E00" w14:textId="50B5B51A"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DCBCA67"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3A4F4D4"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05C0156" w14:textId="1DD2C5CD"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4AC0DDD" w14:textId="2F19A283" w:rsidR="00E90002" w:rsidRDefault="00E90002" w:rsidP="00E90002">
            <w:pPr>
              <w:rPr>
                <w:rFonts w:asciiTheme="minorHAnsi" w:hAnsiTheme="minorHAnsi" w:cstheme="minorHAnsi"/>
                <w:b/>
              </w:rPr>
            </w:pPr>
            <w:r w:rsidRPr="007B36E6">
              <w:rPr>
                <w:rFonts w:asciiTheme="minorHAnsi" w:hAnsiTheme="minorHAnsi" w:cstheme="minorHAnsi"/>
                <w:bCs/>
              </w:rPr>
              <w:t>CAPSULOTOMÍA POR YAG LÁSER PARA OPACIDAD DE CAPSULA POSTERIOR (POR OJO)</w:t>
            </w:r>
          </w:p>
        </w:tc>
        <w:tc>
          <w:tcPr>
            <w:tcW w:w="1276" w:type="dxa"/>
            <w:tcBorders>
              <w:top w:val="nil"/>
              <w:left w:val="nil"/>
              <w:bottom w:val="single" w:sz="4" w:space="0" w:color="auto"/>
              <w:right w:val="single" w:sz="4" w:space="0" w:color="auto"/>
            </w:tcBorders>
            <w:shd w:val="clear" w:color="auto" w:fill="auto"/>
          </w:tcPr>
          <w:p w14:paraId="079CDE62" w14:textId="65F1954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80C1C4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479AE9C"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BD0A2F2" w14:textId="6F842864"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E07DBBB" w14:textId="057C3956" w:rsidR="00E90002" w:rsidRDefault="00E90002" w:rsidP="00E90002">
            <w:pPr>
              <w:rPr>
                <w:rFonts w:asciiTheme="minorHAnsi" w:hAnsiTheme="minorHAnsi" w:cstheme="minorHAnsi"/>
                <w:b/>
              </w:rPr>
            </w:pPr>
            <w:r w:rsidRPr="007B36E6">
              <w:rPr>
                <w:rFonts w:asciiTheme="minorHAnsi" w:hAnsiTheme="minorHAnsi" w:cstheme="minorHAnsi"/>
                <w:bCs/>
              </w:rPr>
              <w:t>LÁSER DE RETINA (LASER SECTORIAL O PANFOTOCOAGULACIÓN) (POR OJO)</w:t>
            </w:r>
          </w:p>
        </w:tc>
        <w:tc>
          <w:tcPr>
            <w:tcW w:w="1276" w:type="dxa"/>
            <w:tcBorders>
              <w:top w:val="nil"/>
              <w:left w:val="nil"/>
              <w:bottom w:val="single" w:sz="4" w:space="0" w:color="auto"/>
              <w:right w:val="single" w:sz="4" w:space="0" w:color="auto"/>
            </w:tcBorders>
            <w:shd w:val="clear" w:color="auto" w:fill="auto"/>
          </w:tcPr>
          <w:p w14:paraId="7E856926" w14:textId="7FF81DFA"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5F1FDD4D"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31AE61A6"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BDFF752" w14:textId="12B775E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6A1FEC43" w14:textId="09B03F22" w:rsidR="00E90002" w:rsidRDefault="00E90002" w:rsidP="00E90002">
            <w:pPr>
              <w:rPr>
                <w:rFonts w:asciiTheme="minorHAnsi" w:hAnsiTheme="minorHAnsi" w:cstheme="minorHAnsi"/>
                <w:b/>
              </w:rPr>
            </w:pPr>
            <w:r w:rsidRPr="007B36E6">
              <w:rPr>
                <w:rFonts w:asciiTheme="minorHAnsi" w:hAnsiTheme="minorHAnsi" w:cstheme="minorHAnsi"/>
                <w:bCs/>
              </w:rPr>
              <w:t>CROSSLINKING CORNEAL POR QUERATOCONO (POR OJO)</w:t>
            </w:r>
          </w:p>
        </w:tc>
        <w:tc>
          <w:tcPr>
            <w:tcW w:w="1276" w:type="dxa"/>
            <w:tcBorders>
              <w:top w:val="nil"/>
              <w:left w:val="nil"/>
              <w:bottom w:val="single" w:sz="4" w:space="0" w:color="auto"/>
              <w:right w:val="single" w:sz="4" w:space="0" w:color="auto"/>
            </w:tcBorders>
            <w:shd w:val="clear" w:color="auto" w:fill="auto"/>
          </w:tcPr>
          <w:p w14:paraId="65B7C09F" w14:textId="6CA2FC9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55657E62"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20A44E61"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6F1FEE2" w14:textId="6C62C507"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CCBFFD0" w14:textId="4972B93E" w:rsidR="00E90002" w:rsidRDefault="00E90002" w:rsidP="00E90002">
            <w:pPr>
              <w:rPr>
                <w:rFonts w:asciiTheme="minorHAnsi" w:hAnsiTheme="minorHAnsi" w:cstheme="minorHAnsi"/>
                <w:b/>
              </w:rPr>
            </w:pPr>
            <w:r w:rsidRPr="007B36E6">
              <w:rPr>
                <w:rFonts w:asciiTheme="minorHAnsi" w:hAnsiTheme="minorHAnsi" w:cstheme="minorHAnsi"/>
                <w:bCs/>
              </w:rPr>
              <w:t>CIRUGÍA DE PTERIGIÓN CON SUTURAS</w:t>
            </w:r>
          </w:p>
        </w:tc>
        <w:tc>
          <w:tcPr>
            <w:tcW w:w="1276" w:type="dxa"/>
            <w:tcBorders>
              <w:top w:val="nil"/>
              <w:left w:val="nil"/>
              <w:bottom w:val="single" w:sz="4" w:space="0" w:color="auto"/>
              <w:right w:val="single" w:sz="4" w:space="0" w:color="auto"/>
            </w:tcBorders>
            <w:shd w:val="clear" w:color="auto" w:fill="auto"/>
          </w:tcPr>
          <w:p w14:paraId="4921B4FD" w14:textId="43C07DE0"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D29335D"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F6604A3"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17441F0" w14:textId="05A79319"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lastRenderedPageBreak/>
              <w:t>18</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412633D" w14:textId="51395AB6" w:rsidR="00E90002" w:rsidRDefault="00E90002" w:rsidP="00E90002">
            <w:pPr>
              <w:rPr>
                <w:rFonts w:asciiTheme="minorHAnsi" w:hAnsiTheme="minorHAnsi" w:cstheme="minorHAnsi"/>
                <w:b/>
              </w:rPr>
            </w:pPr>
            <w:r w:rsidRPr="007B36E6">
              <w:rPr>
                <w:rFonts w:asciiTheme="minorHAnsi" w:hAnsiTheme="minorHAnsi" w:cstheme="minorHAnsi"/>
                <w:bCs/>
              </w:rPr>
              <w:t>CIRUGÍA DE PTERIGIÓN NASOTEMPORAL CON SUTURAS</w:t>
            </w:r>
          </w:p>
        </w:tc>
        <w:tc>
          <w:tcPr>
            <w:tcW w:w="1276" w:type="dxa"/>
            <w:tcBorders>
              <w:top w:val="nil"/>
              <w:left w:val="nil"/>
              <w:bottom w:val="single" w:sz="4" w:space="0" w:color="auto"/>
              <w:right w:val="single" w:sz="4" w:space="0" w:color="auto"/>
            </w:tcBorders>
            <w:shd w:val="clear" w:color="auto" w:fill="auto"/>
          </w:tcPr>
          <w:p w14:paraId="6075F479" w14:textId="4AA9D88F"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830B394"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D66F00D"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016DC26" w14:textId="38AD9744"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19</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8086836" w14:textId="2059D422" w:rsidR="00E90002" w:rsidRDefault="00E90002" w:rsidP="00E90002">
            <w:pPr>
              <w:rPr>
                <w:rFonts w:asciiTheme="minorHAnsi" w:hAnsiTheme="minorHAnsi" w:cstheme="minorHAnsi"/>
                <w:b/>
              </w:rPr>
            </w:pPr>
            <w:r w:rsidRPr="007B36E6">
              <w:rPr>
                <w:rFonts w:asciiTheme="minorHAnsi" w:hAnsiTheme="minorHAnsi" w:cstheme="minorHAnsi"/>
                <w:bCs/>
              </w:rPr>
              <w:t>CIRUGÍA DE CATARATA BAJO TÉCNICA DE FACOEMULSIFICACIÓN (NO INCLUYE INSUMOS)</w:t>
            </w:r>
          </w:p>
        </w:tc>
        <w:tc>
          <w:tcPr>
            <w:tcW w:w="1276" w:type="dxa"/>
            <w:tcBorders>
              <w:top w:val="nil"/>
              <w:left w:val="nil"/>
              <w:bottom w:val="single" w:sz="4" w:space="0" w:color="auto"/>
              <w:right w:val="single" w:sz="4" w:space="0" w:color="auto"/>
            </w:tcBorders>
            <w:shd w:val="clear" w:color="auto" w:fill="auto"/>
          </w:tcPr>
          <w:p w14:paraId="6592A141" w14:textId="70E5CC26"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54118F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16B753B6"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C39A10B" w14:textId="2D7B516C"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09E405AE" w14:textId="312BD1ED" w:rsidR="00E90002" w:rsidRDefault="00E90002" w:rsidP="00E90002">
            <w:pPr>
              <w:rPr>
                <w:rFonts w:asciiTheme="minorHAnsi" w:hAnsiTheme="minorHAnsi" w:cstheme="minorHAnsi"/>
                <w:b/>
              </w:rPr>
            </w:pPr>
            <w:r w:rsidRPr="007B36E6">
              <w:rPr>
                <w:rFonts w:asciiTheme="minorHAnsi" w:hAnsiTheme="minorHAnsi" w:cstheme="minorHAnsi"/>
                <w:bCs/>
              </w:rPr>
              <w:t>VITRECTOMÍA VÍA PARS PLANA (NO INCLUYE INSUMOS)</w:t>
            </w:r>
          </w:p>
        </w:tc>
        <w:tc>
          <w:tcPr>
            <w:tcW w:w="1276" w:type="dxa"/>
            <w:tcBorders>
              <w:top w:val="nil"/>
              <w:left w:val="nil"/>
              <w:bottom w:val="single" w:sz="4" w:space="0" w:color="auto"/>
              <w:right w:val="single" w:sz="4" w:space="0" w:color="auto"/>
            </w:tcBorders>
            <w:shd w:val="clear" w:color="auto" w:fill="auto"/>
          </w:tcPr>
          <w:p w14:paraId="0BBAA028" w14:textId="3AD5C4B7"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19EDE00"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0EA124A"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EF95A3C" w14:textId="72669605"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0F077170" w14:textId="79214610" w:rsidR="00E90002" w:rsidRDefault="00E90002" w:rsidP="00E90002">
            <w:pPr>
              <w:rPr>
                <w:rFonts w:asciiTheme="minorHAnsi" w:hAnsiTheme="minorHAnsi" w:cstheme="minorHAnsi"/>
                <w:b/>
              </w:rPr>
            </w:pPr>
            <w:r w:rsidRPr="007B36E6">
              <w:rPr>
                <w:rFonts w:asciiTheme="minorHAnsi" w:hAnsiTheme="minorHAnsi" w:cstheme="minorHAnsi"/>
                <w:bCs/>
              </w:rPr>
              <w:t>RETIRO DE ACEITE DE SILICÓN</w:t>
            </w:r>
          </w:p>
        </w:tc>
        <w:tc>
          <w:tcPr>
            <w:tcW w:w="1276" w:type="dxa"/>
            <w:tcBorders>
              <w:top w:val="nil"/>
              <w:left w:val="nil"/>
              <w:bottom w:val="single" w:sz="4" w:space="0" w:color="auto"/>
              <w:right w:val="single" w:sz="4" w:space="0" w:color="auto"/>
            </w:tcBorders>
            <w:shd w:val="clear" w:color="auto" w:fill="auto"/>
          </w:tcPr>
          <w:p w14:paraId="2B978DA9" w14:textId="35E8848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0225A2B"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558BC62D"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14C12D0" w14:textId="73C78CB2"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E7A6DFB" w14:textId="0C89D345" w:rsidR="00E90002" w:rsidRDefault="00E90002" w:rsidP="00E90002">
            <w:pPr>
              <w:rPr>
                <w:rFonts w:asciiTheme="minorHAnsi" w:hAnsiTheme="minorHAnsi" w:cstheme="minorHAnsi"/>
                <w:b/>
              </w:rPr>
            </w:pPr>
            <w:r w:rsidRPr="007B36E6">
              <w:rPr>
                <w:rFonts w:asciiTheme="minorHAnsi" w:hAnsiTheme="minorHAnsi" w:cstheme="minorHAnsi"/>
                <w:bCs/>
              </w:rPr>
              <w:t>CIRUGÍA PARA TRAUMATISMO ABIERTO</w:t>
            </w:r>
          </w:p>
        </w:tc>
        <w:tc>
          <w:tcPr>
            <w:tcW w:w="1276" w:type="dxa"/>
            <w:tcBorders>
              <w:top w:val="nil"/>
              <w:left w:val="nil"/>
              <w:bottom w:val="single" w:sz="4" w:space="0" w:color="auto"/>
              <w:right w:val="single" w:sz="4" w:space="0" w:color="auto"/>
            </w:tcBorders>
            <w:shd w:val="clear" w:color="auto" w:fill="auto"/>
          </w:tcPr>
          <w:p w14:paraId="39DA2DC5" w14:textId="34305BE0"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021AB48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3D3CF3A1"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6E1FA62" w14:textId="0B0014C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E663682" w14:textId="77777777" w:rsidR="00E90002" w:rsidRDefault="00E90002" w:rsidP="00E90002">
            <w:pPr>
              <w:rPr>
                <w:rFonts w:asciiTheme="minorHAnsi" w:hAnsiTheme="minorHAnsi" w:cstheme="minorHAnsi"/>
                <w:bCs/>
              </w:rPr>
            </w:pPr>
            <w:r w:rsidRPr="007B36E6">
              <w:rPr>
                <w:rFonts w:asciiTheme="minorHAnsi" w:hAnsiTheme="minorHAnsi" w:cstheme="minorHAnsi"/>
                <w:bCs/>
              </w:rPr>
              <w:t>OTRAS CIRUGÍAS DE ACUERDO CON ARANCELES DE COLEGIO MÉDICO</w:t>
            </w:r>
          </w:p>
          <w:p w14:paraId="464F4650" w14:textId="1245F05F" w:rsidR="00165635" w:rsidRDefault="00165635" w:rsidP="00E90002">
            <w:pPr>
              <w:rPr>
                <w:rFonts w:asciiTheme="minorHAnsi" w:hAnsiTheme="minorHAnsi" w:cstheme="minorHAnsi"/>
                <w:b/>
              </w:rPr>
            </w:pPr>
            <w:r>
              <w:rPr>
                <w:rFonts w:asciiTheme="minorHAnsi" w:hAnsiTheme="minorHAnsi" w:cstheme="minorHAnsi"/>
                <w:bCs/>
              </w:rPr>
              <w:t>(-/+ % U.A. Aranceles del Colegio Médico) % de descuento del proponente</w:t>
            </w:r>
          </w:p>
        </w:tc>
        <w:tc>
          <w:tcPr>
            <w:tcW w:w="1276" w:type="dxa"/>
            <w:tcBorders>
              <w:top w:val="nil"/>
              <w:left w:val="nil"/>
              <w:bottom w:val="single" w:sz="4" w:space="0" w:color="auto"/>
              <w:right w:val="single" w:sz="4" w:space="0" w:color="auto"/>
            </w:tcBorders>
            <w:shd w:val="clear" w:color="auto" w:fill="auto"/>
          </w:tcPr>
          <w:p w14:paraId="6A493431" w14:textId="3E41626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564206F" w14:textId="77777777" w:rsidR="00E90002" w:rsidRPr="001430C8" w:rsidRDefault="00E90002" w:rsidP="00E90002">
            <w:pPr>
              <w:rPr>
                <w:rFonts w:asciiTheme="minorHAnsi" w:hAnsiTheme="minorHAnsi" w:cstheme="minorHAnsi"/>
                <w:sz w:val="24"/>
                <w:szCs w:val="24"/>
                <w:lang w:val="es-BO" w:eastAsia="es-BO"/>
              </w:rPr>
            </w:pPr>
          </w:p>
        </w:tc>
      </w:tr>
      <w:tr w:rsidR="00540D23" w:rsidRPr="001430C8" w14:paraId="23B17EDF" w14:textId="77777777" w:rsidTr="007D246C">
        <w:trPr>
          <w:trHeight w:val="1336"/>
        </w:trPr>
        <w:tc>
          <w:tcPr>
            <w:tcW w:w="666" w:type="dxa"/>
            <w:tcBorders>
              <w:top w:val="nil"/>
              <w:left w:val="nil"/>
              <w:bottom w:val="nil"/>
              <w:right w:val="nil"/>
            </w:tcBorders>
            <w:shd w:val="clear" w:color="auto" w:fill="auto"/>
            <w:noWrap/>
            <w:vAlign w:val="bottom"/>
            <w:hideMark/>
          </w:tcPr>
          <w:p w14:paraId="2E002374" w14:textId="6320AAEC" w:rsidR="00540D23" w:rsidRPr="001430C8" w:rsidRDefault="00540D23" w:rsidP="00FC2680">
            <w:pPr>
              <w:rPr>
                <w:rFonts w:asciiTheme="minorHAnsi" w:hAnsiTheme="minorHAnsi" w:cstheme="minorHAnsi"/>
                <w:b/>
                <w:bCs/>
                <w:sz w:val="24"/>
                <w:szCs w:val="24"/>
                <w:lang w:val="es-BO" w:eastAsia="es-BO"/>
              </w:rPr>
            </w:pPr>
          </w:p>
        </w:tc>
        <w:tc>
          <w:tcPr>
            <w:tcW w:w="8575" w:type="dxa"/>
            <w:gridSpan w:val="4"/>
            <w:tcBorders>
              <w:top w:val="nil"/>
              <w:left w:val="nil"/>
              <w:bottom w:val="nil"/>
              <w:right w:val="nil"/>
            </w:tcBorders>
            <w:shd w:val="clear" w:color="auto" w:fill="auto"/>
            <w:noWrap/>
            <w:vAlign w:val="bottom"/>
            <w:hideMark/>
          </w:tcPr>
          <w:p w14:paraId="541C354A" w14:textId="77777777" w:rsidR="00540D23" w:rsidRDefault="00540D23" w:rsidP="00FC2680">
            <w:pPr>
              <w:rPr>
                <w:rFonts w:asciiTheme="minorHAnsi" w:hAnsiTheme="minorHAnsi" w:cstheme="minorHAnsi"/>
                <w:lang w:val="es-BO" w:eastAsia="es-BO"/>
              </w:rPr>
            </w:pPr>
          </w:p>
          <w:p w14:paraId="69BE4C7F" w14:textId="77777777" w:rsidR="00CA4F0E" w:rsidRDefault="00CA4F0E" w:rsidP="00FC2680">
            <w:pPr>
              <w:rPr>
                <w:rFonts w:asciiTheme="minorHAnsi" w:hAnsiTheme="minorHAnsi" w:cstheme="minorHAnsi"/>
                <w:lang w:val="es-BO" w:eastAsia="es-BO"/>
              </w:rPr>
            </w:pPr>
          </w:p>
          <w:p w14:paraId="6CC64E0E" w14:textId="77777777" w:rsidR="00CA4F0E" w:rsidRDefault="00CA4F0E" w:rsidP="00FC2680">
            <w:pPr>
              <w:rPr>
                <w:rFonts w:asciiTheme="minorHAnsi" w:hAnsiTheme="minorHAnsi" w:cstheme="minorHAnsi"/>
                <w:lang w:val="es-BO" w:eastAsia="es-BO"/>
              </w:rPr>
            </w:pPr>
          </w:p>
          <w:p w14:paraId="2C03D91E" w14:textId="77777777" w:rsidR="00CA4F0E" w:rsidRDefault="00CA4F0E" w:rsidP="00FC2680">
            <w:pPr>
              <w:rPr>
                <w:rFonts w:asciiTheme="minorHAnsi" w:hAnsiTheme="minorHAnsi" w:cstheme="minorHAnsi"/>
                <w:lang w:val="es-BO" w:eastAsia="es-BO"/>
              </w:rPr>
            </w:pPr>
          </w:p>
          <w:p w14:paraId="4ECF33B4" w14:textId="77777777" w:rsidR="00CA4F0E" w:rsidRDefault="00CA4F0E" w:rsidP="00FC2680">
            <w:pPr>
              <w:rPr>
                <w:rFonts w:asciiTheme="minorHAnsi" w:hAnsiTheme="minorHAnsi" w:cstheme="minorHAnsi"/>
                <w:lang w:val="es-BO" w:eastAsia="es-BO"/>
              </w:rPr>
            </w:pPr>
          </w:p>
          <w:p w14:paraId="4B7F9536" w14:textId="77777777" w:rsidR="00CA4F0E" w:rsidRDefault="00CA4F0E" w:rsidP="00FC2680">
            <w:pPr>
              <w:rPr>
                <w:rFonts w:asciiTheme="minorHAnsi" w:hAnsiTheme="minorHAnsi" w:cstheme="minorHAnsi"/>
                <w:lang w:val="es-BO" w:eastAsia="es-BO"/>
              </w:rPr>
            </w:pPr>
          </w:p>
          <w:p w14:paraId="33A3C209" w14:textId="77777777" w:rsidR="00CA4F0E" w:rsidRDefault="00CA4F0E" w:rsidP="00FC2680">
            <w:pPr>
              <w:rPr>
                <w:rFonts w:asciiTheme="minorHAnsi" w:hAnsiTheme="minorHAnsi" w:cstheme="minorHAnsi"/>
                <w:lang w:val="es-BO" w:eastAsia="es-BO"/>
              </w:rPr>
            </w:pPr>
          </w:p>
          <w:p w14:paraId="565CF467" w14:textId="788C263C" w:rsidR="00CA4F0E" w:rsidRPr="001430C8" w:rsidRDefault="00CA4F0E"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7D246C">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FC2680">
            <w:pPr>
              <w:rPr>
                <w:rFonts w:asciiTheme="minorHAnsi" w:hAnsiTheme="minorHAnsi" w:cstheme="minorHAnsi"/>
                <w:lang w:val="es-BO" w:eastAsia="es-BO"/>
              </w:rPr>
            </w:pPr>
          </w:p>
        </w:tc>
        <w:tc>
          <w:tcPr>
            <w:tcW w:w="8575"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FC268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824" w:type="dxa"/>
            <w:tcBorders>
              <w:top w:val="nil"/>
              <w:left w:val="nil"/>
              <w:bottom w:val="nil"/>
              <w:right w:val="nil"/>
            </w:tcBorders>
            <w:shd w:val="clear" w:color="auto" w:fill="auto"/>
            <w:vAlign w:val="bottom"/>
            <w:hideMark/>
          </w:tcPr>
          <w:p w14:paraId="550A32BF" w14:textId="77777777" w:rsidR="00540D23" w:rsidRPr="001430C8" w:rsidRDefault="00540D23" w:rsidP="00FC2680">
            <w:pPr>
              <w:jc w:val="center"/>
              <w:rPr>
                <w:rFonts w:asciiTheme="minorHAnsi" w:hAnsiTheme="minorHAnsi" w:cstheme="minorHAnsi"/>
                <w:b/>
                <w:bCs/>
                <w:sz w:val="24"/>
                <w:szCs w:val="24"/>
                <w:lang w:val="es-BO" w:eastAsia="es-BO"/>
              </w:rPr>
            </w:pPr>
          </w:p>
        </w:tc>
      </w:tr>
      <w:tr w:rsidR="00540D23" w:rsidRPr="001430C8" w14:paraId="3D2C8EAF" w14:textId="77777777" w:rsidTr="007D246C">
        <w:trPr>
          <w:trHeight w:val="80"/>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3AD4436"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91EA562"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67BB6B4E"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C106CD9" w14:textId="77777777" w:rsidR="00540D23" w:rsidRPr="001430C8" w:rsidRDefault="00540D23" w:rsidP="00FC2680">
            <w:pPr>
              <w:rPr>
                <w:rFonts w:asciiTheme="minorHAnsi" w:hAnsiTheme="minorHAnsi" w:cstheme="minorHAnsi"/>
                <w:lang w:val="es-BO" w:eastAsia="es-BO"/>
              </w:rPr>
            </w:pPr>
          </w:p>
        </w:tc>
      </w:tr>
      <w:tr w:rsidR="00540D23" w:rsidRPr="001430C8" w14:paraId="2AF60DF4" w14:textId="77777777" w:rsidTr="007D246C">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FC2680">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8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FC2680">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824" w:type="dxa"/>
            <w:tcBorders>
              <w:top w:val="nil"/>
              <w:left w:val="nil"/>
              <w:bottom w:val="nil"/>
              <w:right w:val="nil"/>
            </w:tcBorders>
            <w:shd w:val="clear" w:color="auto" w:fill="auto"/>
            <w:vAlign w:val="bottom"/>
            <w:hideMark/>
          </w:tcPr>
          <w:p w14:paraId="5CF48097" w14:textId="77777777" w:rsidR="00540D23" w:rsidRPr="001430C8" w:rsidRDefault="00540D23" w:rsidP="00FC2680">
            <w:pPr>
              <w:jc w:val="center"/>
              <w:rPr>
                <w:rFonts w:asciiTheme="minorHAnsi" w:hAnsiTheme="minorHAnsi" w:cstheme="minorHAnsi"/>
                <w:sz w:val="24"/>
                <w:szCs w:val="24"/>
                <w:lang w:val="es-BO" w:eastAsia="es-BO"/>
              </w:rPr>
            </w:pPr>
          </w:p>
        </w:tc>
      </w:tr>
      <w:tr w:rsidR="00540D23" w:rsidRPr="001430C8" w14:paraId="7E37453E" w14:textId="77777777" w:rsidTr="007D246C">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2128B531"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1BBCDDA"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0CD4EEC1"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5FD80B52" w14:textId="77777777" w:rsidR="00540D23" w:rsidRPr="001430C8" w:rsidRDefault="00540D23" w:rsidP="00FC2680">
            <w:pPr>
              <w:rPr>
                <w:rFonts w:asciiTheme="minorHAnsi" w:hAnsiTheme="minorHAnsi" w:cstheme="minorHAnsi"/>
                <w:lang w:val="es-BO" w:eastAsia="es-BO"/>
              </w:rPr>
            </w:pPr>
          </w:p>
        </w:tc>
      </w:tr>
      <w:tr w:rsidR="00540D23" w:rsidRPr="001430C8" w14:paraId="47EFC616" w14:textId="77777777" w:rsidTr="007D246C">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43413CA2" w:rsidR="00540D23" w:rsidRPr="001430C8" w:rsidRDefault="00DD5620" w:rsidP="00DD562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540D23">
              <w:rPr>
                <w:rFonts w:asciiTheme="minorHAnsi" w:hAnsiTheme="minorHAnsi" w:cstheme="minorHAnsi"/>
                <w:b/>
                <w:bCs/>
                <w:sz w:val="24"/>
                <w:szCs w:val="24"/>
                <w:lang w:val="es-BO" w:eastAsia="es-BO"/>
              </w:rPr>
              <w:t>Sucre</w:t>
            </w:r>
            <w:r>
              <w:rPr>
                <w:rFonts w:asciiTheme="minorHAnsi" w:hAnsiTheme="minorHAnsi" w:cstheme="minorHAnsi"/>
                <w:b/>
                <w:bCs/>
                <w:sz w:val="24"/>
                <w:szCs w:val="24"/>
                <w:lang w:val="es-BO" w:eastAsia="es-BO"/>
              </w:rPr>
              <w:t>, ______</w:t>
            </w:r>
          </w:p>
        </w:tc>
        <w:tc>
          <w:tcPr>
            <w:tcW w:w="1669" w:type="dxa"/>
            <w:tcBorders>
              <w:top w:val="nil"/>
              <w:left w:val="nil"/>
              <w:bottom w:val="nil"/>
              <w:right w:val="nil"/>
            </w:tcBorders>
            <w:shd w:val="clear" w:color="auto" w:fill="auto"/>
            <w:noWrap/>
            <w:vAlign w:val="bottom"/>
            <w:hideMark/>
          </w:tcPr>
          <w:p w14:paraId="6ABA6E6C" w14:textId="77777777" w:rsidR="00540D23" w:rsidRPr="001430C8" w:rsidRDefault="00540D23" w:rsidP="00DD562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76" w:type="dxa"/>
            <w:tcBorders>
              <w:top w:val="nil"/>
              <w:left w:val="nil"/>
              <w:bottom w:val="nil"/>
              <w:right w:val="nil"/>
            </w:tcBorders>
            <w:shd w:val="clear" w:color="auto" w:fill="auto"/>
            <w:noWrap/>
            <w:vAlign w:val="bottom"/>
          </w:tcPr>
          <w:p w14:paraId="0D2B079E" w14:textId="76350A39" w:rsidR="00540D23" w:rsidRPr="001430C8" w:rsidRDefault="00DD5620" w:rsidP="00FC26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877" w:type="dxa"/>
            <w:tcBorders>
              <w:top w:val="nil"/>
              <w:left w:val="nil"/>
              <w:bottom w:val="nil"/>
              <w:right w:val="nil"/>
            </w:tcBorders>
            <w:shd w:val="clear" w:color="auto" w:fill="auto"/>
            <w:noWrap/>
            <w:vAlign w:val="bottom"/>
            <w:hideMark/>
          </w:tcPr>
          <w:p w14:paraId="46CFFED5" w14:textId="66418D76" w:rsidR="00540D23" w:rsidRPr="001430C8" w:rsidRDefault="00DD5620" w:rsidP="007D246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540D23" w:rsidRPr="001430C8">
              <w:rPr>
                <w:rFonts w:asciiTheme="minorHAnsi" w:hAnsiTheme="minorHAnsi" w:cstheme="minorHAnsi"/>
                <w:b/>
                <w:bCs/>
                <w:sz w:val="24"/>
                <w:szCs w:val="24"/>
                <w:lang w:val="es-BO" w:eastAsia="es-BO"/>
              </w:rPr>
              <w:t>e</w:t>
            </w:r>
          </w:p>
        </w:tc>
        <w:tc>
          <w:tcPr>
            <w:tcW w:w="824" w:type="dxa"/>
            <w:tcBorders>
              <w:top w:val="nil"/>
              <w:left w:val="nil"/>
              <w:bottom w:val="nil"/>
              <w:right w:val="nil"/>
            </w:tcBorders>
            <w:shd w:val="clear" w:color="auto" w:fill="auto"/>
            <w:vAlign w:val="bottom"/>
            <w:hideMark/>
          </w:tcPr>
          <w:p w14:paraId="34700154" w14:textId="7BDCDD34" w:rsidR="00540D23" w:rsidRPr="001430C8" w:rsidRDefault="007D246C" w:rsidP="00FC2680">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r w:rsidR="00540D23" w:rsidRPr="001430C8" w14:paraId="108A9555" w14:textId="77777777" w:rsidTr="007D246C">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C61F2B5"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4A8F833"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51468C53"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A823727" w14:textId="77777777" w:rsidR="00540D23" w:rsidRPr="001430C8" w:rsidRDefault="00540D23" w:rsidP="00FC2680">
            <w:pPr>
              <w:rPr>
                <w:rFonts w:asciiTheme="minorHAnsi" w:hAnsiTheme="minorHAnsi" w:cstheme="minorHAnsi"/>
                <w:lang w:val="es-BO" w:eastAsia="es-BO"/>
              </w:rPr>
            </w:pPr>
          </w:p>
        </w:tc>
      </w:tr>
    </w:tbl>
    <w:p w14:paraId="18BED95E" w14:textId="77777777" w:rsidR="00CA4F0E" w:rsidRDefault="00CA4F0E" w:rsidP="00165635">
      <w:pPr>
        <w:shd w:val="clear" w:color="auto" w:fill="FFFFFF"/>
        <w:jc w:val="both"/>
        <w:rPr>
          <w:rFonts w:asciiTheme="minorHAnsi" w:hAnsiTheme="minorHAnsi" w:cstheme="minorHAnsi"/>
          <w:b/>
          <w:sz w:val="22"/>
          <w:szCs w:val="22"/>
        </w:rPr>
      </w:pPr>
    </w:p>
    <w:p w14:paraId="29082EB2" w14:textId="77777777" w:rsidR="00CA4F0E" w:rsidRDefault="00CA4F0E" w:rsidP="00165635">
      <w:pPr>
        <w:shd w:val="clear" w:color="auto" w:fill="FFFFFF"/>
        <w:jc w:val="both"/>
        <w:rPr>
          <w:rFonts w:asciiTheme="minorHAnsi" w:hAnsiTheme="minorHAnsi" w:cstheme="minorHAnsi"/>
          <w:b/>
          <w:sz w:val="22"/>
          <w:szCs w:val="22"/>
        </w:rPr>
      </w:pPr>
    </w:p>
    <w:p w14:paraId="66639955" w14:textId="77777777" w:rsidR="00CA4F0E" w:rsidRDefault="00CA4F0E" w:rsidP="00165635">
      <w:pPr>
        <w:shd w:val="clear" w:color="auto" w:fill="FFFFFF"/>
        <w:jc w:val="both"/>
        <w:rPr>
          <w:rFonts w:asciiTheme="minorHAnsi" w:hAnsiTheme="minorHAnsi" w:cstheme="minorHAnsi"/>
          <w:b/>
          <w:sz w:val="22"/>
          <w:szCs w:val="22"/>
        </w:rPr>
      </w:pPr>
    </w:p>
    <w:p w14:paraId="7496D633" w14:textId="39F42606" w:rsidR="00165635" w:rsidRDefault="00165635" w:rsidP="00165635">
      <w:pPr>
        <w:shd w:val="clear" w:color="auto" w:fill="FFFFFF"/>
        <w:jc w:val="both"/>
        <w:rPr>
          <w:rFonts w:asciiTheme="minorHAnsi" w:hAnsiTheme="minorHAnsi" w:cstheme="minorHAnsi"/>
          <w:b/>
          <w:sz w:val="22"/>
          <w:szCs w:val="22"/>
        </w:rPr>
      </w:pPr>
      <w:r w:rsidRPr="001C1F97">
        <w:rPr>
          <w:rFonts w:asciiTheme="minorHAnsi" w:hAnsiTheme="minorHAnsi" w:cstheme="minorHAnsi"/>
          <w:b/>
          <w:sz w:val="22"/>
          <w:szCs w:val="22"/>
        </w:rPr>
        <w:t>NOTA. -</w:t>
      </w:r>
      <w:r>
        <w:rPr>
          <w:rFonts w:asciiTheme="minorHAnsi" w:hAnsiTheme="minorHAnsi" w:cstheme="minorHAnsi"/>
          <w:b/>
          <w:sz w:val="22"/>
          <w:szCs w:val="22"/>
        </w:rPr>
        <w:t xml:space="preserve"> En caso de procedimiento quirúrgico:</w:t>
      </w:r>
    </w:p>
    <w:p w14:paraId="59A462E1" w14:textId="77777777" w:rsidR="00165635" w:rsidRDefault="00165635" w:rsidP="00165635">
      <w:pPr>
        <w:pStyle w:val="Prrafodelista"/>
        <w:numPr>
          <w:ilvl w:val="0"/>
          <w:numId w:val="19"/>
        </w:num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E</w:t>
      </w:r>
      <w:r w:rsidRPr="0033567A">
        <w:rPr>
          <w:rFonts w:asciiTheme="minorHAnsi" w:hAnsiTheme="minorHAnsi" w:cstheme="minorHAnsi"/>
          <w:b/>
          <w:sz w:val="22"/>
          <w:szCs w:val="22"/>
        </w:rPr>
        <w:t>l costo ofertado debe incluir la consulta de valoración, la cirugía o procedimiento y el seguimiento post quirúrgico hasta el alta médica.</w:t>
      </w:r>
    </w:p>
    <w:p w14:paraId="1272316D" w14:textId="77777777" w:rsidR="00165635" w:rsidRPr="0033567A" w:rsidRDefault="00165635" w:rsidP="00165635">
      <w:pPr>
        <w:pStyle w:val="Prrafodelista"/>
        <w:numPr>
          <w:ilvl w:val="0"/>
          <w:numId w:val="19"/>
        </w:num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En caso de que el costo de la cirugía/procedimiento sea acorde a los aranceles médicos vigentes indicar el % de descuento ofertado.</w:t>
      </w:r>
    </w:p>
    <w:p w14:paraId="72A93A3D" w14:textId="3F2AE958" w:rsidR="00773BB9" w:rsidRPr="003F2079" w:rsidRDefault="00773BB9" w:rsidP="00540D23">
      <w:pPr>
        <w:shd w:val="clear" w:color="auto" w:fill="FFFFFF"/>
        <w:jc w:val="both"/>
        <w:rPr>
          <w:rFonts w:asciiTheme="minorHAnsi" w:hAnsiTheme="minorHAnsi" w:cstheme="minorHAnsi"/>
          <w:b/>
          <w:sz w:val="22"/>
          <w:szCs w:val="22"/>
        </w:rPr>
      </w:pPr>
    </w:p>
    <w:sectPr w:rsidR="00773BB9" w:rsidRPr="003F2079">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37329A" w:rsidRDefault="0037329A">
      <w:r>
        <w:separator/>
      </w:r>
    </w:p>
  </w:endnote>
  <w:endnote w:type="continuationSeparator" w:id="0">
    <w:p w14:paraId="7DD24E2F" w14:textId="77777777" w:rsidR="0037329A" w:rsidRDefault="0037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7329A" w:rsidRDefault="0037329A">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7329A" w:rsidRDefault="0037329A">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7329A" w:rsidRDefault="0037329A">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37329A" w:rsidRDefault="0037329A">
      <w:r>
        <w:separator/>
      </w:r>
    </w:p>
  </w:footnote>
  <w:footnote w:type="continuationSeparator" w:id="0">
    <w:p w14:paraId="1C461CD0" w14:textId="77777777" w:rsidR="0037329A" w:rsidRDefault="0037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37329A" w14:paraId="65B64135" w14:textId="77777777" w:rsidTr="00AA110F">
      <w:trPr>
        <w:trHeight w:val="846"/>
        <w:jc w:val="center"/>
      </w:trPr>
      <w:tc>
        <w:tcPr>
          <w:tcW w:w="2930" w:type="dxa"/>
          <w:vAlign w:val="center"/>
        </w:tcPr>
        <w:p w14:paraId="7D279ABB" w14:textId="77777777" w:rsidR="0037329A" w:rsidRDefault="0037329A">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77BAE1F4">
                <wp:simplePos x="0" y="0"/>
                <wp:positionH relativeFrom="column">
                  <wp:posOffset>152400</wp:posOffset>
                </wp:positionH>
                <wp:positionV relativeFrom="paragraph">
                  <wp:posOffset>13335</wp:posOffset>
                </wp:positionV>
                <wp:extent cx="1371600" cy="4800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1371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30" w:type="dxa"/>
          <w:vAlign w:val="center"/>
        </w:tcPr>
        <w:p w14:paraId="7367F2AA" w14:textId="77777777" w:rsidR="0037329A" w:rsidRDefault="0037329A">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7329A" w:rsidRDefault="0037329A">
          <w:pPr>
            <w:jc w:val="center"/>
            <w:rPr>
              <w:rFonts w:ascii="Calibri" w:hAnsi="Calibri" w:cs="Arial"/>
              <w:b/>
              <w:sz w:val="22"/>
              <w:szCs w:val="22"/>
            </w:rPr>
          </w:pPr>
        </w:p>
      </w:tc>
    </w:tr>
  </w:tbl>
  <w:p w14:paraId="1BF07881" w14:textId="77777777" w:rsidR="0037329A" w:rsidRDefault="0037329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7B654E"/>
    <w:multiLevelType w:val="hybridMultilevel"/>
    <w:tmpl w:val="70388F1C"/>
    <w:lvl w:ilvl="0" w:tplc="647A0BB2">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24BB5"/>
    <w:multiLevelType w:val="hybridMultilevel"/>
    <w:tmpl w:val="06E851F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6AA7ED1"/>
    <w:multiLevelType w:val="hybridMultilevel"/>
    <w:tmpl w:val="190A1D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86D0BBC"/>
    <w:multiLevelType w:val="hybridMultilevel"/>
    <w:tmpl w:val="2BBAD676"/>
    <w:lvl w:ilvl="0" w:tplc="0368109A">
      <w:start w:val="1"/>
      <w:numFmt w:val="decimal"/>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7" w15:restartNumberingAfterBreak="0">
    <w:nsid w:val="297C4172"/>
    <w:multiLevelType w:val="hybridMultilevel"/>
    <w:tmpl w:val="B53EB7F0"/>
    <w:lvl w:ilvl="0" w:tplc="8B5E38C8">
      <w:start w:val="1"/>
      <w:numFmt w:val="upperRoman"/>
      <w:lvlText w:val="%1."/>
      <w:lvlJc w:val="left"/>
      <w:pPr>
        <w:ind w:left="1080" w:hanging="720"/>
      </w:pPr>
      <w:rPr>
        <w:rFonts w:hint="default"/>
      </w:rPr>
    </w:lvl>
    <w:lvl w:ilvl="1" w:tplc="298667FA">
      <w:start w:val="1"/>
      <w:numFmt w:val="decimal"/>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D5A00EF"/>
    <w:multiLevelType w:val="hybridMultilevel"/>
    <w:tmpl w:val="C0E230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610DF6"/>
    <w:multiLevelType w:val="multilevel"/>
    <w:tmpl w:val="BDDC1ACA"/>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8C2727F"/>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73D327FF"/>
    <w:multiLevelType w:val="multilevel"/>
    <w:tmpl w:val="A756212E"/>
    <w:lvl w:ilvl="0">
      <w:start w:val="1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abstractNumId w:val="12"/>
  </w:num>
  <w:num w:numId="2">
    <w:abstractNumId w:val="8"/>
  </w:num>
  <w:num w:numId="3">
    <w:abstractNumId w:val="15"/>
  </w:num>
  <w:num w:numId="4">
    <w:abstractNumId w:val="16"/>
  </w:num>
  <w:num w:numId="5">
    <w:abstractNumId w:val="9"/>
  </w:num>
  <w:num w:numId="6">
    <w:abstractNumId w:val="11"/>
  </w:num>
  <w:num w:numId="7">
    <w:abstractNumId w:val="1"/>
  </w:num>
  <w:num w:numId="8">
    <w:abstractNumId w:val="13"/>
  </w:num>
  <w:num w:numId="9">
    <w:abstractNumId w:val="3"/>
  </w:num>
  <w:num w:numId="10">
    <w:abstractNumId w:val="10"/>
  </w:num>
  <w:num w:numId="11">
    <w:abstractNumId w:val="18"/>
  </w:num>
  <w:num w:numId="12">
    <w:abstractNumId w:val="2"/>
  </w:num>
  <w:num w:numId="13">
    <w:abstractNumId w:val="7"/>
  </w:num>
  <w:num w:numId="14">
    <w:abstractNumId w:val="5"/>
  </w:num>
  <w:num w:numId="15">
    <w:abstractNumId w:val="0"/>
  </w:num>
  <w:num w:numId="16">
    <w:abstractNumId w:val="14"/>
  </w:num>
  <w:num w:numId="17">
    <w:abstractNumId w:val="17"/>
  </w:num>
  <w:num w:numId="18">
    <w:abstractNumId w:val="4"/>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921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16BF"/>
    <w:rsid w:val="000D619B"/>
    <w:rsid w:val="000E0361"/>
    <w:rsid w:val="000E0DDA"/>
    <w:rsid w:val="000E1184"/>
    <w:rsid w:val="000E4F7B"/>
    <w:rsid w:val="000F1E22"/>
    <w:rsid w:val="000F2477"/>
    <w:rsid w:val="000F5D4B"/>
    <w:rsid w:val="000F620D"/>
    <w:rsid w:val="0010037C"/>
    <w:rsid w:val="001033BB"/>
    <w:rsid w:val="0010421E"/>
    <w:rsid w:val="0010620B"/>
    <w:rsid w:val="00113C70"/>
    <w:rsid w:val="0011481A"/>
    <w:rsid w:val="00120131"/>
    <w:rsid w:val="00122F57"/>
    <w:rsid w:val="00123DE9"/>
    <w:rsid w:val="001251F5"/>
    <w:rsid w:val="00130764"/>
    <w:rsid w:val="0013379C"/>
    <w:rsid w:val="0013561B"/>
    <w:rsid w:val="0013740E"/>
    <w:rsid w:val="00137411"/>
    <w:rsid w:val="00140A59"/>
    <w:rsid w:val="001430C8"/>
    <w:rsid w:val="00147039"/>
    <w:rsid w:val="001474D2"/>
    <w:rsid w:val="001514BD"/>
    <w:rsid w:val="001516F2"/>
    <w:rsid w:val="00153B70"/>
    <w:rsid w:val="0015621B"/>
    <w:rsid w:val="00157E03"/>
    <w:rsid w:val="00165635"/>
    <w:rsid w:val="00177A38"/>
    <w:rsid w:val="00181AE5"/>
    <w:rsid w:val="001823A9"/>
    <w:rsid w:val="00184AE4"/>
    <w:rsid w:val="00187CB5"/>
    <w:rsid w:val="0019603B"/>
    <w:rsid w:val="001A028D"/>
    <w:rsid w:val="001A2E50"/>
    <w:rsid w:val="001A5427"/>
    <w:rsid w:val="001C034C"/>
    <w:rsid w:val="001C1803"/>
    <w:rsid w:val="001C28BD"/>
    <w:rsid w:val="001C42A1"/>
    <w:rsid w:val="001C55C4"/>
    <w:rsid w:val="001C5CAA"/>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2F51"/>
    <w:rsid w:val="00273569"/>
    <w:rsid w:val="002820EE"/>
    <w:rsid w:val="0028318D"/>
    <w:rsid w:val="00285573"/>
    <w:rsid w:val="002863C7"/>
    <w:rsid w:val="00287E6D"/>
    <w:rsid w:val="002965AE"/>
    <w:rsid w:val="002A50B5"/>
    <w:rsid w:val="002B6BA3"/>
    <w:rsid w:val="002C3259"/>
    <w:rsid w:val="002C6609"/>
    <w:rsid w:val="002C7F62"/>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02025"/>
    <w:rsid w:val="00310338"/>
    <w:rsid w:val="00314938"/>
    <w:rsid w:val="0031633A"/>
    <w:rsid w:val="00334BBC"/>
    <w:rsid w:val="00335A4C"/>
    <w:rsid w:val="003364E7"/>
    <w:rsid w:val="003365DA"/>
    <w:rsid w:val="00337334"/>
    <w:rsid w:val="00337DFD"/>
    <w:rsid w:val="00340219"/>
    <w:rsid w:val="00340F6D"/>
    <w:rsid w:val="003418CF"/>
    <w:rsid w:val="003426B2"/>
    <w:rsid w:val="00347F67"/>
    <w:rsid w:val="00352555"/>
    <w:rsid w:val="00354B44"/>
    <w:rsid w:val="003635A9"/>
    <w:rsid w:val="0036423C"/>
    <w:rsid w:val="0036429B"/>
    <w:rsid w:val="00364A8C"/>
    <w:rsid w:val="00364B5D"/>
    <w:rsid w:val="0037329A"/>
    <w:rsid w:val="00376420"/>
    <w:rsid w:val="00391A88"/>
    <w:rsid w:val="003A0C9B"/>
    <w:rsid w:val="003A10E8"/>
    <w:rsid w:val="003A2FA4"/>
    <w:rsid w:val="003A383A"/>
    <w:rsid w:val="003A4B2A"/>
    <w:rsid w:val="003A5DD6"/>
    <w:rsid w:val="003A699F"/>
    <w:rsid w:val="003A7651"/>
    <w:rsid w:val="003A7740"/>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3F434F"/>
    <w:rsid w:val="003F5014"/>
    <w:rsid w:val="00401B9E"/>
    <w:rsid w:val="00403A07"/>
    <w:rsid w:val="00404FC8"/>
    <w:rsid w:val="0040620A"/>
    <w:rsid w:val="00411205"/>
    <w:rsid w:val="00411F93"/>
    <w:rsid w:val="00415708"/>
    <w:rsid w:val="00417E6F"/>
    <w:rsid w:val="00424E2E"/>
    <w:rsid w:val="0043422D"/>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1A65"/>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D78A2"/>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764"/>
    <w:rsid w:val="00705F4C"/>
    <w:rsid w:val="00706B07"/>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954"/>
    <w:rsid w:val="00765F02"/>
    <w:rsid w:val="00766F41"/>
    <w:rsid w:val="00770398"/>
    <w:rsid w:val="00771F8F"/>
    <w:rsid w:val="00773BB9"/>
    <w:rsid w:val="00774E47"/>
    <w:rsid w:val="007751CA"/>
    <w:rsid w:val="00777C5B"/>
    <w:rsid w:val="00781323"/>
    <w:rsid w:val="00782709"/>
    <w:rsid w:val="00790999"/>
    <w:rsid w:val="007939AB"/>
    <w:rsid w:val="00796960"/>
    <w:rsid w:val="007A69F6"/>
    <w:rsid w:val="007B2559"/>
    <w:rsid w:val="007B36E6"/>
    <w:rsid w:val="007B4C0F"/>
    <w:rsid w:val="007B4F6B"/>
    <w:rsid w:val="007B6952"/>
    <w:rsid w:val="007B745B"/>
    <w:rsid w:val="007C209F"/>
    <w:rsid w:val="007C4F02"/>
    <w:rsid w:val="007D246C"/>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595E"/>
    <w:rsid w:val="008B6745"/>
    <w:rsid w:val="008B7450"/>
    <w:rsid w:val="008C06AD"/>
    <w:rsid w:val="008C1703"/>
    <w:rsid w:val="008C194B"/>
    <w:rsid w:val="008C633E"/>
    <w:rsid w:val="008C76EE"/>
    <w:rsid w:val="008D011F"/>
    <w:rsid w:val="008E1D2B"/>
    <w:rsid w:val="008E31C9"/>
    <w:rsid w:val="008E49FB"/>
    <w:rsid w:val="008E4A34"/>
    <w:rsid w:val="008E4E2F"/>
    <w:rsid w:val="008E6069"/>
    <w:rsid w:val="008E6DE6"/>
    <w:rsid w:val="008E789D"/>
    <w:rsid w:val="008F0397"/>
    <w:rsid w:val="008F1DE5"/>
    <w:rsid w:val="008F435D"/>
    <w:rsid w:val="00906E90"/>
    <w:rsid w:val="00912EAB"/>
    <w:rsid w:val="009150FB"/>
    <w:rsid w:val="00915242"/>
    <w:rsid w:val="00915343"/>
    <w:rsid w:val="00917324"/>
    <w:rsid w:val="0092118E"/>
    <w:rsid w:val="009228DB"/>
    <w:rsid w:val="009236F7"/>
    <w:rsid w:val="009255A8"/>
    <w:rsid w:val="009256D9"/>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DD3"/>
    <w:rsid w:val="00A15001"/>
    <w:rsid w:val="00A170B1"/>
    <w:rsid w:val="00A20653"/>
    <w:rsid w:val="00A21F4A"/>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47E"/>
    <w:rsid w:val="00B46EF7"/>
    <w:rsid w:val="00B53627"/>
    <w:rsid w:val="00B54FA0"/>
    <w:rsid w:val="00B560E4"/>
    <w:rsid w:val="00B56C76"/>
    <w:rsid w:val="00B60803"/>
    <w:rsid w:val="00B65726"/>
    <w:rsid w:val="00B70547"/>
    <w:rsid w:val="00B70888"/>
    <w:rsid w:val="00B74684"/>
    <w:rsid w:val="00B74DF6"/>
    <w:rsid w:val="00B7674D"/>
    <w:rsid w:val="00B80682"/>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1B7B"/>
    <w:rsid w:val="00C730E9"/>
    <w:rsid w:val="00C74FFA"/>
    <w:rsid w:val="00C75B5D"/>
    <w:rsid w:val="00C76F4C"/>
    <w:rsid w:val="00C777CB"/>
    <w:rsid w:val="00C820D2"/>
    <w:rsid w:val="00C83329"/>
    <w:rsid w:val="00C84027"/>
    <w:rsid w:val="00C85C60"/>
    <w:rsid w:val="00C86113"/>
    <w:rsid w:val="00C94FB1"/>
    <w:rsid w:val="00CA4F0E"/>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E7DAC"/>
    <w:rsid w:val="00DF1B62"/>
    <w:rsid w:val="00DF34FF"/>
    <w:rsid w:val="00DF5BEE"/>
    <w:rsid w:val="00E009BF"/>
    <w:rsid w:val="00E01BF7"/>
    <w:rsid w:val="00E02F25"/>
    <w:rsid w:val="00E040FF"/>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90002"/>
    <w:rsid w:val="00E93EB6"/>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18CC"/>
    <w:rsid w:val="00F42C06"/>
    <w:rsid w:val="00F46F18"/>
    <w:rsid w:val="00F477D2"/>
    <w:rsid w:val="00F47880"/>
    <w:rsid w:val="00F51142"/>
    <w:rsid w:val="00F56BEF"/>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3C8A"/>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92161"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11</Pages>
  <Words>2764</Words>
  <Characters>15202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68</cp:revision>
  <cp:lastPrinted>2025-07-14T14:30:00Z</cp:lastPrinted>
  <dcterms:created xsi:type="dcterms:W3CDTF">2025-04-22T18:45:00Z</dcterms:created>
  <dcterms:modified xsi:type="dcterms:W3CDTF">2026-03-17T13:41:00Z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